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FD5" w:rsidRDefault="00667FD5" w:rsidP="00602F60"/>
    <w:p w:rsidR="00882D44" w:rsidRPr="007B443C" w:rsidRDefault="00882D44" w:rsidP="00882D44">
      <w:pPr>
        <w:jc w:val="center"/>
        <w:rPr>
          <w:b/>
          <w:sz w:val="18"/>
          <w:szCs w:val="18"/>
        </w:rPr>
      </w:pPr>
      <w:r w:rsidRPr="007B443C">
        <w:rPr>
          <w:b/>
          <w:sz w:val="18"/>
          <w:szCs w:val="18"/>
        </w:rPr>
        <w:t>ПРОЕКТ</w:t>
      </w:r>
    </w:p>
    <w:p w:rsidR="00882D44" w:rsidRPr="007B443C" w:rsidRDefault="00882D44" w:rsidP="00882D44">
      <w:pPr>
        <w:pStyle w:val="5"/>
        <w:jc w:val="center"/>
        <w:rPr>
          <w:i w:val="0"/>
          <w:iCs w:val="0"/>
          <w:sz w:val="18"/>
          <w:szCs w:val="18"/>
        </w:rPr>
      </w:pPr>
      <w:r w:rsidRPr="007B443C">
        <w:rPr>
          <w:i w:val="0"/>
          <w:iCs w:val="0"/>
          <w:sz w:val="18"/>
          <w:szCs w:val="18"/>
        </w:rPr>
        <w:t>РЕСПУБЛИКА МОРДОВИЯ</w:t>
      </w:r>
    </w:p>
    <w:p w:rsidR="00882D44" w:rsidRPr="007B443C" w:rsidRDefault="00882D44" w:rsidP="00882D44">
      <w:pPr>
        <w:jc w:val="center"/>
        <w:rPr>
          <w:b/>
          <w:bCs w:val="0"/>
          <w:sz w:val="18"/>
          <w:szCs w:val="18"/>
        </w:rPr>
      </w:pPr>
      <w:r w:rsidRPr="007B443C">
        <w:rPr>
          <w:b/>
          <w:sz w:val="18"/>
          <w:szCs w:val="18"/>
        </w:rPr>
        <w:t>АДМИНИСТРАЦИЯ</w:t>
      </w:r>
    </w:p>
    <w:p w:rsidR="00882D44" w:rsidRPr="007B443C" w:rsidRDefault="00882D44" w:rsidP="00882D44">
      <w:pPr>
        <w:jc w:val="center"/>
        <w:rPr>
          <w:b/>
          <w:bCs w:val="0"/>
          <w:sz w:val="18"/>
          <w:szCs w:val="18"/>
        </w:rPr>
      </w:pPr>
      <w:r>
        <w:rPr>
          <w:b/>
          <w:sz w:val="18"/>
          <w:szCs w:val="18"/>
        </w:rPr>
        <w:t>ЛУНЬГИНСКО-МАЙДАНСКОГО</w:t>
      </w:r>
      <w:r w:rsidRPr="007B443C">
        <w:rPr>
          <w:b/>
          <w:sz w:val="18"/>
          <w:szCs w:val="18"/>
        </w:rPr>
        <w:t xml:space="preserve"> СЕЛЬСКОГО ПОСЕЛЕНИЯ</w:t>
      </w:r>
    </w:p>
    <w:p w:rsidR="00882D44" w:rsidRPr="007B443C" w:rsidRDefault="00882D44" w:rsidP="00882D44">
      <w:pPr>
        <w:jc w:val="center"/>
        <w:rPr>
          <w:b/>
          <w:bCs w:val="0"/>
          <w:sz w:val="18"/>
          <w:szCs w:val="18"/>
        </w:rPr>
      </w:pPr>
      <w:r w:rsidRPr="007B443C">
        <w:rPr>
          <w:b/>
          <w:sz w:val="18"/>
          <w:szCs w:val="18"/>
        </w:rPr>
        <w:t>АРДАТОВСКОГО  МУНИЦИПАЛЬНОГО  РАЙОНА</w:t>
      </w:r>
    </w:p>
    <w:p w:rsidR="00882D44" w:rsidRPr="007B443C" w:rsidRDefault="00882D44" w:rsidP="00882D44">
      <w:pPr>
        <w:pStyle w:val="4"/>
        <w:tabs>
          <w:tab w:val="center" w:pos="5102"/>
          <w:tab w:val="left" w:pos="6870"/>
        </w:tabs>
        <w:jc w:val="center"/>
        <w:rPr>
          <w:bCs w:val="0"/>
          <w:sz w:val="18"/>
          <w:szCs w:val="18"/>
        </w:rPr>
      </w:pPr>
      <w:r w:rsidRPr="007B443C">
        <w:rPr>
          <w:bCs w:val="0"/>
          <w:sz w:val="18"/>
          <w:szCs w:val="18"/>
        </w:rPr>
        <w:t>ПОСТАНОВЛЕНИЕ</w:t>
      </w:r>
    </w:p>
    <w:p w:rsidR="00882D44" w:rsidRPr="007B443C" w:rsidRDefault="00882D44" w:rsidP="00882D44">
      <w:pPr>
        <w:jc w:val="center"/>
        <w:rPr>
          <w:b/>
          <w:bCs w:val="0"/>
          <w:sz w:val="18"/>
          <w:szCs w:val="18"/>
        </w:rPr>
      </w:pPr>
      <w:r w:rsidRPr="007B443C">
        <w:rPr>
          <w:b/>
          <w:sz w:val="18"/>
          <w:szCs w:val="18"/>
          <w:u w:val="single"/>
        </w:rPr>
        <w:t>___________________________________________________</w:t>
      </w:r>
    </w:p>
    <w:p w:rsidR="00882D44" w:rsidRDefault="00882D44" w:rsidP="00882D44">
      <w:pPr>
        <w:jc w:val="center"/>
        <w:rPr>
          <w:sz w:val="18"/>
          <w:szCs w:val="18"/>
        </w:rPr>
      </w:pPr>
      <w:r>
        <w:rPr>
          <w:sz w:val="18"/>
          <w:szCs w:val="18"/>
        </w:rPr>
        <w:t>______2019</w:t>
      </w:r>
      <w:r w:rsidRPr="007B443C">
        <w:rPr>
          <w:sz w:val="18"/>
          <w:szCs w:val="18"/>
        </w:rPr>
        <w:t xml:space="preserve">г..                                 </w:t>
      </w:r>
      <w:r>
        <w:rPr>
          <w:sz w:val="18"/>
          <w:szCs w:val="18"/>
        </w:rPr>
        <w:t xml:space="preserve">     </w:t>
      </w:r>
      <w:r w:rsidRPr="007B443C">
        <w:rPr>
          <w:sz w:val="18"/>
          <w:szCs w:val="18"/>
        </w:rPr>
        <w:t xml:space="preserve"> с.</w:t>
      </w:r>
      <w:r>
        <w:rPr>
          <w:sz w:val="18"/>
          <w:szCs w:val="18"/>
        </w:rPr>
        <w:t>Луньгинский Майдан</w:t>
      </w:r>
      <w:r w:rsidRPr="007B443C">
        <w:rPr>
          <w:sz w:val="18"/>
          <w:szCs w:val="18"/>
        </w:rPr>
        <w:t xml:space="preserve">                                                    №</w:t>
      </w:r>
    </w:p>
    <w:p w:rsidR="00882D44" w:rsidRDefault="00882D44" w:rsidP="00882D44">
      <w:pPr>
        <w:jc w:val="center"/>
        <w:rPr>
          <w:sz w:val="18"/>
          <w:szCs w:val="18"/>
        </w:rPr>
      </w:pPr>
    </w:p>
    <w:p w:rsidR="00882D44" w:rsidRPr="007B443C" w:rsidRDefault="00882D44" w:rsidP="00882D44">
      <w:pPr>
        <w:jc w:val="center"/>
        <w:rPr>
          <w:sz w:val="18"/>
          <w:szCs w:val="18"/>
        </w:rPr>
      </w:pPr>
    </w:p>
    <w:p w:rsidR="00882D44" w:rsidRPr="007B443C" w:rsidRDefault="00882D44" w:rsidP="00882D44">
      <w:pPr>
        <w:pStyle w:val="a6"/>
        <w:spacing w:before="0" w:beforeAutospacing="0" w:after="160" w:afterAutospacing="0"/>
        <w:rPr>
          <w:rStyle w:val="af0"/>
          <w:color w:val="000000"/>
          <w:sz w:val="18"/>
          <w:szCs w:val="18"/>
        </w:rPr>
      </w:pPr>
    </w:p>
    <w:p w:rsidR="00882D44" w:rsidRPr="007B443C" w:rsidRDefault="00882D44" w:rsidP="00882D44">
      <w:pPr>
        <w:pStyle w:val="a6"/>
        <w:spacing w:before="0" w:beforeAutospacing="0" w:after="160" w:afterAutospacing="0"/>
        <w:rPr>
          <w:color w:val="000000"/>
          <w:sz w:val="18"/>
          <w:szCs w:val="18"/>
        </w:rPr>
      </w:pPr>
      <w:r w:rsidRPr="007B443C">
        <w:rPr>
          <w:rStyle w:val="af0"/>
          <w:color w:val="000000"/>
          <w:sz w:val="18"/>
          <w:szCs w:val="18"/>
        </w:rPr>
        <w:t xml:space="preserve">Об утверждении Порядка организации и осуществления муниципального контроля в сфере благоустройства на территории </w:t>
      </w:r>
      <w:r>
        <w:rPr>
          <w:rStyle w:val="af0"/>
          <w:color w:val="000000"/>
          <w:sz w:val="18"/>
          <w:szCs w:val="18"/>
        </w:rPr>
        <w:t>Луньгинско-Майданского</w:t>
      </w:r>
      <w:r w:rsidRPr="007B443C">
        <w:rPr>
          <w:rStyle w:val="af0"/>
          <w:color w:val="000000"/>
          <w:sz w:val="18"/>
          <w:szCs w:val="18"/>
        </w:rPr>
        <w:t xml:space="preserve"> сельского поселения</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br/>
        <w:t xml:space="preserve">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Pr>
          <w:color w:val="000000"/>
          <w:sz w:val="18"/>
          <w:szCs w:val="18"/>
        </w:rPr>
        <w:t>Луньгинско-Майданского</w:t>
      </w:r>
      <w:r w:rsidRPr="007B443C">
        <w:rPr>
          <w:color w:val="000000"/>
          <w:sz w:val="18"/>
          <w:szCs w:val="18"/>
        </w:rPr>
        <w:t xml:space="preserve"> сельского поселения ПОСТАНОВЛЯЕТ:</w:t>
      </w:r>
    </w:p>
    <w:p w:rsidR="00882D44" w:rsidRPr="007B443C" w:rsidRDefault="00882D44" w:rsidP="00882D44">
      <w:pPr>
        <w:pStyle w:val="60"/>
        <w:shd w:val="clear" w:color="auto" w:fill="auto"/>
        <w:spacing w:before="0" w:after="0" w:line="240" w:lineRule="auto"/>
        <w:jc w:val="left"/>
        <w:rPr>
          <w:sz w:val="18"/>
          <w:szCs w:val="18"/>
        </w:rPr>
      </w:pPr>
      <w:r w:rsidRPr="007B443C">
        <w:rPr>
          <w:color w:val="000000"/>
          <w:sz w:val="18"/>
          <w:szCs w:val="18"/>
        </w:rPr>
        <w:t xml:space="preserve">1. Утвердить Порядок организации и осуществления муниципального контроля в сфере благоустройства на территории </w:t>
      </w:r>
      <w:r>
        <w:rPr>
          <w:color w:val="000000"/>
          <w:sz w:val="18"/>
          <w:szCs w:val="18"/>
        </w:rPr>
        <w:t>Луньгинско-Майданского</w:t>
      </w:r>
      <w:r w:rsidRPr="007B443C">
        <w:rPr>
          <w:color w:val="000000"/>
          <w:sz w:val="18"/>
          <w:szCs w:val="18"/>
        </w:rPr>
        <w:t xml:space="preserve"> сельского поселения (приложение).</w:t>
      </w:r>
      <w:r w:rsidRPr="007B443C">
        <w:rPr>
          <w:color w:val="000000"/>
          <w:sz w:val="18"/>
          <w:szCs w:val="18"/>
        </w:rPr>
        <w:br/>
        <w:t>2. Настоящее постановление вступает в силу с момента его принятия.</w:t>
      </w:r>
      <w:r w:rsidRPr="007B443C">
        <w:rPr>
          <w:color w:val="000000"/>
          <w:sz w:val="18"/>
          <w:szCs w:val="18"/>
        </w:rPr>
        <w:br/>
        <w:t>3.</w:t>
      </w:r>
      <w:r w:rsidRPr="007B443C">
        <w:rPr>
          <w:rStyle w:val="6"/>
          <w:color w:val="000000"/>
          <w:sz w:val="18"/>
          <w:szCs w:val="18"/>
        </w:rPr>
        <w:t xml:space="preserve">Опубликовать настоящее постановление в Информационном бюллетене  и разместить на официальном сайте Администрации </w:t>
      </w:r>
      <w:r>
        <w:rPr>
          <w:rStyle w:val="6"/>
          <w:color w:val="000000"/>
          <w:sz w:val="18"/>
          <w:szCs w:val="18"/>
        </w:rPr>
        <w:t>Луньгинско-Майданского</w:t>
      </w:r>
      <w:r w:rsidRPr="007B443C">
        <w:rPr>
          <w:rStyle w:val="6"/>
          <w:color w:val="000000"/>
          <w:sz w:val="18"/>
          <w:szCs w:val="18"/>
        </w:rPr>
        <w:t xml:space="preserve"> сельского поселения в сети Интернет.</w:t>
      </w:r>
    </w:p>
    <w:p w:rsidR="00882D44" w:rsidRPr="007B443C" w:rsidRDefault="00882D44" w:rsidP="00882D44">
      <w:pPr>
        <w:pStyle w:val="60"/>
        <w:shd w:val="clear" w:color="auto" w:fill="auto"/>
        <w:spacing w:before="0" w:after="0" w:line="240" w:lineRule="auto"/>
        <w:jc w:val="left"/>
        <w:rPr>
          <w:rStyle w:val="6"/>
          <w:sz w:val="18"/>
          <w:szCs w:val="18"/>
        </w:rPr>
      </w:pPr>
      <w:r w:rsidRPr="007B443C">
        <w:rPr>
          <w:rStyle w:val="6"/>
          <w:color w:val="000000"/>
          <w:sz w:val="18"/>
          <w:szCs w:val="18"/>
        </w:rPr>
        <w:t>4. Контроль исполнения настоящего постановления оставляю за собой.</w:t>
      </w:r>
    </w:p>
    <w:p w:rsidR="00882D44" w:rsidRDefault="00882D44" w:rsidP="00882D44">
      <w:pPr>
        <w:pStyle w:val="a6"/>
        <w:spacing w:before="0" w:beforeAutospacing="0" w:after="160" w:afterAutospacing="0"/>
        <w:rPr>
          <w:color w:val="000000"/>
          <w:sz w:val="18"/>
          <w:szCs w:val="18"/>
        </w:rPr>
      </w:pPr>
      <w:r w:rsidRPr="007B443C">
        <w:rPr>
          <w:color w:val="000000"/>
          <w:sz w:val="18"/>
          <w:szCs w:val="18"/>
        </w:rPr>
        <w:t> </w:t>
      </w:r>
    </w:p>
    <w:p w:rsidR="00882D44" w:rsidRPr="007B443C" w:rsidRDefault="00882D44" w:rsidP="00882D44">
      <w:pPr>
        <w:pStyle w:val="a6"/>
        <w:spacing w:before="0" w:beforeAutospacing="0" w:after="160" w:afterAutospacing="0"/>
        <w:rPr>
          <w:color w:val="000000"/>
          <w:sz w:val="18"/>
          <w:szCs w:val="18"/>
        </w:rPr>
      </w:pP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br/>
        <w:t xml:space="preserve">Глава </w:t>
      </w:r>
      <w:r>
        <w:rPr>
          <w:color w:val="000000"/>
          <w:sz w:val="18"/>
          <w:szCs w:val="18"/>
        </w:rPr>
        <w:t>Луньгинско-Майданского</w:t>
      </w:r>
      <w:r w:rsidRPr="007B443C">
        <w:rPr>
          <w:color w:val="000000"/>
          <w:sz w:val="18"/>
          <w:szCs w:val="18"/>
        </w:rPr>
        <w:t xml:space="preserve"> сельского поселения                    </w:t>
      </w:r>
      <w:r>
        <w:rPr>
          <w:color w:val="000000"/>
          <w:sz w:val="18"/>
          <w:szCs w:val="18"/>
        </w:rPr>
        <w:t>Е.А.Локотк</w:t>
      </w:r>
      <w:r w:rsidRPr="007B443C">
        <w:rPr>
          <w:color w:val="000000"/>
          <w:sz w:val="18"/>
          <w:szCs w:val="18"/>
        </w:rPr>
        <w:t>ов</w:t>
      </w:r>
    </w:p>
    <w:p w:rsidR="00882D44" w:rsidRPr="007B443C" w:rsidRDefault="00882D44" w:rsidP="00882D44">
      <w:pPr>
        <w:pStyle w:val="a6"/>
        <w:spacing w:before="0" w:beforeAutospacing="0" w:after="160" w:afterAutospacing="0"/>
        <w:jc w:val="right"/>
        <w:rPr>
          <w:color w:val="000000"/>
          <w:sz w:val="18"/>
          <w:szCs w:val="18"/>
        </w:rPr>
      </w:pPr>
      <w:r w:rsidRPr="007B443C">
        <w:rPr>
          <w:color w:val="000000"/>
          <w:sz w:val="18"/>
          <w:szCs w:val="18"/>
        </w:rPr>
        <w:br/>
      </w:r>
      <w:r w:rsidRPr="007B443C">
        <w:rPr>
          <w:color w:val="000000"/>
          <w:sz w:val="18"/>
          <w:szCs w:val="18"/>
        </w:rPr>
        <w:br/>
        <w:t>Приложение </w:t>
      </w:r>
      <w:r w:rsidRPr="007B443C">
        <w:rPr>
          <w:color w:val="000000"/>
          <w:sz w:val="18"/>
          <w:szCs w:val="18"/>
        </w:rPr>
        <w:br/>
        <w:t>к постановлению администрации</w:t>
      </w:r>
      <w:r w:rsidRPr="007B443C">
        <w:rPr>
          <w:color w:val="000000"/>
          <w:sz w:val="18"/>
          <w:szCs w:val="18"/>
        </w:rPr>
        <w:br/>
      </w:r>
      <w:r>
        <w:rPr>
          <w:color w:val="000000"/>
          <w:sz w:val="18"/>
          <w:szCs w:val="18"/>
        </w:rPr>
        <w:t>Луньгинско-Майданского</w:t>
      </w:r>
      <w:r w:rsidRPr="007B443C">
        <w:rPr>
          <w:color w:val="000000"/>
          <w:sz w:val="18"/>
          <w:szCs w:val="18"/>
        </w:rPr>
        <w:t xml:space="preserve"> сельского поселения </w:t>
      </w:r>
      <w:r w:rsidRPr="007B443C">
        <w:rPr>
          <w:color w:val="000000"/>
          <w:sz w:val="18"/>
          <w:szCs w:val="18"/>
        </w:rPr>
        <w:br/>
        <w:t xml:space="preserve">от                       г.№ </w:t>
      </w:r>
    </w:p>
    <w:p w:rsidR="00882D44" w:rsidRPr="007B443C" w:rsidRDefault="00882D44" w:rsidP="00882D44">
      <w:pPr>
        <w:pStyle w:val="a6"/>
        <w:spacing w:before="0" w:beforeAutospacing="0" w:after="160" w:afterAutospacing="0"/>
        <w:jc w:val="right"/>
        <w:rPr>
          <w:color w:val="000000"/>
          <w:sz w:val="18"/>
          <w:szCs w:val="18"/>
        </w:rPr>
      </w:pPr>
      <w:r w:rsidRPr="007B443C">
        <w:rPr>
          <w:color w:val="000000"/>
          <w:sz w:val="18"/>
          <w:szCs w:val="18"/>
        </w:rPr>
        <w:t> </w:t>
      </w:r>
    </w:p>
    <w:p w:rsidR="00882D44" w:rsidRPr="007B443C" w:rsidRDefault="00882D44" w:rsidP="00882D44">
      <w:pPr>
        <w:pStyle w:val="a6"/>
        <w:spacing w:before="0" w:beforeAutospacing="0" w:after="160" w:afterAutospacing="0"/>
        <w:jc w:val="right"/>
        <w:rPr>
          <w:color w:val="000000"/>
          <w:sz w:val="18"/>
          <w:szCs w:val="18"/>
        </w:rPr>
      </w:pPr>
      <w:r w:rsidRPr="007B443C">
        <w:rPr>
          <w:color w:val="000000"/>
          <w:sz w:val="18"/>
          <w:szCs w:val="18"/>
        </w:rPr>
        <w:t> </w:t>
      </w:r>
    </w:p>
    <w:p w:rsidR="00882D44" w:rsidRPr="007B443C" w:rsidRDefault="00882D44" w:rsidP="00882D44">
      <w:pPr>
        <w:pStyle w:val="a6"/>
        <w:spacing w:before="0" w:beforeAutospacing="0" w:after="160" w:afterAutospacing="0"/>
        <w:jc w:val="center"/>
        <w:rPr>
          <w:color w:val="000000"/>
          <w:sz w:val="18"/>
          <w:szCs w:val="18"/>
        </w:rPr>
      </w:pPr>
      <w:r w:rsidRPr="007B443C">
        <w:rPr>
          <w:rStyle w:val="af0"/>
          <w:color w:val="000000"/>
          <w:sz w:val="18"/>
          <w:szCs w:val="18"/>
        </w:rPr>
        <w:t>ПОРЯДОК</w:t>
      </w:r>
      <w:r w:rsidRPr="007B443C">
        <w:rPr>
          <w:color w:val="000000"/>
          <w:sz w:val="18"/>
          <w:szCs w:val="18"/>
        </w:rPr>
        <w:br/>
      </w:r>
      <w:r w:rsidRPr="007B443C">
        <w:rPr>
          <w:rStyle w:val="af0"/>
          <w:color w:val="000000"/>
          <w:sz w:val="18"/>
          <w:szCs w:val="18"/>
        </w:rPr>
        <w:t xml:space="preserve">организации и осуществления муниципального контроля в сфере благоустройства на территории </w:t>
      </w:r>
      <w:r>
        <w:rPr>
          <w:rStyle w:val="af0"/>
          <w:color w:val="000000"/>
          <w:sz w:val="18"/>
          <w:szCs w:val="18"/>
        </w:rPr>
        <w:t>Луньгинско-Майданского</w:t>
      </w:r>
      <w:r w:rsidRPr="007B443C">
        <w:rPr>
          <w:rStyle w:val="af0"/>
          <w:color w:val="000000"/>
          <w:sz w:val="18"/>
          <w:szCs w:val="18"/>
        </w:rPr>
        <w:t xml:space="preserve"> сельского поселения</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 Общие положения.</w:t>
      </w:r>
      <w:r w:rsidRPr="007B443C">
        <w:rPr>
          <w:b/>
          <w:color w:val="000000"/>
          <w:sz w:val="18"/>
          <w:szCs w:val="18"/>
        </w:rPr>
        <w:br/>
      </w:r>
      <w:r w:rsidRPr="007B443C">
        <w:rPr>
          <w:color w:val="000000"/>
          <w:sz w:val="18"/>
          <w:szCs w:val="18"/>
        </w:rPr>
        <w:t xml:space="preserve">Порядок организации и осуществления муниципального контроля в сфере благоустройства на территории </w:t>
      </w:r>
      <w:r>
        <w:rPr>
          <w:color w:val="000000"/>
          <w:sz w:val="18"/>
          <w:szCs w:val="18"/>
        </w:rPr>
        <w:t>Луньгинско-Майданского</w:t>
      </w:r>
      <w:r w:rsidRPr="007B443C">
        <w:rPr>
          <w:color w:val="000000"/>
          <w:sz w:val="18"/>
          <w:szCs w:val="18"/>
        </w:rPr>
        <w:t xml:space="preserve"> сельского поселения (далее по тексту - Порядок) разработан на основании Конституции Российской Федерации, Кодекса Российской Федерации об административных правонарушениях, Федерального закона от 06.10.2003 №131-ФЗ "Об общих принципах организации местного самоуправления в Российской Федерации"( в действующей редакции),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приказа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7B443C">
        <w:rPr>
          <w:color w:val="000000"/>
          <w:sz w:val="18"/>
          <w:szCs w:val="18"/>
        </w:rPr>
        <w:br/>
        <w:t>Порядок определяет организацию муниципального контроля в сфере благоустройства на территории сельского поселения ,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на территории сельского поселения, при проведении проверок соблюдения законодательства Российской Федерации.</w:t>
      </w:r>
      <w:r w:rsidRPr="007B443C">
        <w:rPr>
          <w:color w:val="000000"/>
          <w:sz w:val="18"/>
          <w:szCs w:val="18"/>
        </w:rPr>
        <w:br/>
        <w:t>Настоящим Порядком устанавливаются:</w:t>
      </w:r>
      <w:r w:rsidRPr="007B443C">
        <w:rPr>
          <w:color w:val="000000"/>
          <w:sz w:val="18"/>
          <w:szCs w:val="18"/>
        </w:rPr>
        <w:br/>
        <w:t>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сельского поселения ;</w:t>
      </w:r>
      <w:r w:rsidRPr="007B443C">
        <w:rPr>
          <w:color w:val="000000"/>
          <w:sz w:val="18"/>
          <w:szCs w:val="18"/>
        </w:rPr>
        <w:br/>
        <w:t xml:space="preserve">2) права и обязанности органа, уполномоченного на осуществление муниципального контроля в сфере благоустройства, </w:t>
      </w:r>
      <w:r w:rsidRPr="007B443C">
        <w:rPr>
          <w:color w:val="000000"/>
          <w:sz w:val="18"/>
          <w:szCs w:val="18"/>
        </w:rPr>
        <w:lastRenderedPageBreak/>
        <w:t>его должностных лиц при проведении проверок;</w:t>
      </w:r>
      <w:r w:rsidRPr="007B443C">
        <w:rPr>
          <w:color w:val="000000"/>
          <w:sz w:val="18"/>
          <w:szCs w:val="18"/>
        </w:rPr>
        <w:br/>
        <w:t>3)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2. Основные понятия, используемые в настоящем Порядке</w:t>
      </w:r>
      <w:r w:rsidRPr="007B443C">
        <w:rPr>
          <w:color w:val="000000"/>
          <w:sz w:val="18"/>
          <w:szCs w:val="18"/>
        </w:rPr>
        <w:br/>
        <w:t xml:space="preserve">Муниципальный контроль в сфере благоустройства - деятельность структурных подразделений администрации </w:t>
      </w:r>
      <w:r>
        <w:rPr>
          <w:color w:val="000000"/>
          <w:sz w:val="18"/>
          <w:szCs w:val="18"/>
        </w:rPr>
        <w:t>Луньгинско-Майданского</w:t>
      </w:r>
      <w:r w:rsidRPr="007B443C">
        <w:rPr>
          <w:color w:val="000000"/>
          <w:sz w:val="18"/>
          <w:szCs w:val="18"/>
        </w:rPr>
        <w:t xml:space="preserve"> сельского поселения , уполномоченных на организацию и проведение на территории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w:t>
      </w:r>
      <w:r w:rsidRPr="007B443C">
        <w:rPr>
          <w:color w:val="000000"/>
          <w:sz w:val="18"/>
          <w:szCs w:val="18"/>
        </w:rPr>
        <w:br/>
        <w:t xml:space="preserve">Органом местного самоуправления, осуществляющим муниципальный контроль в сфере благоустройства, является администрация </w:t>
      </w:r>
      <w:r>
        <w:rPr>
          <w:color w:val="000000"/>
          <w:sz w:val="18"/>
          <w:szCs w:val="18"/>
        </w:rPr>
        <w:t>Луньгинско-Майданского</w:t>
      </w:r>
      <w:r w:rsidRPr="007B443C">
        <w:rPr>
          <w:color w:val="000000"/>
          <w:sz w:val="18"/>
          <w:szCs w:val="18"/>
        </w:rPr>
        <w:t xml:space="preserve"> сельского поселения (далее - орган муниципального контроля).</w:t>
      </w:r>
      <w:r w:rsidRPr="007B443C">
        <w:rPr>
          <w:color w:val="000000"/>
          <w:sz w:val="18"/>
          <w:szCs w:val="18"/>
        </w:rPr>
        <w:br/>
        <w:t>Уполномоченное на осуществление муниципального контроля в сфере благоустройства лицо - должностные лица органа муниципального контроля, осуществляющий муниципальный контроль в сфере благоустройства.</w:t>
      </w:r>
      <w:r w:rsidRPr="007B443C">
        <w:rPr>
          <w:color w:val="000000"/>
          <w:sz w:val="18"/>
          <w:szCs w:val="18"/>
        </w:rPr>
        <w:br/>
        <w:t>Мероприятие по контролю - действия должностного лица или должностных лиц органа муниципального контроля и привлекаемых в случае необходимости в установленных настоящем Порядком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w:t>
      </w:r>
      <w:r w:rsidRPr="007B443C">
        <w:rPr>
          <w:color w:val="000000"/>
          <w:sz w:val="18"/>
          <w:szCs w:val="18"/>
        </w:rPr>
        <w:br/>
        <w:t xml:space="preserve">Проверка - совокупность проводимых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администрации </w:t>
      </w:r>
      <w:r>
        <w:rPr>
          <w:color w:val="000000"/>
          <w:sz w:val="18"/>
          <w:szCs w:val="18"/>
        </w:rPr>
        <w:t>Луньгинско-Майданского</w:t>
      </w:r>
      <w:r w:rsidRPr="007B443C">
        <w:rPr>
          <w:color w:val="000000"/>
          <w:sz w:val="18"/>
          <w:szCs w:val="18"/>
        </w:rPr>
        <w:t xml:space="preserve"> сельского поселения.</w:t>
      </w:r>
      <w:r w:rsidRPr="007B443C">
        <w:rPr>
          <w:color w:val="000000"/>
          <w:sz w:val="18"/>
          <w:szCs w:val="18"/>
        </w:rPr>
        <w:br/>
        <w:t>Эксперты, экспертные организации - граждане, имеющие специальные 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3. Полномочия органа муниципального контроля</w:t>
      </w:r>
      <w:r w:rsidRPr="007B443C">
        <w:rPr>
          <w:color w:val="000000"/>
          <w:sz w:val="18"/>
          <w:szCs w:val="18"/>
        </w:rPr>
        <w:br/>
        <w:t>К полномочиям органа муниципального контроля при осуществлении муниципального контроля в сфере благоустройства относятся:</w:t>
      </w:r>
      <w:r w:rsidRPr="007B443C">
        <w:rPr>
          <w:color w:val="000000"/>
          <w:sz w:val="18"/>
          <w:szCs w:val="18"/>
        </w:rPr>
        <w:br/>
        <w:t>1) организация и осуществление муниципального контроля в сфере благоустройства на территории сельского поселения;</w:t>
      </w:r>
      <w:r w:rsidRPr="007B443C">
        <w:rPr>
          <w:color w:val="000000"/>
          <w:sz w:val="18"/>
          <w:szCs w:val="18"/>
        </w:rPr>
        <w:br/>
        <w:t>2) разработка и принятие административных регламентов проведения проверок при осуществлении муниципального контроля в сфере благоустройства;</w:t>
      </w:r>
      <w:r w:rsidRPr="007B443C">
        <w:rPr>
          <w:color w:val="000000"/>
          <w:sz w:val="18"/>
          <w:szCs w:val="18"/>
        </w:rPr>
        <w:br/>
        <w:t xml:space="preserve">3) осуществление иных предусмотренных федеральными законами, законами и иными нормативными правовыми актами администрации </w:t>
      </w:r>
      <w:r>
        <w:rPr>
          <w:color w:val="000000"/>
          <w:sz w:val="18"/>
          <w:szCs w:val="18"/>
        </w:rPr>
        <w:t>Луньгинско-Майданского</w:t>
      </w:r>
      <w:r w:rsidRPr="007B443C">
        <w:rPr>
          <w:color w:val="000000"/>
          <w:sz w:val="18"/>
          <w:szCs w:val="18"/>
        </w:rPr>
        <w:t xml:space="preserve"> сельского поселения полномочий по осуществлению муниципального контроля в сфере благоустройства.</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4. Функции должностного лица</w:t>
      </w:r>
      <w:r w:rsidRPr="007B443C">
        <w:rPr>
          <w:color w:val="000000"/>
          <w:sz w:val="18"/>
          <w:szCs w:val="18"/>
        </w:rPr>
        <w:br/>
        <w:t>при осуществлении муниципального контроля</w:t>
      </w:r>
      <w:r w:rsidRPr="007B443C">
        <w:rPr>
          <w:color w:val="000000"/>
          <w:sz w:val="18"/>
          <w:szCs w:val="18"/>
        </w:rPr>
        <w:br/>
        <w:t>На должностных лиц возлагаются следующие функции:</w:t>
      </w:r>
      <w:r w:rsidRPr="007B443C">
        <w:rPr>
          <w:color w:val="000000"/>
          <w:sz w:val="18"/>
          <w:szCs w:val="18"/>
        </w:rPr>
        <w:br/>
        <w:t>1) осуществление муниципального контроля в сфере благоустройства в соответствии с установленными полномочиями;</w:t>
      </w:r>
      <w:r w:rsidRPr="007B443C">
        <w:rPr>
          <w:color w:val="000000"/>
          <w:sz w:val="18"/>
          <w:szCs w:val="18"/>
        </w:rPr>
        <w:br/>
        <w:t>2) организация проверок по соблюдению установленных правовыми нормами правил благоустройства и содержания территории сельского поселения;</w:t>
      </w:r>
      <w:r w:rsidRPr="007B443C">
        <w:rPr>
          <w:color w:val="000000"/>
          <w:sz w:val="18"/>
          <w:szCs w:val="18"/>
        </w:rPr>
        <w:br/>
        <w:t>3) проводить мониторинг эффективности муниципального контроля и наблюдение за соблюдением благоустройства территории;</w:t>
      </w:r>
      <w:r w:rsidRPr="007B443C">
        <w:rPr>
          <w:color w:val="000000"/>
          <w:sz w:val="18"/>
          <w:szCs w:val="18"/>
        </w:rPr>
        <w:br/>
        <w:t>Должностные лица, осуществляющие муниципальный контроль в сфере благоустройства на территории сельского поселения, представляют отчет (информацию) о проделанной работе главе сельского поселения.</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 </w:t>
      </w:r>
    </w:p>
    <w:p w:rsidR="00882D44" w:rsidRPr="007B443C" w:rsidRDefault="00882D44" w:rsidP="00882D44">
      <w:pPr>
        <w:pStyle w:val="a6"/>
        <w:spacing w:before="0" w:beforeAutospacing="0" w:after="160" w:afterAutospacing="0"/>
        <w:rPr>
          <w:b/>
          <w:color w:val="000000"/>
          <w:sz w:val="18"/>
          <w:szCs w:val="18"/>
        </w:rPr>
      </w:pPr>
      <w:r w:rsidRPr="007B443C">
        <w:rPr>
          <w:color w:val="000000"/>
          <w:sz w:val="18"/>
          <w:szCs w:val="18"/>
        </w:rPr>
        <w:t> </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5. Права и обязанности должностных лиц</w:t>
      </w:r>
      <w:r w:rsidRPr="007B443C">
        <w:rPr>
          <w:color w:val="000000"/>
          <w:sz w:val="18"/>
          <w:szCs w:val="18"/>
        </w:rPr>
        <w:br/>
        <w:t>при осуществлении муниципального контроля</w:t>
      </w:r>
      <w:r w:rsidRPr="007B443C">
        <w:rPr>
          <w:color w:val="000000"/>
          <w:sz w:val="18"/>
          <w:szCs w:val="18"/>
        </w:rPr>
        <w:br/>
        <w:t>1. Должностное лицо, осуществляющее муниципальный контроль в сфере благоустройства на территории сельского поселения , имеет право:</w:t>
      </w:r>
      <w:r w:rsidRPr="007B443C">
        <w:rPr>
          <w:color w:val="000000"/>
          <w:sz w:val="18"/>
          <w:szCs w:val="18"/>
        </w:rPr>
        <w:b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и (или) пользовании, юридических лиц, индивидуальных предпринимателей и граждан;</w:t>
      </w:r>
      <w:r w:rsidRPr="007B443C">
        <w:rPr>
          <w:color w:val="000000"/>
          <w:sz w:val="18"/>
          <w:szCs w:val="18"/>
        </w:rPr>
        <w:b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земельных участков и передавать их на рассмотрение должностным лицам администрации сельского поселения , осуществляющим муниципальный контроль в сфере благоустройства на территории сельского поселения;</w:t>
      </w:r>
      <w:r w:rsidRPr="007B443C">
        <w:rPr>
          <w:color w:val="000000"/>
          <w:sz w:val="18"/>
          <w:szCs w:val="18"/>
        </w:rPr>
        <w:br/>
        <w:t>3) получать от юридических и физических лиц объяснения, сведения и другие материалы, связанные с соблюдением норм и правил в сфере благоустройства;</w:t>
      </w:r>
      <w:r w:rsidRPr="007B443C">
        <w:rPr>
          <w:color w:val="000000"/>
          <w:sz w:val="18"/>
          <w:szCs w:val="18"/>
        </w:rPr>
        <w:br/>
        <w:t>4) рассматривать заявления, обращения и жалобы граждан, индивидуальных предпринимателей, юридических лиц по фактам нарушения законодательства в сфере благоустройства;</w:t>
      </w:r>
      <w:r w:rsidRPr="007B443C">
        <w:rPr>
          <w:color w:val="000000"/>
          <w:sz w:val="18"/>
          <w:szCs w:val="18"/>
        </w:rPr>
        <w:b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его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r w:rsidRPr="007B443C">
        <w:rPr>
          <w:color w:val="000000"/>
          <w:sz w:val="18"/>
          <w:szCs w:val="18"/>
        </w:rPr>
        <w:br/>
        <w:t>6) участвовать в совместных мероприятиях по проведению государственного контроля;</w:t>
      </w:r>
      <w:r w:rsidRPr="007B443C">
        <w:rPr>
          <w:color w:val="000000"/>
          <w:sz w:val="18"/>
          <w:szCs w:val="18"/>
        </w:rPr>
        <w:br/>
        <w:t>7) получения от заинтересованных лиц необходимой информации;</w:t>
      </w:r>
      <w:r w:rsidRPr="007B443C">
        <w:rPr>
          <w:color w:val="000000"/>
          <w:sz w:val="18"/>
          <w:szCs w:val="18"/>
        </w:rPr>
        <w:br/>
        <w:t>8) составлять протоколы об административном правонарушении;</w:t>
      </w:r>
      <w:r w:rsidRPr="007B443C">
        <w:rPr>
          <w:color w:val="000000"/>
          <w:sz w:val="18"/>
          <w:szCs w:val="18"/>
        </w:rPr>
        <w:br/>
        <w:t>9) выдавать предписания об устранении выявленных правонарушений;</w:t>
      </w:r>
      <w:r w:rsidRPr="007B443C">
        <w:rPr>
          <w:color w:val="000000"/>
          <w:sz w:val="18"/>
          <w:szCs w:val="18"/>
        </w:rPr>
        <w:br/>
        <w:t>10) осуществлять другие права, установленные действующим законодательством Российской Федерации, муниципальными правовыми актами администрации сельского поселения .</w:t>
      </w:r>
      <w:r w:rsidRPr="007B443C">
        <w:rPr>
          <w:color w:val="000000"/>
          <w:sz w:val="18"/>
          <w:szCs w:val="18"/>
        </w:rPr>
        <w:br/>
        <w:t>2. Должностное лицо, осуществляющее муниципальный контроль в сфере благоустройства на территории сельского поселения , обязано:</w:t>
      </w:r>
      <w:r w:rsidRPr="007B443C">
        <w:rPr>
          <w:color w:val="000000"/>
          <w:sz w:val="18"/>
          <w:szCs w:val="18"/>
        </w:rPr>
        <w:b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администрации сельского поселения;</w:t>
      </w:r>
      <w:r w:rsidRPr="007B443C">
        <w:rPr>
          <w:color w:val="000000"/>
          <w:sz w:val="18"/>
          <w:szCs w:val="18"/>
        </w:rPr>
        <w:br/>
        <w:t>2) соблюдать права и законные интересы юридического лица, индивидуального предпринимателя, проверка которых проводится;</w:t>
      </w:r>
      <w:r w:rsidRPr="007B443C">
        <w:rPr>
          <w:color w:val="000000"/>
          <w:sz w:val="18"/>
          <w:szCs w:val="18"/>
        </w:rPr>
        <w:br/>
        <w:t>3) проводить проверку на основании распоряжения руководителя органа муниципального контроля о ее проведении в соответствии с ее назначением;</w:t>
      </w:r>
      <w:r w:rsidRPr="007B443C">
        <w:rPr>
          <w:color w:val="000000"/>
          <w:sz w:val="18"/>
          <w:szCs w:val="18"/>
        </w:rPr>
        <w:b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частью 5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 же разделом 6.2 настоящего Порядка, копии документа о согласовании проведения проверки с прокуратурой;</w:t>
      </w:r>
      <w:r w:rsidRPr="007B443C">
        <w:rPr>
          <w:color w:val="000000"/>
          <w:sz w:val="18"/>
          <w:szCs w:val="18"/>
        </w:rPr>
        <w:b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r w:rsidRPr="007B443C">
        <w:rPr>
          <w:color w:val="000000"/>
          <w:sz w:val="18"/>
          <w:szCs w:val="18"/>
        </w:rPr>
        <w:b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r w:rsidRPr="007B443C">
        <w:rPr>
          <w:color w:val="000000"/>
          <w:sz w:val="18"/>
          <w:szCs w:val="18"/>
        </w:rPr>
        <w:b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r w:rsidRPr="007B443C">
        <w:rPr>
          <w:color w:val="000000"/>
          <w:sz w:val="18"/>
          <w:szCs w:val="18"/>
        </w:rPr>
        <w:b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w:t>
      </w:r>
      <w:r w:rsidRPr="007B443C">
        <w:rPr>
          <w:color w:val="000000"/>
          <w:sz w:val="18"/>
          <w:szCs w:val="18"/>
        </w:rPr>
        <w:b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r w:rsidRPr="007B443C">
        <w:rPr>
          <w:color w:val="000000"/>
          <w:sz w:val="18"/>
          <w:szCs w:val="18"/>
        </w:rPr>
        <w:br/>
        <w:t>10) соблюдать сроки проведения проверки, установленные настоящим Порядком;</w:t>
      </w:r>
      <w:r w:rsidRPr="007B443C">
        <w:rPr>
          <w:color w:val="000000"/>
          <w:sz w:val="18"/>
          <w:szCs w:val="18"/>
        </w:rPr>
        <w:b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r w:rsidRPr="007B443C">
        <w:rPr>
          <w:color w:val="000000"/>
          <w:sz w:val="18"/>
          <w:szCs w:val="18"/>
        </w:rPr>
        <w:b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r w:rsidRPr="007B443C">
        <w:rPr>
          <w:color w:val="000000"/>
          <w:sz w:val="18"/>
          <w:szCs w:val="18"/>
        </w:rPr>
        <w:br/>
        <w:t>13) проводить профилактическую работу по устранению обстоятельств, способствующих совершению правонарушений в сфере благоустройства;</w:t>
      </w:r>
      <w:r w:rsidRPr="007B443C">
        <w:rPr>
          <w:color w:val="000000"/>
          <w:sz w:val="18"/>
          <w:szCs w:val="18"/>
        </w:rPr>
        <w:br/>
        <w:t>14) оперативно рассматривать поступившие заявления и сообщения о нарушениях в сфере благоустройства и принимать соответствующие меры;</w:t>
      </w:r>
      <w:r w:rsidRPr="007B443C">
        <w:rPr>
          <w:color w:val="000000"/>
          <w:sz w:val="18"/>
          <w:szCs w:val="18"/>
        </w:rPr>
        <w:b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r w:rsidRPr="007B443C">
        <w:rPr>
          <w:color w:val="000000"/>
          <w:sz w:val="18"/>
          <w:szCs w:val="18"/>
        </w:rPr>
        <w:b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r w:rsidRPr="007B443C">
        <w:rPr>
          <w:color w:val="000000"/>
          <w:sz w:val="18"/>
          <w:szCs w:val="18"/>
        </w:rPr>
        <w:br/>
        <w:t>17) осуществлять запись о проведенной проверке в журнале учета проверок.</w:t>
      </w:r>
      <w:r w:rsidRPr="007B443C">
        <w:rPr>
          <w:color w:val="000000"/>
          <w:sz w:val="18"/>
          <w:szCs w:val="18"/>
        </w:rPr>
        <w:br/>
        <w:t>4. Должностные лица несут ответственность, установленную законодательством Российской Федерации, в случае ненадлежащего исполнения своих функций, служебных обязанностей, совершения противоправных действий (бездействия) при проведении проверки..</w:t>
      </w:r>
      <w:r w:rsidRPr="007B443C">
        <w:rPr>
          <w:color w:val="000000"/>
          <w:sz w:val="18"/>
          <w:szCs w:val="18"/>
        </w:rPr>
        <w:br/>
        <w:t>5. Действия должностных лиц, осуществляющих муниципальный контроль в сфере благоустройства, могут быть обжалованы в административном и (или) в судебном порядке в соответствии с законодательством Российской Федерации.</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6. Порядок осуществления муниципального контроля</w:t>
      </w:r>
      <w:r w:rsidRPr="007B443C">
        <w:rPr>
          <w:color w:val="000000"/>
          <w:sz w:val="18"/>
          <w:szCs w:val="18"/>
        </w:rPr>
        <w:br/>
        <w:t>Организация и проведение плановой проверки.</w:t>
      </w:r>
      <w:r w:rsidRPr="007B443C">
        <w:rPr>
          <w:color w:val="000000"/>
          <w:sz w:val="18"/>
          <w:szCs w:val="18"/>
        </w:rPr>
        <w:br/>
        <w:t>6.1.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w:t>
      </w:r>
      <w:r w:rsidRPr="007B443C">
        <w:rPr>
          <w:color w:val="000000"/>
          <w:sz w:val="18"/>
          <w:szCs w:val="18"/>
        </w:rPr>
        <w:br/>
        <w:t>Плановые проверки в отношении юридических лиц и индивидуальных предпринимателей проводятся не чаще чем один раз в три года.</w:t>
      </w:r>
      <w:r w:rsidRPr="007B443C">
        <w:rPr>
          <w:color w:val="000000"/>
          <w:sz w:val="18"/>
          <w:szCs w:val="18"/>
        </w:rPr>
        <w:br/>
        <w:t>Плановые проверки проводятся на основании разрабатываемых администрацией сельского поселения ежегодных планов.</w:t>
      </w:r>
      <w:r w:rsidRPr="007B443C">
        <w:rPr>
          <w:color w:val="000000"/>
          <w:sz w:val="18"/>
          <w:szCs w:val="18"/>
        </w:rPr>
        <w:br/>
        <w:t>В ежегодных планах проведения плановых проверок указываются следующие сведения:</w:t>
      </w:r>
      <w:r w:rsidRPr="007B443C">
        <w:rPr>
          <w:color w:val="000000"/>
          <w:sz w:val="18"/>
          <w:szCs w:val="18"/>
        </w:rPr>
        <w:br/>
        <w:t>1) наименования юридических лиц, фамилии, имена, отчества индивидуальных предпринимателей, деятельность которых подлежит плановым проверкам;</w:t>
      </w:r>
      <w:r w:rsidRPr="007B443C">
        <w:rPr>
          <w:color w:val="000000"/>
          <w:sz w:val="18"/>
          <w:szCs w:val="18"/>
        </w:rPr>
        <w:br/>
        <w:t>2) цель и основание проведения каждой плановой проверки;</w:t>
      </w:r>
      <w:r w:rsidRPr="007B443C">
        <w:rPr>
          <w:color w:val="000000"/>
          <w:sz w:val="18"/>
          <w:szCs w:val="18"/>
        </w:rPr>
        <w:br/>
        <w:t>3) дата и сроки проведения каждой плановой проверки;</w:t>
      </w:r>
      <w:r w:rsidRPr="007B443C">
        <w:rPr>
          <w:color w:val="000000"/>
          <w:sz w:val="18"/>
          <w:szCs w:val="18"/>
        </w:rPr>
        <w:br/>
        <w:t>4) наименование органа муниципального контроля При проведении плановой проверки органом муниципального контроля указываются наименования всех участвующих в такой проверке органов, в том числе и государственных. Утвержденный главой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w:t>
      </w:r>
      <w:r w:rsidRPr="007B443C">
        <w:rPr>
          <w:color w:val="000000"/>
          <w:sz w:val="18"/>
          <w:szCs w:val="18"/>
        </w:rPr>
        <w:b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прокуратуру .</w:t>
      </w:r>
      <w:r w:rsidRPr="007B443C">
        <w:rPr>
          <w:color w:val="000000"/>
          <w:sz w:val="18"/>
          <w:szCs w:val="18"/>
        </w:rPr>
        <w:b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r w:rsidRPr="007B443C">
        <w:rPr>
          <w:color w:val="000000"/>
          <w:sz w:val="18"/>
          <w:szCs w:val="18"/>
        </w:rPr>
        <w:br/>
        <w:t>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вносят предложения руководителей органов муниципального контроля о проведении совместных плановых проверок.</w:t>
      </w:r>
      <w:r w:rsidRPr="007B443C">
        <w:rPr>
          <w:color w:val="000000"/>
          <w:sz w:val="18"/>
          <w:szCs w:val="18"/>
        </w:rPr>
        <w:br/>
        <w:t>Основанием для включения плановой проверки в ежегодный план проведения плановых проверок является истечение трех лет со дня:</w:t>
      </w:r>
      <w:r w:rsidRPr="007B443C">
        <w:rPr>
          <w:color w:val="000000"/>
          <w:sz w:val="18"/>
          <w:szCs w:val="18"/>
        </w:rPr>
        <w:br/>
        <w:t>1) государственной регистрации юридического лица, индивидуального предпринимателя;</w:t>
      </w:r>
      <w:r w:rsidRPr="007B443C">
        <w:rPr>
          <w:color w:val="000000"/>
          <w:sz w:val="18"/>
          <w:szCs w:val="18"/>
        </w:rPr>
        <w:br/>
        <w:t>2) окончания проведения последней плановой проверки юридического лица, индивидуального предпринимателя;</w:t>
      </w:r>
      <w:r w:rsidRPr="007B443C">
        <w:rPr>
          <w:color w:val="000000"/>
          <w:sz w:val="18"/>
          <w:szCs w:val="18"/>
        </w:rPr>
        <w:b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r w:rsidRPr="007B443C">
        <w:rPr>
          <w:color w:val="000000"/>
          <w:sz w:val="18"/>
          <w:szCs w:val="18"/>
        </w:rPr>
        <w:br/>
        <w:t>Плановая проверка проводится в форме выездной проверки.</w:t>
      </w:r>
      <w:r w:rsidRPr="007B443C">
        <w:rPr>
          <w:color w:val="000000"/>
          <w:sz w:val="18"/>
          <w:szCs w:val="18"/>
        </w:rPr>
        <w:br/>
        <w:t>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главы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6.2. Организация и проведение внеплановой проверки.</w:t>
      </w:r>
      <w:r w:rsidRPr="007B443C">
        <w:rPr>
          <w:color w:val="000000"/>
          <w:sz w:val="18"/>
          <w:szCs w:val="18"/>
        </w:rPr>
        <w:br/>
        <w:t>Предметом внеплановой проверки являются соблюдение юридическим лицом, индивидуальным предпринимателем и физическими лицами обязательных требований действующего законодательства Российской Федерации.</w:t>
      </w:r>
      <w:r w:rsidRPr="007B443C">
        <w:rPr>
          <w:color w:val="000000"/>
          <w:sz w:val="18"/>
          <w:szCs w:val="18"/>
        </w:rPr>
        <w:br/>
        <w:t>Основаниями для проведения внеплановой проверки являются:</w:t>
      </w:r>
      <w:r w:rsidRPr="007B443C">
        <w:rPr>
          <w:color w:val="000000"/>
          <w:sz w:val="18"/>
          <w:szCs w:val="18"/>
        </w:rPr>
        <w:br/>
        <w:t>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администрации ;</w:t>
      </w:r>
      <w:r w:rsidRPr="007B443C">
        <w:rPr>
          <w:color w:val="000000"/>
          <w:sz w:val="18"/>
          <w:szCs w:val="18"/>
        </w:rPr>
        <w:b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r w:rsidRPr="007B443C">
        <w:rPr>
          <w:color w:val="000000"/>
          <w:sz w:val="18"/>
          <w:szCs w:val="18"/>
        </w:rPr>
        <w:b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7B443C">
        <w:rPr>
          <w:color w:val="000000"/>
          <w:sz w:val="18"/>
          <w:szCs w:val="18"/>
        </w:rPr>
        <w:br/>
        <w:t>б) причинении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r w:rsidRPr="007B443C">
        <w:rPr>
          <w:color w:val="000000"/>
          <w:sz w:val="18"/>
          <w:szCs w:val="18"/>
        </w:rPr>
        <w:br/>
        <w:t>в) нарушении прав потребителей (в случае обращения граждан, права которых нарушены).</w:t>
      </w:r>
      <w:r w:rsidRPr="007B443C">
        <w:rPr>
          <w:color w:val="000000"/>
          <w:sz w:val="18"/>
          <w:szCs w:val="18"/>
        </w:rPr>
        <w:br/>
        <w:t>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r w:rsidRPr="007B443C">
        <w:rPr>
          <w:color w:val="000000"/>
          <w:sz w:val="18"/>
          <w:szCs w:val="18"/>
        </w:rPr>
        <w:br/>
        <w:t>Внеплановая проверка проводится в форме выездной проверки.</w:t>
      </w:r>
      <w:r w:rsidRPr="007B443C">
        <w:rPr>
          <w:color w:val="000000"/>
          <w:sz w:val="18"/>
          <w:szCs w:val="18"/>
        </w:rPr>
        <w:b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прокуратурой Выборгского района по месту осуществления деятельности таких юридических лиц, индивидуальных предпринимателей.</w:t>
      </w:r>
      <w:r w:rsidRPr="007B443C">
        <w:rPr>
          <w:color w:val="000000"/>
          <w:sz w:val="18"/>
          <w:szCs w:val="18"/>
        </w:rPr>
        <w:b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r w:rsidRPr="007B443C">
        <w:rPr>
          <w:color w:val="000000"/>
          <w:sz w:val="18"/>
          <w:szCs w:val="18"/>
        </w:rPr>
        <w:b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r w:rsidRPr="007B443C">
        <w:rPr>
          <w:color w:val="000000"/>
          <w:sz w:val="18"/>
          <w:szCs w:val="18"/>
        </w:rPr>
        <w:b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6.3. Мониторинг эффективности муниципального контроля и наблюдение </w:t>
      </w:r>
      <w:r w:rsidRPr="007B443C">
        <w:rPr>
          <w:color w:val="000000"/>
          <w:sz w:val="18"/>
          <w:szCs w:val="18"/>
        </w:rPr>
        <w:br/>
        <w:t>за состоянием благоустройства территории</w:t>
      </w:r>
      <w:r w:rsidRPr="007B443C">
        <w:rPr>
          <w:color w:val="000000"/>
          <w:sz w:val="18"/>
          <w:szCs w:val="18"/>
        </w:rPr>
        <w:br/>
        <w:t>Основанием для начала процедуры является обязанность органа муниципального контроля вести мониторинг эффективности муниципального контроля в сфере благоустройства и наблюдения за состоянием благоустройства территории.</w:t>
      </w:r>
      <w:r w:rsidRPr="007B443C">
        <w:rPr>
          <w:color w:val="000000"/>
          <w:sz w:val="18"/>
          <w:szCs w:val="18"/>
        </w:rPr>
        <w:br/>
        <w:t>Мониторинг эффективности муниципального контроля и наблюдение за состоянием благоустройства территории производится уполномоченными должностными лицами в форме:</w:t>
      </w:r>
      <w:r w:rsidRPr="007B443C">
        <w:rPr>
          <w:color w:val="000000"/>
          <w:sz w:val="18"/>
          <w:szCs w:val="18"/>
        </w:rPr>
        <w:br/>
        <w:t>- планового наблюдения;</w:t>
      </w:r>
      <w:r w:rsidRPr="007B443C">
        <w:rPr>
          <w:color w:val="000000"/>
          <w:sz w:val="18"/>
          <w:szCs w:val="18"/>
        </w:rPr>
        <w:br/>
      </w:r>
      <w:bookmarkStart w:id="0" w:name="_GoBack"/>
      <w:r w:rsidRPr="007B443C">
        <w:rPr>
          <w:color w:val="000000"/>
          <w:sz w:val="18"/>
          <w:szCs w:val="18"/>
        </w:rPr>
        <w:t>- внепланового наблюдения. </w:t>
      </w:r>
      <w:r w:rsidRPr="007B443C">
        <w:rPr>
          <w:color w:val="000000"/>
          <w:sz w:val="18"/>
          <w:szCs w:val="18"/>
        </w:rPr>
        <w:br/>
        <w:t xml:space="preserve">Плановое наблюдение за состоянием благоустройства территории производится уполномоченными должностными </w:t>
      </w:r>
      <w:bookmarkEnd w:id="0"/>
      <w:r w:rsidRPr="007B443C">
        <w:rPr>
          <w:color w:val="000000"/>
          <w:sz w:val="18"/>
          <w:szCs w:val="18"/>
        </w:rPr>
        <w:t>лицами в соответствии с планом мероприятий администрации по наблюдению за состоянием благоустройства территории.</w:t>
      </w:r>
      <w:r w:rsidRPr="007B443C">
        <w:rPr>
          <w:color w:val="000000"/>
          <w:sz w:val="18"/>
          <w:szCs w:val="18"/>
        </w:rPr>
        <w:br/>
        <w:t>Внеплановое наблюдение за состоянием благоустройства территории производится должностными лицами администрации в процессе проведения проверки информации, поступившей из правоохранительных органов, других государственных органов, органов местного самоуправления, общественных объединений, а также проверки сообщений и заявлений физических и юридических лиц, сообщений в средствах массовой информации.</w:t>
      </w:r>
      <w:r w:rsidRPr="007B443C">
        <w:rPr>
          <w:color w:val="000000"/>
          <w:sz w:val="18"/>
          <w:szCs w:val="18"/>
        </w:rPr>
        <w:br/>
        <w:t>План мероприятий по наблюдению за состоянием благоустройства территории разрабатывается администрацией . Наблюдение за состоянием благоустройства территории производится должностными лицами в пределах территории сельского поселения. </w:t>
      </w:r>
      <w:r w:rsidRPr="007B443C">
        <w:rPr>
          <w:color w:val="000000"/>
          <w:sz w:val="18"/>
          <w:szCs w:val="18"/>
        </w:rPr>
        <w:br/>
        <w:t>Внеплановые мероприятия по наблюдению за состоянием благоустройства территории производятся на основании указания главы сельского поселения. </w:t>
      </w:r>
      <w:r w:rsidRPr="007B443C">
        <w:rPr>
          <w:color w:val="000000"/>
          <w:sz w:val="18"/>
          <w:szCs w:val="18"/>
        </w:rPr>
        <w:br/>
        <w:t>В ходе наблюдения осуществляются сбор и анализ информации по основным направлениям муниципального контроля в сфере благоустройства территории, оценивается состояние территорий и объектов благоустройства, обнаруженные нарушения в текущем содержании территорий и объектов фиксируются с помощью фотосредств.</w:t>
      </w:r>
      <w:r w:rsidRPr="007B443C">
        <w:rPr>
          <w:color w:val="000000"/>
          <w:sz w:val="18"/>
          <w:szCs w:val="18"/>
        </w:rPr>
        <w:br/>
        <w:t>На основании собранной информации и ее анализа, формируется план проведения плановых проверок юридических лиц, индивидуальных предпринимателей. </w:t>
      </w:r>
      <w:r w:rsidRPr="007B443C">
        <w:rPr>
          <w:color w:val="000000"/>
          <w:sz w:val="18"/>
          <w:szCs w:val="18"/>
        </w:rPr>
        <w:br/>
        <w:t>В случае выявления в ходе наблюдения нарушений обязательных требований, должностное лицо принимает меры для начала процедуры проведения внеплановой проверки юридических лиц, индивидуальных предпринимателей.</w:t>
      </w:r>
      <w:r w:rsidRPr="007B443C">
        <w:rPr>
          <w:color w:val="000000"/>
          <w:sz w:val="18"/>
          <w:szCs w:val="18"/>
        </w:rPr>
        <w:br/>
        <w:t>Результатом выполнения процедуры является подготовка плана проведения плановой проверки юридических лиц, индивидуальных предпринимателей или внеплановой проверки юридических лиц, индивидуальных предпринимателей.</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6.4. Выездная проверка.</w:t>
      </w:r>
      <w:r w:rsidRPr="007B443C">
        <w:rPr>
          <w:color w:val="000000"/>
          <w:sz w:val="18"/>
          <w:szCs w:val="18"/>
        </w:rPr>
        <w:b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 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главы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r w:rsidRPr="007B443C">
        <w:rPr>
          <w:color w:val="000000"/>
          <w:sz w:val="18"/>
          <w:szCs w:val="18"/>
        </w:rPr>
        <w:b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r w:rsidRPr="007B443C">
        <w:rPr>
          <w:color w:val="000000"/>
          <w:sz w:val="18"/>
          <w:szCs w:val="18"/>
        </w:rPr>
        <w:b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официальными лицами проверяемых лиц.</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br/>
        <w:t>6.5. Срок проведения проверки.</w:t>
      </w:r>
      <w:r w:rsidRPr="007B443C">
        <w:rPr>
          <w:color w:val="000000"/>
          <w:sz w:val="18"/>
          <w:szCs w:val="18"/>
        </w:rPr>
        <w:br/>
        <w:t>Срок проведения каждой из проверок, предусмотренных пунктами 3, 4 раздела 7 настоящего Положения, не может превышать двадцати рабочих дней.</w:t>
      </w:r>
      <w:r w:rsidRPr="007B443C">
        <w:rPr>
          <w:color w:val="000000"/>
          <w:sz w:val="18"/>
          <w:szCs w:val="18"/>
        </w:rPr>
        <w:b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r w:rsidRPr="007B443C">
        <w:rPr>
          <w:color w:val="000000"/>
          <w:sz w:val="18"/>
          <w:szCs w:val="18"/>
        </w:rPr>
        <w:b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иных субъектов - не более чем на пятнадцать часов.</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6.6. Порядок организации проверки.</w:t>
      </w:r>
      <w:r w:rsidRPr="007B443C">
        <w:rPr>
          <w:color w:val="000000"/>
          <w:sz w:val="18"/>
          <w:szCs w:val="18"/>
        </w:rPr>
        <w:br/>
        <w:t>Проверка проводится на основании распоряжения главы сельского поселения. В распоряжении указываются:</w:t>
      </w:r>
      <w:r w:rsidRPr="007B443C">
        <w:rPr>
          <w:color w:val="000000"/>
          <w:sz w:val="18"/>
          <w:szCs w:val="18"/>
        </w:rPr>
        <w:br/>
        <w:t>1) наименование органа муниципального контроля;</w:t>
      </w:r>
      <w:r w:rsidRPr="007B443C">
        <w:rPr>
          <w:color w:val="000000"/>
          <w:sz w:val="18"/>
          <w:szCs w:val="18"/>
        </w:rPr>
        <w:br/>
        <w:t>2) фамилии, имена, отчества, должности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r w:rsidRPr="007B443C">
        <w:rPr>
          <w:color w:val="000000"/>
          <w:sz w:val="18"/>
          <w:szCs w:val="18"/>
        </w:rPr>
        <w:br/>
        <w:t>3) наименование юридического лица или фамилия, имя, отчество индивидуального предпринимателя проверка которых проводится, а так же место регистрации, место нахождения и реквизиты;</w:t>
      </w:r>
      <w:r w:rsidRPr="007B443C">
        <w:rPr>
          <w:color w:val="000000"/>
          <w:sz w:val="18"/>
          <w:szCs w:val="18"/>
        </w:rPr>
        <w:br/>
        <w:t>4) цели, задачи, предмет проверки и срок ее проведения;</w:t>
      </w:r>
      <w:r w:rsidRPr="007B443C">
        <w:rPr>
          <w:color w:val="000000"/>
          <w:sz w:val="18"/>
          <w:szCs w:val="18"/>
        </w:rPr>
        <w:br/>
        <w:t>5) правовые основания проведения проверки, в том числе подлежащие проверке обязательные требования законодательства;</w:t>
      </w:r>
      <w:r w:rsidRPr="007B443C">
        <w:rPr>
          <w:color w:val="000000"/>
          <w:sz w:val="18"/>
          <w:szCs w:val="18"/>
        </w:rPr>
        <w:br/>
        <w:t>6) сроки проведения и перечень мероприятий по контролю, необходимых для достижения целей и задач проведения проверки;</w:t>
      </w:r>
      <w:r w:rsidRPr="007B443C">
        <w:rPr>
          <w:color w:val="000000"/>
          <w:sz w:val="18"/>
          <w:szCs w:val="18"/>
        </w:rPr>
        <w:br/>
        <w:t>7) перечень административных регламентов проведения мероприятий по контролю, административных регламентов взаимодействия;8)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r w:rsidRPr="007B443C">
        <w:rPr>
          <w:color w:val="000000"/>
          <w:sz w:val="18"/>
          <w:szCs w:val="18"/>
        </w:rPr>
        <w:br/>
        <w:t>9) даты начала и окончания проведения проверки.</w:t>
      </w:r>
      <w:r w:rsidRPr="007B443C">
        <w:rPr>
          <w:color w:val="000000"/>
          <w:sz w:val="18"/>
          <w:szCs w:val="18"/>
        </w:rPr>
        <w:br/>
        <w:t>Заверенные печатью копии распоряжения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этом органе, а также об экспертах, экспертных организациях в целях подтверждения своих полномочий.</w:t>
      </w:r>
      <w:r w:rsidRPr="007B443C">
        <w:rPr>
          <w:color w:val="000000"/>
          <w:sz w:val="18"/>
          <w:szCs w:val="18"/>
        </w:rPr>
        <w:b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7. Ограничения при проведении проверки</w:t>
      </w:r>
      <w:r w:rsidRPr="007B443C">
        <w:rPr>
          <w:color w:val="000000"/>
          <w:sz w:val="18"/>
          <w:szCs w:val="18"/>
        </w:rPr>
        <w:br/>
        <w:t>При проведении проверки должностные лица органа муниципального контроля не вправе:</w:t>
      </w:r>
      <w:r w:rsidRPr="007B443C">
        <w:rPr>
          <w:color w:val="000000"/>
          <w:sz w:val="18"/>
          <w:szCs w:val="18"/>
        </w:rPr>
        <w:br/>
        <w:t>1) проверять выполнение обязательных требований и требований, установленных муниципальными правовыми актами администрации, если такие требования не относятся к полномочиям органа муниципального контроля, от имени которого действуют эти должностные лица;</w:t>
      </w:r>
      <w:r w:rsidRPr="007B443C">
        <w:rPr>
          <w:color w:val="000000"/>
          <w:sz w:val="18"/>
          <w:szCs w:val="18"/>
        </w:rPr>
        <w:b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7B443C">
        <w:rPr>
          <w:color w:val="000000"/>
          <w:sz w:val="18"/>
          <w:szCs w:val="18"/>
        </w:rPr>
        <w:b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r w:rsidRPr="007B443C">
        <w:rPr>
          <w:color w:val="000000"/>
          <w:sz w:val="18"/>
          <w:szCs w:val="18"/>
        </w:rPr>
        <w:b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r w:rsidRPr="007B443C">
        <w:rPr>
          <w:color w:val="000000"/>
          <w:sz w:val="18"/>
          <w:szCs w:val="18"/>
        </w:rPr>
        <w:b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sidRPr="007B443C">
        <w:rPr>
          <w:color w:val="000000"/>
          <w:sz w:val="18"/>
          <w:szCs w:val="18"/>
        </w:rPr>
        <w:br/>
        <w:t>6) превышать установленные сроки проведения проверки;</w:t>
      </w:r>
      <w:r w:rsidRPr="007B443C">
        <w:rPr>
          <w:color w:val="000000"/>
          <w:sz w:val="18"/>
          <w:szCs w:val="18"/>
        </w:rPr>
        <w:b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8. Порядок оформления результатов проверки</w:t>
      </w:r>
      <w:r w:rsidRPr="007B443C">
        <w:rPr>
          <w:color w:val="000000"/>
          <w:sz w:val="18"/>
          <w:szCs w:val="18"/>
        </w:rPr>
        <w:br/>
        <w:t>1. По результатам проверки должностными лицами, проводящими проверку, составляется акт по установленной форме. </w:t>
      </w:r>
      <w:r w:rsidRPr="007B443C">
        <w:rPr>
          <w:color w:val="000000"/>
          <w:sz w:val="18"/>
          <w:szCs w:val="18"/>
        </w:rPr>
        <w:br/>
        <w:t>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7B443C">
        <w:rPr>
          <w:color w:val="000000"/>
          <w:sz w:val="18"/>
          <w:szCs w:val="18"/>
        </w:rPr>
        <w:br/>
        <w:t>В акте проверки указываются:</w:t>
      </w:r>
      <w:r w:rsidRPr="007B443C">
        <w:rPr>
          <w:color w:val="000000"/>
          <w:sz w:val="18"/>
          <w:szCs w:val="18"/>
        </w:rPr>
        <w:br/>
        <w:t>1) дата, время и место составления акта проверки;</w:t>
      </w:r>
      <w:r w:rsidRPr="007B443C">
        <w:rPr>
          <w:color w:val="000000"/>
          <w:sz w:val="18"/>
          <w:szCs w:val="18"/>
        </w:rPr>
        <w:br/>
        <w:t>2) наименование органа муниципального контроля в сфере благоустройства;</w:t>
      </w:r>
      <w:r w:rsidRPr="007B443C">
        <w:rPr>
          <w:color w:val="000000"/>
          <w:sz w:val="18"/>
          <w:szCs w:val="18"/>
        </w:rPr>
        <w:br/>
        <w:t>3) дата и номер распоряжения руководителя, заместителя руководителя органа муниципального контроля;</w:t>
      </w:r>
      <w:r w:rsidRPr="007B443C">
        <w:rPr>
          <w:color w:val="000000"/>
          <w:sz w:val="18"/>
          <w:szCs w:val="18"/>
        </w:rPr>
        <w:br/>
        <w:t>4) фамилии, имена, отчества и должности должностного лица или должностных лиц, проводивших проверку;</w:t>
      </w:r>
      <w:r w:rsidRPr="007B443C">
        <w:rPr>
          <w:color w:val="000000"/>
          <w:sz w:val="18"/>
          <w:szCs w:val="18"/>
        </w:rPr>
        <w:b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r w:rsidRPr="007B443C">
        <w:rPr>
          <w:color w:val="000000"/>
          <w:sz w:val="18"/>
          <w:szCs w:val="18"/>
        </w:rPr>
        <w:br/>
        <w:t>6) дата, время, продолжительность и место проведения проверки;</w:t>
      </w:r>
      <w:r w:rsidRPr="007B443C">
        <w:rPr>
          <w:color w:val="000000"/>
          <w:sz w:val="18"/>
          <w:szCs w:val="18"/>
        </w:rPr>
        <w:br/>
        <w:t>7) сведения о результатах проверки, в том числе о выявленных нарушениях законодательства и о лицах, допустивших указанные нарушения;</w:t>
      </w:r>
      <w:r w:rsidRPr="007B443C">
        <w:rPr>
          <w:color w:val="000000"/>
          <w:sz w:val="18"/>
          <w:szCs w:val="18"/>
        </w:rPr>
        <w:b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r w:rsidRPr="007B443C">
        <w:rPr>
          <w:color w:val="000000"/>
          <w:sz w:val="18"/>
          <w:szCs w:val="18"/>
        </w:rPr>
        <w:br/>
        <w:t>9) подписи должностного лица или должностных лиц, проводивших проверку.</w:t>
      </w:r>
      <w:r w:rsidRPr="007B443C">
        <w:rPr>
          <w:color w:val="000000"/>
          <w:sz w:val="18"/>
          <w:szCs w:val="18"/>
        </w:rPr>
        <w:br/>
        <w:t>10) В случае установления фактов нарушения законодательства в сфере благоустройства составляется протокол об административных правонарушениях А также выдается предписание на устранение нарушений на срок устанавливаемый лицом, осуществляющим муниципальный контроль.</w:t>
      </w:r>
    </w:p>
    <w:p w:rsidR="00882D44" w:rsidRPr="007B443C" w:rsidRDefault="00882D44" w:rsidP="00882D44">
      <w:pPr>
        <w:pStyle w:val="a6"/>
        <w:spacing w:before="0" w:beforeAutospacing="0" w:after="160" w:afterAutospacing="0"/>
        <w:rPr>
          <w:color w:val="000000"/>
          <w:sz w:val="18"/>
          <w:szCs w:val="18"/>
        </w:rPr>
      </w:pPr>
      <w:r w:rsidRPr="007B443C">
        <w:rPr>
          <w:color w:val="000000"/>
          <w:sz w:val="18"/>
          <w:szCs w:val="18"/>
        </w:rPr>
        <w:t>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w:t>
      </w:r>
      <w:r w:rsidRPr="007B443C">
        <w:rPr>
          <w:color w:val="000000"/>
          <w:sz w:val="18"/>
          <w:szCs w:val="18"/>
        </w:rPr>
        <w:br/>
        <w:t>3.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r w:rsidRPr="007B443C">
        <w:rPr>
          <w:color w:val="000000"/>
          <w:sz w:val="18"/>
          <w:szCs w:val="18"/>
        </w:rPr>
        <w:br/>
        <w:t>4. В случае если для проведения внеплановой выездной проверки требуется согласование ее проведения с прокуратурой Выборгского района, копия акта проверки направляется в прокуратуру Выборгского района в течение пяти рабочих дней со дня составления акта проверки.</w:t>
      </w:r>
      <w:r w:rsidRPr="007B443C">
        <w:rPr>
          <w:color w:val="000000"/>
          <w:sz w:val="18"/>
          <w:szCs w:val="18"/>
        </w:rPr>
        <w:br/>
        <w:t>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7B443C">
        <w:rPr>
          <w:color w:val="000000"/>
          <w:sz w:val="18"/>
          <w:szCs w:val="18"/>
        </w:rPr>
        <w:br/>
        <w:t>6.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r w:rsidRPr="007B443C">
        <w:rPr>
          <w:color w:val="000000"/>
          <w:sz w:val="18"/>
          <w:szCs w:val="18"/>
        </w:rPr>
        <w:br/>
        <w:t>Журнал учета проверок должен быть прошит, пронумерован и удостоверен печатью юридического лица, индивидуального предпринимателя.</w:t>
      </w:r>
      <w:r w:rsidRPr="007B443C">
        <w:rPr>
          <w:color w:val="000000"/>
          <w:sz w:val="18"/>
          <w:szCs w:val="18"/>
        </w:rPr>
        <w:br/>
        <w:t>При отсутствии журнала учета проверок в акте проверки делается соответствующая запись.</w:t>
      </w:r>
      <w:r w:rsidRPr="007B443C">
        <w:rPr>
          <w:color w:val="000000"/>
          <w:sz w:val="18"/>
          <w:szCs w:val="18"/>
        </w:rPr>
        <w:br/>
        <w:t>7.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9. Меры, принимаемые муниципальными должностными лицами в отношении фактов нарушений, выявленных при проведении проверки</w:t>
      </w:r>
      <w:r w:rsidRPr="007B443C">
        <w:rPr>
          <w:b/>
          <w:color w:val="000000"/>
          <w:sz w:val="18"/>
          <w:szCs w:val="18"/>
        </w:rPr>
        <w:br/>
      </w:r>
      <w:r w:rsidRPr="007B443C">
        <w:rPr>
          <w:color w:val="000000"/>
          <w:sz w:val="18"/>
          <w:szCs w:val="18"/>
        </w:rPr>
        <w:t>1. В случае выявления при проведении проверки нарушений юридическим лицом, индивидуальным предпринимателем обязательных требований законодательства Российской Федерации и правовых актов сельского поселения должностные лица органа муниципального контроля, проводившие проверку, в пределах своих полномочий обязаны:</w:t>
      </w:r>
      <w:r w:rsidRPr="007B443C">
        <w:rPr>
          <w:color w:val="000000"/>
          <w:sz w:val="18"/>
          <w:szCs w:val="18"/>
        </w:rPr>
        <w:br/>
        <w:t>1) выдать акт юридическому лицу, индивидуальному предпринимателю;</w:t>
      </w:r>
      <w:r w:rsidRPr="007B443C">
        <w:rPr>
          <w:color w:val="000000"/>
          <w:sz w:val="18"/>
          <w:szCs w:val="18"/>
        </w:rPr>
        <w:b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Pr="007B443C">
        <w:rPr>
          <w:color w:val="000000"/>
          <w:sz w:val="18"/>
          <w:szCs w:val="18"/>
        </w:rPr>
        <w:b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10. Ответственность органа муниципального контроля и должностных лиц при проведении проверки</w:t>
      </w:r>
      <w:r w:rsidRPr="007B443C">
        <w:rPr>
          <w:color w:val="000000"/>
          <w:sz w:val="18"/>
          <w:szCs w:val="18"/>
        </w:rPr>
        <w:b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r w:rsidRPr="007B443C">
        <w:rPr>
          <w:color w:val="000000"/>
          <w:sz w:val="18"/>
          <w:szCs w:val="18"/>
        </w:rPr>
        <w:b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r w:rsidRPr="007B443C">
        <w:rPr>
          <w:color w:val="000000"/>
          <w:sz w:val="18"/>
          <w:szCs w:val="18"/>
        </w:rPr>
        <w:b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11. Недействительность результатов проверки, проведенной с грубым нарушением требований настоящего Порядка</w:t>
      </w:r>
      <w:r w:rsidRPr="007B443C">
        <w:rPr>
          <w:b/>
          <w:color w:val="000000"/>
          <w:sz w:val="18"/>
          <w:szCs w:val="18"/>
        </w:rPr>
        <w:br/>
      </w:r>
      <w:r w:rsidRPr="007B443C">
        <w:rPr>
          <w:color w:val="000000"/>
          <w:sz w:val="18"/>
          <w:szCs w:val="18"/>
        </w:rPr>
        <w:t>1. Результаты проверки, проведенной органом муниципального контроля с грубым нарушением установленных настоящим Порядком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r w:rsidRPr="007B443C">
        <w:rPr>
          <w:color w:val="000000"/>
          <w:sz w:val="18"/>
          <w:szCs w:val="18"/>
        </w:rPr>
        <w:br/>
        <w:t>2. К грубым нарушениям относится нарушение требований, предусмотренных:</w:t>
      </w:r>
      <w:r w:rsidRPr="007B443C">
        <w:rPr>
          <w:color w:val="000000"/>
          <w:sz w:val="18"/>
          <w:szCs w:val="18"/>
        </w:rPr>
        <w:br/>
        <w:t>1) частями 2, 3 (в части отсутствия оснований проведения плановой проверки), частью 12 статьи 9 и частью 16 (в части срока уведомления о проведении проверки)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2) пунктом 7 статьи 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привлечения к проведению мероприятий по контролю не аккредитованных в установленном порядке граждан и организаций);</w:t>
      </w:r>
      <w:r w:rsidRPr="007B443C">
        <w:rPr>
          <w:color w:val="000000"/>
          <w:sz w:val="18"/>
          <w:szCs w:val="18"/>
        </w:rPr>
        <w:br/>
        <w:t>3) пунктом 2 части 2, частью 3 (в части оснований проведения внеплановой выездной проверки), частью 5 (в части согласования с органами прокуратуры внеплановой выездной проверки в отношении юридического лица, индивидуального предпринимателя)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4) частью 2 статьи 13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нарушения сроков и времени проведения плановых выездных проверок в отношении субъектов малого предпринимательства);</w:t>
      </w:r>
      <w:r w:rsidRPr="007B443C">
        <w:rPr>
          <w:color w:val="000000"/>
          <w:sz w:val="18"/>
          <w:szCs w:val="18"/>
        </w:rPr>
        <w:br/>
        <w:t>5) частью 1 статьи 14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проверки без распоряжения органа муниципального контроля);</w:t>
      </w:r>
      <w:r w:rsidRPr="007B443C">
        <w:rPr>
          <w:color w:val="000000"/>
          <w:sz w:val="18"/>
          <w:szCs w:val="18"/>
        </w:rPr>
        <w:br/>
        <w:t>6) пунктом 3 (в части требования документов, не относящихся к предмету проверки), пунктом 6 (в части превышения установленных сроков проведения проверок) статьи 15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7B443C">
        <w:rPr>
          <w:color w:val="000000"/>
          <w:sz w:val="18"/>
          <w:szCs w:val="18"/>
        </w:rPr>
        <w:br/>
        <w:t>7) частью 4 статьи 16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непредставления акта проверки);</w:t>
      </w:r>
      <w:r w:rsidRPr="007B443C">
        <w:rPr>
          <w:color w:val="000000"/>
          <w:sz w:val="18"/>
          <w:szCs w:val="18"/>
        </w:rPr>
        <w:br/>
        <w:t>8) частью 3 статьи 9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плановой проверки, не включенной в ежегодный план проведения плановых проверок);</w:t>
      </w:r>
      <w:r w:rsidRPr="007B443C">
        <w:rPr>
          <w:color w:val="000000"/>
          <w:sz w:val="18"/>
          <w:szCs w:val="18"/>
        </w:rPr>
        <w:br/>
        <w:t>9) частью 3 статьи 12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12. Права юридического лица, индивидуального предпринимателя</w:t>
      </w:r>
      <w:r w:rsidRPr="007B443C">
        <w:rPr>
          <w:b/>
          <w:color w:val="000000"/>
          <w:sz w:val="18"/>
          <w:szCs w:val="18"/>
        </w:rPr>
        <w:br/>
        <w:t>при проведении проверки</w:t>
      </w:r>
      <w:r w:rsidRPr="007B443C">
        <w:rPr>
          <w:b/>
          <w:color w:val="000000"/>
          <w:sz w:val="18"/>
          <w:szCs w:val="18"/>
        </w:rPr>
        <w:br/>
      </w:r>
      <w:r w:rsidRPr="007B443C">
        <w:rPr>
          <w:color w:val="000000"/>
          <w:sz w:val="18"/>
          <w:szCs w:val="1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r w:rsidRPr="007B443C">
        <w:rPr>
          <w:color w:val="000000"/>
          <w:sz w:val="18"/>
          <w:szCs w:val="18"/>
        </w:rPr>
        <w:b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r w:rsidRPr="007B443C">
        <w:rPr>
          <w:color w:val="000000"/>
          <w:sz w:val="18"/>
          <w:szCs w:val="18"/>
        </w:rPr>
        <w:b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федеральными законами;</w:t>
      </w:r>
      <w:r w:rsidRPr="007B443C">
        <w:rPr>
          <w:color w:val="000000"/>
          <w:sz w:val="18"/>
          <w:szCs w:val="18"/>
        </w:rPr>
        <w:b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r w:rsidRPr="007B443C">
        <w:rPr>
          <w:color w:val="000000"/>
          <w:sz w:val="18"/>
          <w:szCs w:val="18"/>
        </w:rPr>
        <w:b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r w:rsidRPr="007B443C">
        <w:rPr>
          <w:color w:val="000000"/>
          <w:sz w:val="18"/>
          <w:szCs w:val="18"/>
        </w:rPr>
        <w:br/>
        <w:t>5) привлекать Уполномоченного при Президенте Российской Федерации по защите прав предпринимателей либо уполномоченного по защите прав потребителей в субъекте Российской Федерации к участию в проверке.</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13. Защита прав юридических лиц, индивидуальных предпринимателей, при осуществлении муниципального контроля</w:t>
      </w:r>
      <w:r w:rsidRPr="007B443C">
        <w:rPr>
          <w:b/>
          <w:color w:val="000000"/>
          <w:sz w:val="18"/>
          <w:szCs w:val="18"/>
        </w:rPr>
        <w:br/>
      </w:r>
      <w:r w:rsidRPr="007B443C">
        <w:rPr>
          <w:color w:val="000000"/>
          <w:sz w:val="18"/>
          <w:szCs w:val="18"/>
        </w:rPr>
        <w:t>1. Защита прав юридических лиц, индивидуальных предпринимателей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r w:rsidRPr="007B443C">
        <w:rPr>
          <w:color w:val="000000"/>
          <w:sz w:val="18"/>
          <w:szCs w:val="18"/>
        </w:rPr>
        <w:br/>
        <w:t>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r w:rsidRPr="007B443C">
        <w:rPr>
          <w:color w:val="000000"/>
          <w:sz w:val="18"/>
          <w:szCs w:val="18"/>
        </w:rPr>
        <w:b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882D44" w:rsidRPr="007B443C" w:rsidRDefault="00882D44" w:rsidP="00882D44">
      <w:pPr>
        <w:pStyle w:val="a6"/>
        <w:spacing w:before="0" w:beforeAutospacing="0" w:after="160" w:afterAutospacing="0"/>
        <w:rPr>
          <w:b/>
          <w:color w:val="000000"/>
          <w:sz w:val="18"/>
          <w:szCs w:val="18"/>
        </w:rPr>
      </w:pPr>
      <w:r w:rsidRPr="007B443C">
        <w:rPr>
          <w:b/>
          <w:color w:val="000000"/>
          <w:sz w:val="18"/>
          <w:szCs w:val="18"/>
        </w:rPr>
        <w:t xml:space="preserve">14. Общественная защита прав юридических лиц, индивидуальных предпринимателей при осуществлении </w:t>
      </w:r>
      <w:r>
        <w:rPr>
          <w:b/>
          <w:color w:val="000000"/>
          <w:sz w:val="18"/>
          <w:szCs w:val="18"/>
        </w:rPr>
        <w:t xml:space="preserve">муниципального </w:t>
      </w:r>
      <w:r w:rsidRPr="007B443C">
        <w:rPr>
          <w:b/>
          <w:color w:val="000000"/>
          <w:sz w:val="18"/>
          <w:szCs w:val="18"/>
        </w:rPr>
        <w:t xml:space="preserve"> контроля (надзора),</w:t>
      </w:r>
      <w:r w:rsidRPr="007B443C">
        <w:rPr>
          <w:color w:val="000000"/>
          <w:sz w:val="18"/>
          <w:szCs w:val="18"/>
        </w:rPr>
        <w:br/>
      </w:r>
      <w:r w:rsidRPr="007B443C">
        <w:rPr>
          <w:color w:val="000000"/>
          <w:sz w:val="18"/>
          <w:szCs w:val="18"/>
        </w:rPr>
        <w:b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r w:rsidRPr="007B443C">
        <w:rPr>
          <w:color w:val="000000"/>
          <w:sz w:val="18"/>
          <w:szCs w:val="18"/>
        </w:rPr>
        <w:br/>
        <w:t>2. Объединения юридических лиц, индивидуальных предпринимателей, саморегулируемые организации вправе:</w:t>
      </w:r>
      <w:r w:rsidRPr="007B443C">
        <w:rPr>
          <w:color w:val="000000"/>
          <w:sz w:val="18"/>
          <w:szCs w:val="18"/>
        </w:rPr>
        <w:b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r w:rsidRPr="007B443C">
        <w:rPr>
          <w:color w:val="000000"/>
          <w:sz w:val="18"/>
          <w:szCs w:val="18"/>
        </w:rPr>
        <w:br/>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882D44" w:rsidRPr="007B443C" w:rsidRDefault="00882D44" w:rsidP="00882D44">
      <w:pPr>
        <w:pStyle w:val="a6"/>
        <w:spacing w:before="0" w:beforeAutospacing="0" w:after="160" w:afterAutospacing="0"/>
        <w:rPr>
          <w:color w:val="000000"/>
          <w:sz w:val="18"/>
          <w:szCs w:val="18"/>
        </w:rPr>
      </w:pPr>
      <w:r w:rsidRPr="007B443C">
        <w:rPr>
          <w:b/>
          <w:color w:val="000000"/>
          <w:sz w:val="18"/>
          <w:szCs w:val="18"/>
        </w:rPr>
        <w:t>15. Ответственность юридических лиц, индивидуальных предпринимателей </w:t>
      </w:r>
      <w:r w:rsidRPr="007B443C">
        <w:rPr>
          <w:b/>
          <w:color w:val="000000"/>
          <w:sz w:val="18"/>
          <w:szCs w:val="18"/>
        </w:rPr>
        <w:br/>
        <w:t>за нарушение Порядка</w:t>
      </w:r>
      <w:r w:rsidRPr="007B443C">
        <w:rPr>
          <w:b/>
          <w:color w:val="000000"/>
          <w:sz w:val="18"/>
          <w:szCs w:val="18"/>
        </w:rPr>
        <w:br/>
      </w:r>
      <w:r w:rsidRPr="007B443C">
        <w:rPr>
          <w:color w:val="000000"/>
          <w:sz w:val="18"/>
          <w:szCs w:val="18"/>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Республики  Мордовия и настоящим Порядком.</w:t>
      </w:r>
      <w:r w:rsidRPr="007B443C">
        <w:rPr>
          <w:color w:val="000000"/>
          <w:sz w:val="18"/>
          <w:szCs w:val="18"/>
        </w:rPr>
        <w:b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Порядка,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или требований, установленных муниципальными правовыми актами Республики Мордовия, несут ответственность в соответствии с законодательством Российской Федерации.</w:t>
      </w:r>
    </w:p>
    <w:p w:rsidR="00882D44" w:rsidRPr="007B443C" w:rsidRDefault="00882D44" w:rsidP="00882D44">
      <w:pPr>
        <w:pStyle w:val="a7"/>
        <w:rPr>
          <w:b/>
          <w:color w:val="000000"/>
          <w:sz w:val="18"/>
          <w:szCs w:val="18"/>
        </w:rPr>
      </w:pPr>
    </w:p>
    <w:p w:rsidR="00882D44" w:rsidRPr="007B443C" w:rsidRDefault="00882D44" w:rsidP="00882D44">
      <w:pPr>
        <w:pStyle w:val="a7"/>
        <w:rPr>
          <w:b/>
          <w:color w:val="000000"/>
          <w:sz w:val="18"/>
          <w:szCs w:val="18"/>
        </w:rPr>
      </w:pPr>
    </w:p>
    <w:p w:rsidR="00882D44" w:rsidRPr="007B443C" w:rsidRDefault="00882D44" w:rsidP="00882D44">
      <w:pPr>
        <w:pStyle w:val="a7"/>
        <w:rPr>
          <w:b/>
          <w:color w:val="000000"/>
          <w:sz w:val="18"/>
          <w:szCs w:val="18"/>
        </w:rPr>
      </w:pPr>
    </w:p>
    <w:p w:rsidR="00882D44" w:rsidRPr="007B443C" w:rsidRDefault="00882D44" w:rsidP="00882D44">
      <w:pPr>
        <w:pStyle w:val="a7"/>
        <w:rPr>
          <w:b/>
          <w:color w:val="000000"/>
          <w:sz w:val="18"/>
          <w:szCs w:val="18"/>
        </w:rPr>
      </w:pPr>
    </w:p>
    <w:p w:rsidR="00667FD5" w:rsidRPr="003F239F" w:rsidRDefault="00667FD5" w:rsidP="00882D44">
      <w:pPr>
        <w:pStyle w:val="formattexttopleveltext"/>
        <w:spacing w:before="0" w:beforeAutospacing="0" w:after="0" w:afterAutospacing="0"/>
        <w:jc w:val="center"/>
        <w:rPr>
          <w:b/>
        </w:rPr>
      </w:pPr>
    </w:p>
    <w:sectPr w:rsidR="00667FD5" w:rsidRPr="003F239F" w:rsidSect="00910B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FD5" w:rsidRDefault="00667FD5" w:rsidP="00B463E4">
      <w:r>
        <w:separator/>
      </w:r>
    </w:p>
  </w:endnote>
  <w:endnote w:type="continuationSeparator" w:id="0">
    <w:p w:rsidR="00667FD5" w:rsidRDefault="00667FD5" w:rsidP="00B46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FD5" w:rsidRDefault="00667FD5" w:rsidP="00B463E4">
      <w:r>
        <w:separator/>
      </w:r>
    </w:p>
  </w:footnote>
  <w:footnote w:type="continuationSeparator" w:id="0">
    <w:p w:rsidR="00667FD5" w:rsidRDefault="00667FD5" w:rsidP="00B463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0000007"/>
    <w:multiLevelType w:val="multilevel"/>
    <w:tmpl w:val="00000006"/>
    <w:lvl w:ilvl="0">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4">
    <w:nsid w:val="00000009"/>
    <w:multiLevelType w:val="multilevel"/>
    <w:tmpl w:val="00000008"/>
    <w:lvl w:ilvl="0">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nsid w:val="0000000B"/>
    <w:multiLevelType w:val="multilevel"/>
    <w:tmpl w:val="0000000A"/>
    <w:lvl w:ilvl="0">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6">
    <w:nsid w:val="0000000D"/>
    <w:multiLevelType w:val="multilevel"/>
    <w:tmpl w:val="0000000C"/>
    <w:lvl w:ilvl="0">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7">
    <w:nsid w:val="0000000F"/>
    <w:multiLevelType w:val="multilevel"/>
    <w:tmpl w:val="0000000E"/>
    <w:lvl w:ilvl="0">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8">
    <w:nsid w:val="12557FE6"/>
    <w:multiLevelType w:val="hybridMultilevel"/>
    <w:tmpl w:val="41F2664E"/>
    <w:lvl w:ilvl="0" w:tplc="6368FF2E">
      <w:start w:val="38"/>
      <w:numFmt w:val="decimal"/>
      <w:lvlText w:val="%1."/>
      <w:lvlJc w:val="left"/>
      <w:pPr>
        <w:ind w:left="735" w:hanging="375"/>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9B30F5B"/>
    <w:multiLevelType w:val="hybridMultilevel"/>
    <w:tmpl w:val="F30CBE76"/>
    <w:lvl w:ilvl="0" w:tplc="AC805DFC">
      <w:start w:val="47"/>
      <w:numFmt w:val="decimal"/>
      <w:lvlText w:val="%1."/>
      <w:lvlJc w:val="left"/>
      <w:pPr>
        <w:ind w:left="735" w:hanging="375"/>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38D0C92"/>
    <w:multiLevelType w:val="hybridMultilevel"/>
    <w:tmpl w:val="4BBE4E1A"/>
    <w:lvl w:ilvl="0" w:tplc="C77A49B0">
      <w:start w:val="1"/>
      <w:numFmt w:val="decimal"/>
      <w:lvlText w:val="%1)"/>
      <w:lvlJc w:val="left"/>
      <w:pPr>
        <w:ind w:left="1078" w:hanging="51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1">
    <w:nsid w:val="4FD319E8"/>
    <w:multiLevelType w:val="hybridMultilevel"/>
    <w:tmpl w:val="2AD23258"/>
    <w:lvl w:ilvl="0" w:tplc="AA40C48E">
      <w:start w:val="36"/>
      <w:numFmt w:val="decimal"/>
      <w:lvlText w:val="%1."/>
      <w:lvlJc w:val="left"/>
      <w:pPr>
        <w:ind w:left="900" w:hanging="375"/>
      </w:pPr>
      <w:rPr>
        <w:rFonts w:cs="Times New Roman" w:hint="default"/>
        <w:color w:val="000000"/>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12">
    <w:nsid w:val="75F04AAB"/>
    <w:multiLevelType w:val="hybridMultilevel"/>
    <w:tmpl w:val="43AEBCBC"/>
    <w:lvl w:ilvl="0" w:tplc="492ED7B2">
      <w:start w:val="36"/>
      <w:numFmt w:val="decimal"/>
      <w:lvlText w:val="%1."/>
      <w:lvlJc w:val="left"/>
      <w:pPr>
        <w:ind w:left="900" w:hanging="375"/>
      </w:pPr>
      <w:rPr>
        <w:rFonts w:cs="Times New Roman" w:hint="default"/>
        <w:color w:val="000000"/>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13">
    <w:nsid w:val="7A2B161A"/>
    <w:multiLevelType w:val="multilevel"/>
    <w:tmpl w:val="0000000E"/>
    <w:lvl w:ilvl="0">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3"/>
  </w:num>
  <w:num w:numId="10">
    <w:abstractNumId w:val="10"/>
  </w:num>
  <w:num w:numId="11">
    <w:abstractNumId w:val="11"/>
  </w:num>
  <w:num w:numId="12">
    <w:abstractNumId w:val="12"/>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BE0"/>
    <w:rsid w:val="00000673"/>
    <w:rsid w:val="00001739"/>
    <w:rsid w:val="00005696"/>
    <w:rsid w:val="00016F13"/>
    <w:rsid w:val="000540E9"/>
    <w:rsid w:val="00063FB7"/>
    <w:rsid w:val="0007058E"/>
    <w:rsid w:val="000877AE"/>
    <w:rsid w:val="0009049C"/>
    <w:rsid w:val="000934CD"/>
    <w:rsid w:val="000C26A2"/>
    <w:rsid w:val="000C5C1A"/>
    <w:rsid w:val="000D48FC"/>
    <w:rsid w:val="000D74E0"/>
    <w:rsid w:val="000E3AC2"/>
    <w:rsid w:val="000F5F57"/>
    <w:rsid w:val="000F62E7"/>
    <w:rsid w:val="0010268E"/>
    <w:rsid w:val="00113152"/>
    <w:rsid w:val="00120C19"/>
    <w:rsid w:val="00124831"/>
    <w:rsid w:val="00126375"/>
    <w:rsid w:val="00134F26"/>
    <w:rsid w:val="001462B5"/>
    <w:rsid w:val="0015117F"/>
    <w:rsid w:val="00166DC8"/>
    <w:rsid w:val="0017101D"/>
    <w:rsid w:val="00195C9C"/>
    <w:rsid w:val="001A11A4"/>
    <w:rsid w:val="001B1008"/>
    <w:rsid w:val="001B7130"/>
    <w:rsid w:val="001C0D59"/>
    <w:rsid w:val="001E363B"/>
    <w:rsid w:val="00232BE0"/>
    <w:rsid w:val="00233D00"/>
    <w:rsid w:val="00240446"/>
    <w:rsid w:val="002501CD"/>
    <w:rsid w:val="00257EC5"/>
    <w:rsid w:val="002700C1"/>
    <w:rsid w:val="002740BF"/>
    <w:rsid w:val="00274E32"/>
    <w:rsid w:val="0028008B"/>
    <w:rsid w:val="00284503"/>
    <w:rsid w:val="00297566"/>
    <w:rsid w:val="002978A6"/>
    <w:rsid w:val="002A0E01"/>
    <w:rsid w:val="002E2F71"/>
    <w:rsid w:val="002F271E"/>
    <w:rsid w:val="002F4EE2"/>
    <w:rsid w:val="00311DC4"/>
    <w:rsid w:val="00351428"/>
    <w:rsid w:val="00356EEF"/>
    <w:rsid w:val="00361054"/>
    <w:rsid w:val="00363D4C"/>
    <w:rsid w:val="00364539"/>
    <w:rsid w:val="00372A70"/>
    <w:rsid w:val="003A55F7"/>
    <w:rsid w:val="003B5DF7"/>
    <w:rsid w:val="003B7D45"/>
    <w:rsid w:val="003C6DB6"/>
    <w:rsid w:val="003D1289"/>
    <w:rsid w:val="003D2922"/>
    <w:rsid w:val="003F239F"/>
    <w:rsid w:val="003F40A7"/>
    <w:rsid w:val="00415D77"/>
    <w:rsid w:val="00440B5E"/>
    <w:rsid w:val="00463B23"/>
    <w:rsid w:val="00497313"/>
    <w:rsid w:val="004B2A2A"/>
    <w:rsid w:val="0050390A"/>
    <w:rsid w:val="00535B03"/>
    <w:rsid w:val="00556EA3"/>
    <w:rsid w:val="005675AF"/>
    <w:rsid w:val="00592B5C"/>
    <w:rsid w:val="005B19E6"/>
    <w:rsid w:val="005B75DA"/>
    <w:rsid w:val="005C36D0"/>
    <w:rsid w:val="005C62F7"/>
    <w:rsid w:val="005D6BFE"/>
    <w:rsid w:val="005E1924"/>
    <w:rsid w:val="005E3EF2"/>
    <w:rsid w:val="00602512"/>
    <w:rsid w:val="00602627"/>
    <w:rsid w:val="00602F60"/>
    <w:rsid w:val="00603B9C"/>
    <w:rsid w:val="00624206"/>
    <w:rsid w:val="00633EBA"/>
    <w:rsid w:val="00667FD5"/>
    <w:rsid w:val="00686F8D"/>
    <w:rsid w:val="006D0AC2"/>
    <w:rsid w:val="006E2E13"/>
    <w:rsid w:val="006E790B"/>
    <w:rsid w:val="006F62F7"/>
    <w:rsid w:val="007120F9"/>
    <w:rsid w:val="00734DFD"/>
    <w:rsid w:val="00751C61"/>
    <w:rsid w:val="00772F70"/>
    <w:rsid w:val="00775785"/>
    <w:rsid w:val="007778B9"/>
    <w:rsid w:val="007807FF"/>
    <w:rsid w:val="007A566F"/>
    <w:rsid w:val="007D73A2"/>
    <w:rsid w:val="007E522B"/>
    <w:rsid w:val="007E6E75"/>
    <w:rsid w:val="007F4FC7"/>
    <w:rsid w:val="00806A7C"/>
    <w:rsid w:val="00827C77"/>
    <w:rsid w:val="00834C12"/>
    <w:rsid w:val="00846AE3"/>
    <w:rsid w:val="008632AE"/>
    <w:rsid w:val="00882D44"/>
    <w:rsid w:val="008867DD"/>
    <w:rsid w:val="00893DE3"/>
    <w:rsid w:val="008B1F5C"/>
    <w:rsid w:val="008F0CFC"/>
    <w:rsid w:val="00910B85"/>
    <w:rsid w:val="009401C5"/>
    <w:rsid w:val="00953FC8"/>
    <w:rsid w:val="00966756"/>
    <w:rsid w:val="00983D92"/>
    <w:rsid w:val="00992C75"/>
    <w:rsid w:val="00992E18"/>
    <w:rsid w:val="00993B4F"/>
    <w:rsid w:val="009A44FB"/>
    <w:rsid w:val="009A5F41"/>
    <w:rsid w:val="009C036D"/>
    <w:rsid w:val="009E09DD"/>
    <w:rsid w:val="00A0194E"/>
    <w:rsid w:val="00A20E0C"/>
    <w:rsid w:val="00A250CC"/>
    <w:rsid w:val="00A35AA9"/>
    <w:rsid w:val="00A65E18"/>
    <w:rsid w:val="00A769C7"/>
    <w:rsid w:val="00A84BC8"/>
    <w:rsid w:val="00AD4C98"/>
    <w:rsid w:val="00AD51C2"/>
    <w:rsid w:val="00B02C7B"/>
    <w:rsid w:val="00B041F8"/>
    <w:rsid w:val="00B06EA7"/>
    <w:rsid w:val="00B2200A"/>
    <w:rsid w:val="00B27377"/>
    <w:rsid w:val="00B463E4"/>
    <w:rsid w:val="00B83CFA"/>
    <w:rsid w:val="00B92B71"/>
    <w:rsid w:val="00BC3221"/>
    <w:rsid w:val="00BD5947"/>
    <w:rsid w:val="00BE1F12"/>
    <w:rsid w:val="00BE4C39"/>
    <w:rsid w:val="00BF4320"/>
    <w:rsid w:val="00C15BFE"/>
    <w:rsid w:val="00C16F7B"/>
    <w:rsid w:val="00C5066F"/>
    <w:rsid w:val="00C66D47"/>
    <w:rsid w:val="00C825A3"/>
    <w:rsid w:val="00C83635"/>
    <w:rsid w:val="00CA3985"/>
    <w:rsid w:val="00CA5BE1"/>
    <w:rsid w:val="00CD6844"/>
    <w:rsid w:val="00D1142D"/>
    <w:rsid w:val="00D212E6"/>
    <w:rsid w:val="00D23B16"/>
    <w:rsid w:val="00D420C2"/>
    <w:rsid w:val="00D76ADD"/>
    <w:rsid w:val="00D855B5"/>
    <w:rsid w:val="00D920D8"/>
    <w:rsid w:val="00D96256"/>
    <w:rsid w:val="00DB2372"/>
    <w:rsid w:val="00DC20BE"/>
    <w:rsid w:val="00DC3372"/>
    <w:rsid w:val="00DC48B0"/>
    <w:rsid w:val="00DE454C"/>
    <w:rsid w:val="00DF00C4"/>
    <w:rsid w:val="00E1418A"/>
    <w:rsid w:val="00E232E8"/>
    <w:rsid w:val="00E82FEC"/>
    <w:rsid w:val="00E91557"/>
    <w:rsid w:val="00EA044B"/>
    <w:rsid w:val="00EA5AFB"/>
    <w:rsid w:val="00EB6F14"/>
    <w:rsid w:val="00EC2337"/>
    <w:rsid w:val="00ED4F17"/>
    <w:rsid w:val="00ED6C44"/>
    <w:rsid w:val="00EE11FA"/>
    <w:rsid w:val="00EF6ABE"/>
    <w:rsid w:val="00F212E5"/>
    <w:rsid w:val="00F322B1"/>
    <w:rsid w:val="00F44A09"/>
    <w:rsid w:val="00F530ED"/>
    <w:rsid w:val="00F56018"/>
    <w:rsid w:val="00F6427F"/>
    <w:rsid w:val="00F64555"/>
    <w:rsid w:val="00F71F24"/>
    <w:rsid w:val="00F742FE"/>
    <w:rsid w:val="00FA0CF1"/>
    <w:rsid w:val="00FA109F"/>
    <w:rsid w:val="00FA1D8F"/>
    <w:rsid w:val="00FA36E6"/>
    <w:rsid w:val="00FA6FED"/>
    <w:rsid w:val="00FB5C9C"/>
    <w:rsid w:val="00FB6FEE"/>
    <w:rsid w:val="00FC4CB7"/>
    <w:rsid w:val="00FD1481"/>
    <w:rsid w:val="00FD4E93"/>
    <w:rsid w:val="00FE3CB2"/>
    <w:rsid w:val="00FE6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3DA3565-75AA-4D49-8FB2-31658EBA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0B85"/>
    <w:rPr>
      <w:bCs/>
      <w:sz w:val="24"/>
      <w:szCs w:val="24"/>
    </w:rPr>
  </w:style>
  <w:style w:type="paragraph" w:styleId="3">
    <w:name w:val="heading 3"/>
    <w:basedOn w:val="a"/>
    <w:link w:val="30"/>
    <w:uiPriority w:val="99"/>
    <w:qFormat/>
    <w:rsid w:val="000E3AC2"/>
    <w:pPr>
      <w:spacing w:before="100" w:beforeAutospacing="1" w:after="100" w:afterAutospacing="1"/>
      <w:outlineLvl w:val="2"/>
    </w:pPr>
    <w:rPr>
      <w:b/>
      <w:sz w:val="27"/>
      <w:szCs w:val="27"/>
    </w:rPr>
  </w:style>
  <w:style w:type="paragraph" w:styleId="4">
    <w:name w:val="heading 4"/>
    <w:basedOn w:val="a"/>
    <w:next w:val="a"/>
    <w:link w:val="40"/>
    <w:semiHidden/>
    <w:unhideWhenUsed/>
    <w:qFormat/>
    <w:locked/>
    <w:rsid w:val="00882D44"/>
    <w:pPr>
      <w:keepNext/>
      <w:spacing w:before="240" w:after="60"/>
      <w:outlineLvl w:val="3"/>
    </w:pPr>
    <w:rPr>
      <w:rFonts w:asciiTheme="minorHAnsi" w:eastAsiaTheme="minorEastAsia" w:hAnsiTheme="minorHAnsi" w:cstheme="minorBidi"/>
      <w:b/>
      <w:sz w:val="28"/>
      <w:szCs w:val="28"/>
    </w:rPr>
  </w:style>
  <w:style w:type="paragraph" w:styleId="5">
    <w:name w:val="heading 5"/>
    <w:basedOn w:val="a"/>
    <w:next w:val="a"/>
    <w:link w:val="50"/>
    <w:uiPriority w:val="99"/>
    <w:qFormat/>
    <w:locked/>
    <w:rsid w:val="00882D44"/>
    <w:pPr>
      <w:spacing w:before="240" w:after="60"/>
      <w:outlineLvl w:val="4"/>
    </w:pPr>
    <w:rPr>
      <w:b/>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Pr>
      <w:rFonts w:ascii="Cambria" w:hAnsi="Cambria" w:cs="Times New Roman"/>
      <w:b/>
      <w:bCs/>
      <w:sz w:val="26"/>
      <w:szCs w:val="26"/>
    </w:rPr>
  </w:style>
  <w:style w:type="paragraph" w:styleId="a3">
    <w:name w:val="Balloon Text"/>
    <w:basedOn w:val="a"/>
    <w:link w:val="a4"/>
    <w:uiPriority w:val="99"/>
    <w:semiHidden/>
    <w:rsid w:val="00232BE0"/>
    <w:rPr>
      <w:rFonts w:ascii="Tahoma" w:hAnsi="Tahoma" w:cs="Tahoma"/>
      <w:sz w:val="16"/>
      <w:szCs w:val="16"/>
    </w:rPr>
  </w:style>
  <w:style w:type="character" w:customStyle="1" w:styleId="a4">
    <w:name w:val="Текст выноски Знак"/>
    <w:basedOn w:val="a0"/>
    <w:link w:val="a3"/>
    <w:uiPriority w:val="99"/>
    <w:semiHidden/>
    <w:locked/>
    <w:rPr>
      <w:rFonts w:cs="Times New Roman"/>
      <w:bCs/>
      <w:sz w:val="2"/>
    </w:rPr>
  </w:style>
  <w:style w:type="table" w:styleId="a5">
    <w:name w:val="Table Grid"/>
    <w:basedOn w:val="a1"/>
    <w:uiPriority w:val="99"/>
    <w:rsid w:val="001462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rsid w:val="00BE1F12"/>
    <w:pPr>
      <w:spacing w:before="100" w:beforeAutospacing="1" w:after="100" w:afterAutospacing="1"/>
    </w:pPr>
    <w:rPr>
      <w:bCs w:val="0"/>
    </w:rPr>
  </w:style>
  <w:style w:type="paragraph" w:styleId="a7">
    <w:name w:val="Body Text"/>
    <w:basedOn w:val="a"/>
    <w:link w:val="a8"/>
    <w:uiPriority w:val="99"/>
    <w:rsid w:val="00BE1F12"/>
    <w:pPr>
      <w:widowControl w:val="0"/>
      <w:shd w:val="clear" w:color="auto" w:fill="FFFFFF"/>
      <w:spacing w:before="60" w:after="60" w:line="240" w:lineRule="atLeast"/>
    </w:pPr>
    <w:rPr>
      <w:bCs w:val="0"/>
      <w:spacing w:val="1"/>
      <w:sz w:val="20"/>
      <w:szCs w:val="20"/>
    </w:rPr>
  </w:style>
  <w:style w:type="character" w:customStyle="1" w:styleId="a8">
    <w:name w:val="Основной текст Знак"/>
    <w:basedOn w:val="a0"/>
    <w:link w:val="a7"/>
    <w:uiPriority w:val="99"/>
    <w:locked/>
    <w:rsid w:val="00BE1F12"/>
    <w:rPr>
      <w:rFonts w:cs="Times New Roman"/>
      <w:spacing w:val="1"/>
      <w:shd w:val="clear" w:color="auto" w:fill="FFFFFF"/>
    </w:rPr>
  </w:style>
  <w:style w:type="character" w:customStyle="1" w:styleId="31">
    <w:name w:val="Основной текст (3)_"/>
    <w:basedOn w:val="a0"/>
    <w:link w:val="32"/>
    <w:uiPriority w:val="99"/>
    <w:locked/>
    <w:rsid w:val="00DB2372"/>
    <w:rPr>
      <w:rFonts w:cs="Times New Roman"/>
      <w:b/>
      <w:bCs/>
      <w:spacing w:val="-2"/>
      <w:sz w:val="26"/>
      <w:szCs w:val="26"/>
      <w:shd w:val="clear" w:color="auto" w:fill="FFFFFF"/>
    </w:rPr>
  </w:style>
  <w:style w:type="character" w:customStyle="1" w:styleId="51">
    <w:name w:val="Основной текст (5)_"/>
    <w:basedOn w:val="a0"/>
    <w:link w:val="52"/>
    <w:uiPriority w:val="99"/>
    <w:locked/>
    <w:rsid w:val="00DB2372"/>
    <w:rPr>
      <w:rFonts w:cs="Times New Roman"/>
      <w:b/>
      <w:bCs/>
      <w:i/>
      <w:iCs/>
      <w:spacing w:val="-2"/>
      <w:sz w:val="26"/>
      <w:szCs w:val="26"/>
      <w:shd w:val="clear" w:color="auto" w:fill="FFFFFF"/>
    </w:rPr>
  </w:style>
  <w:style w:type="character" w:customStyle="1" w:styleId="525pt">
    <w:name w:val="Основной текст (5) + 25 pt"/>
    <w:aliases w:val="Не курсив,Интервал 0 pt2"/>
    <w:basedOn w:val="51"/>
    <w:uiPriority w:val="99"/>
    <w:rsid w:val="00DB2372"/>
    <w:rPr>
      <w:rFonts w:cs="Times New Roman"/>
      <w:b/>
      <w:bCs/>
      <w:i/>
      <w:iCs/>
      <w:spacing w:val="0"/>
      <w:sz w:val="50"/>
      <w:szCs w:val="50"/>
      <w:shd w:val="clear" w:color="auto" w:fill="FFFFFF"/>
    </w:rPr>
  </w:style>
  <w:style w:type="character" w:customStyle="1" w:styleId="6">
    <w:name w:val="Основной текст (6)_"/>
    <w:basedOn w:val="a0"/>
    <w:link w:val="60"/>
    <w:uiPriority w:val="99"/>
    <w:locked/>
    <w:rsid w:val="00DB2372"/>
    <w:rPr>
      <w:rFonts w:cs="Times New Roman"/>
      <w:spacing w:val="1"/>
      <w:shd w:val="clear" w:color="auto" w:fill="FFFFFF"/>
    </w:rPr>
  </w:style>
  <w:style w:type="paragraph" w:customStyle="1" w:styleId="32">
    <w:name w:val="Основной текст (3)"/>
    <w:basedOn w:val="a"/>
    <w:link w:val="31"/>
    <w:uiPriority w:val="99"/>
    <w:rsid w:val="00DB2372"/>
    <w:pPr>
      <w:widowControl w:val="0"/>
      <w:shd w:val="clear" w:color="auto" w:fill="FFFFFF"/>
      <w:spacing w:before="480" w:after="300" w:line="322" w:lineRule="exact"/>
      <w:jc w:val="center"/>
    </w:pPr>
    <w:rPr>
      <w:b/>
      <w:spacing w:val="-2"/>
      <w:sz w:val="26"/>
      <w:szCs w:val="26"/>
    </w:rPr>
  </w:style>
  <w:style w:type="paragraph" w:customStyle="1" w:styleId="52">
    <w:name w:val="Основной текст (5)"/>
    <w:basedOn w:val="a"/>
    <w:link w:val="51"/>
    <w:uiPriority w:val="99"/>
    <w:rsid w:val="00DB2372"/>
    <w:pPr>
      <w:widowControl w:val="0"/>
      <w:shd w:val="clear" w:color="auto" w:fill="FFFFFF"/>
      <w:spacing w:before="420" w:after="300" w:line="322" w:lineRule="exact"/>
      <w:jc w:val="center"/>
    </w:pPr>
    <w:rPr>
      <w:b/>
      <w:i/>
      <w:iCs/>
      <w:spacing w:val="-2"/>
      <w:sz w:val="26"/>
      <w:szCs w:val="26"/>
    </w:rPr>
  </w:style>
  <w:style w:type="paragraph" w:customStyle="1" w:styleId="60">
    <w:name w:val="Основной текст (6)"/>
    <w:basedOn w:val="a"/>
    <w:link w:val="6"/>
    <w:uiPriority w:val="99"/>
    <w:rsid w:val="00DB2372"/>
    <w:pPr>
      <w:widowControl w:val="0"/>
      <w:shd w:val="clear" w:color="auto" w:fill="FFFFFF"/>
      <w:spacing w:before="300" w:after="300" w:line="322" w:lineRule="exact"/>
      <w:jc w:val="both"/>
    </w:pPr>
    <w:rPr>
      <w:bCs w:val="0"/>
      <w:spacing w:val="1"/>
      <w:sz w:val="20"/>
      <w:szCs w:val="20"/>
    </w:rPr>
  </w:style>
  <w:style w:type="character" w:customStyle="1" w:styleId="2">
    <w:name w:val="Колонтитул (2)_"/>
    <w:basedOn w:val="a0"/>
    <w:link w:val="20"/>
    <w:uiPriority w:val="99"/>
    <w:locked/>
    <w:rsid w:val="00DB2372"/>
    <w:rPr>
      <w:rFonts w:cs="Times New Roman"/>
      <w:shd w:val="clear" w:color="auto" w:fill="FFFFFF"/>
    </w:rPr>
  </w:style>
  <w:style w:type="paragraph" w:customStyle="1" w:styleId="20">
    <w:name w:val="Колонтитул (2)"/>
    <w:basedOn w:val="a"/>
    <w:link w:val="2"/>
    <w:uiPriority w:val="99"/>
    <w:rsid w:val="00DB2372"/>
    <w:pPr>
      <w:widowControl w:val="0"/>
      <w:shd w:val="clear" w:color="auto" w:fill="FFFFFF"/>
      <w:spacing w:line="240" w:lineRule="atLeast"/>
    </w:pPr>
    <w:rPr>
      <w:bCs w:val="0"/>
      <w:sz w:val="20"/>
      <w:szCs w:val="20"/>
    </w:rPr>
  </w:style>
  <w:style w:type="character" w:customStyle="1" w:styleId="1">
    <w:name w:val="Основной текст Знак1"/>
    <w:basedOn w:val="a0"/>
    <w:uiPriority w:val="99"/>
    <w:rsid w:val="00DB2372"/>
    <w:rPr>
      <w:rFonts w:ascii="Times New Roman" w:hAnsi="Times New Roman" w:cs="Times New Roman"/>
      <w:spacing w:val="3"/>
      <w:sz w:val="21"/>
      <w:szCs w:val="21"/>
      <w:u w:val="none"/>
    </w:rPr>
  </w:style>
  <w:style w:type="character" w:customStyle="1" w:styleId="7">
    <w:name w:val="Основной текст (7)_"/>
    <w:basedOn w:val="a0"/>
    <w:link w:val="70"/>
    <w:uiPriority w:val="99"/>
    <w:locked/>
    <w:rsid w:val="00DB2372"/>
    <w:rPr>
      <w:rFonts w:cs="Times New Roman"/>
      <w:shd w:val="clear" w:color="auto" w:fill="FFFFFF"/>
    </w:rPr>
  </w:style>
  <w:style w:type="character" w:customStyle="1" w:styleId="8">
    <w:name w:val="Основной текст (8)_"/>
    <w:basedOn w:val="a0"/>
    <w:link w:val="80"/>
    <w:uiPriority w:val="99"/>
    <w:locked/>
    <w:rsid w:val="00DB2372"/>
    <w:rPr>
      <w:rFonts w:cs="Times New Roman"/>
      <w:b/>
      <w:bCs/>
      <w:spacing w:val="2"/>
      <w:sz w:val="19"/>
      <w:szCs w:val="19"/>
      <w:shd w:val="clear" w:color="auto" w:fill="FFFFFF"/>
    </w:rPr>
  </w:style>
  <w:style w:type="paragraph" w:customStyle="1" w:styleId="70">
    <w:name w:val="Основной текст (7)"/>
    <w:basedOn w:val="a"/>
    <w:link w:val="7"/>
    <w:uiPriority w:val="99"/>
    <w:rsid w:val="00DB2372"/>
    <w:pPr>
      <w:widowControl w:val="0"/>
      <w:shd w:val="clear" w:color="auto" w:fill="FFFFFF"/>
      <w:spacing w:after="180" w:line="293" w:lineRule="exact"/>
      <w:jc w:val="right"/>
    </w:pPr>
    <w:rPr>
      <w:bCs w:val="0"/>
      <w:sz w:val="20"/>
      <w:szCs w:val="20"/>
    </w:rPr>
  </w:style>
  <w:style w:type="paragraph" w:customStyle="1" w:styleId="80">
    <w:name w:val="Основной текст (8)"/>
    <w:basedOn w:val="a"/>
    <w:link w:val="8"/>
    <w:uiPriority w:val="99"/>
    <w:rsid w:val="00DB2372"/>
    <w:pPr>
      <w:widowControl w:val="0"/>
      <w:shd w:val="clear" w:color="auto" w:fill="FFFFFF"/>
      <w:spacing w:before="300" w:after="180" w:line="250" w:lineRule="exact"/>
      <w:jc w:val="center"/>
    </w:pPr>
    <w:rPr>
      <w:b/>
      <w:spacing w:val="2"/>
      <w:sz w:val="19"/>
      <w:szCs w:val="19"/>
    </w:rPr>
  </w:style>
  <w:style w:type="character" w:styleId="a9">
    <w:name w:val="Hyperlink"/>
    <w:basedOn w:val="a0"/>
    <w:uiPriority w:val="99"/>
    <w:rsid w:val="00DB2372"/>
    <w:rPr>
      <w:rFonts w:cs="Times New Roman"/>
      <w:color w:val="0066CC"/>
      <w:u w:val="single"/>
    </w:rPr>
  </w:style>
  <w:style w:type="character" w:customStyle="1" w:styleId="aa">
    <w:name w:val="Оглавление_"/>
    <w:basedOn w:val="a0"/>
    <w:link w:val="ab"/>
    <w:uiPriority w:val="99"/>
    <w:locked/>
    <w:rsid w:val="00CD6844"/>
    <w:rPr>
      <w:rFonts w:cs="Times New Roman"/>
      <w:spacing w:val="4"/>
      <w:sz w:val="17"/>
      <w:szCs w:val="17"/>
      <w:shd w:val="clear" w:color="auto" w:fill="FFFFFF"/>
    </w:rPr>
  </w:style>
  <w:style w:type="paragraph" w:customStyle="1" w:styleId="ab">
    <w:name w:val="Оглавление"/>
    <w:basedOn w:val="a"/>
    <w:link w:val="aa"/>
    <w:uiPriority w:val="99"/>
    <w:rsid w:val="00CD6844"/>
    <w:pPr>
      <w:widowControl w:val="0"/>
      <w:shd w:val="clear" w:color="auto" w:fill="FFFFFF"/>
      <w:spacing w:line="226" w:lineRule="exact"/>
      <w:jc w:val="both"/>
    </w:pPr>
    <w:rPr>
      <w:bCs w:val="0"/>
      <w:spacing w:val="4"/>
      <w:sz w:val="17"/>
      <w:szCs w:val="17"/>
    </w:rPr>
  </w:style>
  <w:style w:type="character" w:customStyle="1" w:styleId="CourierNew">
    <w:name w:val="Основной текст + Courier New"/>
    <w:aliases w:val="8,5 pt,Интервал 0 pt1"/>
    <w:basedOn w:val="1"/>
    <w:uiPriority w:val="99"/>
    <w:rsid w:val="00CD6844"/>
    <w:rPr>
      <w:rFonts w:ascii="Courier New" w:hAnsi="Courier New" w:cs="Courier New"/>
      <w:spacing w:val="4"/>
      <w:sz w:val="17"/>
      <w:szCs w:val="17"/>
      <w:u w:val="none"/>
    </w:rPr>
  </w:style>
  <w:style w:type="character" w:customStyle="1" w:styleId="9">
    <w:name w:val="Основной текст (9)_"/>
    <w:basedOn w:val="a0"/>
    <w:link w:val="90"/>
    <w:uiPriority w:val="99"/>
    <w:locked/>
    <w:rsid w:val="00CD6844"/>
    <w:rPr>
      <w:rFonts w:cs="Times New Roman"/>
      <w:spacing w:val="4"/>
      <w:sz w:val="17"/>
      <w:szCs w:val="17"/>
      <w:shd w:val="clear" w:color="auto" w:fill="FFFFFF"/>
    </w:rPr>
  </w:style>
  <w:style w:type="paragraph" w:customStyle="1" w:styleId="90">
    <w:name w:val="Основной текст (9)"/>
    <w:basedOn w:val="a"/>
    <w:link w:val="9"/>
    <w:uiPriority w:val="99"/>
    <w:rsid w:val="00CD6844"/>
    <w:pPr>
      <w:widowControl w:val="0"/>
      <w:shd w:val="clear" w:color="auto" w:fill="FFFFFF"/>
      <w:spacing w:line="240" w:lineRule="atLeast"/>
    </w:pPr>
    <w:rPr>
      <w:bCs w:val="0"/>
      <w:spacing w:val="4"/>
      <w:sz w:val="17"/>
      <w:szCs w:val="17"/>
    </w:rPr>
  </w:style>
  <w:style w:type="paragraph" w:styleId="ac">
    <w:name w:val="header"/>
    <w:basedOn w:val="a"/>
    <w:link w:val="ad"/>
    <w:uiPriority w:val="99"/>
    <w:rsid w:val="00B463E4"/>
    <w:pPr>
      <w:tabs>
        <w:tab w:val="center" w:pos="4677"/>
        <w:tab w:val="right" w:pos="9355"/>
      </w:tabs>
    </w:pPr>
  </w:style>
  <w:style w:type="character" w:customStyle="1" w:styleId="ad">
    <w:name w:val="Верхний колонтитул Знак"/>
    <w:basedOn w:val="a0"/>
    <w:link w:val="ac"/>
    <w:uiPriority w:val="99"/>
    <w:locked/>
    <w:rsid w:val="00B463E4"/>
    <w:rPr>
      <w:rFonts w:cs="Times New Roman"/>
      <w:bCs/>
      <w:sz w:val="24"/>
      <w:szCs w:val="24"/>
    </w:rPr>
  </w:style>
  <w:style w:type="paragraph" w:styleId="ae">
    <w:name w:val="footer"/>
    <w:basedOn w:val="a"/>
    <w:link w:val="af"/>
    <w:uiPriority w:val="99"/>
    <w:rsid w:val="00B463E4"/>
    <w:pPr>
      <w:tabs>
        <w:tab w:val="center" w:pos="4677"/>
        <w:tab w:val="right" w:pos="9355"/>
      </w:tabs>
    </w:pPr>
  </w:style>
  <w:style w:type="character" w:customStyle="1" w:styleId="af">
    <w:name w:val="Нижний колонтитул Знак"/>
    <w:basedOn w:val="a0"/>
    <w:link w:val="ae"/>
    <w:uiPriority w:val="99"/>
    <w:locked/>
    <w:rsid w:val="00B463E4"/>
    <w:rPr>
      <w:rFonts w:cs="Times New Roman"/>
      <w:bCs/>
      <w:sz w:val="24"/>
      <w:szCs w:val="24"/>
    </w:rPr>
  </w:style>
  <w:style w:type="paragraph" w:customStyle="1" w:styleId="formattexttopleveltext">
    <w:name w:val="formattext topleveltext"/>
    <w:basedOn w:val="a"/>
    <w:uiPriority w:val="99"/>
    <w:rsid w:val="000E3AC2"/>
    <w:pPr>
      <w:spacing w:before="100" w:beforeAutospacing="1" w:after="100" w:afterAutospacing="1"/>
    </w:pPr>
    <w:rPr>
      <w:bCs w:val="0"/>
    </w:rPr>
  </w:style>
  <w:style w:type="character" w:customStyle="1" w:styleId="40">
    <w:name w:val="Заголовок 4 Знак"/>
    <w:basedOn w:val="a0"/>
    <w:link w:val="4"/>
    <w:semiHidden/>
    <w:rsid w:val="00882D44"/>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9"/>
    <w:rsid w:val="00882D44"/>
    <w:rPr>
      <w:b/>
      <w:bCs/>
      <w:i/>
      <w:iCs/>
      <w:sz w:val="26"/>
      <w:szCs w:val="26"/>
    </w:rPr>
  </w:style>
  <w:style w:type="character" w:styleId="af0">
    <w:name w:val="Strong"/>
    <w:basedOn w:val="a0"/>
    <w:uiPriority w:val="99"/>
    <w:qFormat/>
    <w:locked/>
    <w:rsid w:val="00882D4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27520">
      <w:marLeft w:val="0"/>
      <w:marRight w:val="0"/>
      <w:marTop w:val="0"/>
      <w:marBottom w:val="0"/>
      <w:divBdr>
        <w:top w:val="none" w:sz="0" w:space="0" w:color="auto"/>
        <w:left w:val="none" w:sz="0" w:space="0" w:color="auto"/>
        <w:bottom w:val="none" w:sz="0" w:space="0" w:color="auto"/>
        <w:right w:val="none" w:sz="0" w:space="0" w:color="auto"/>
      </w:divBdr>
    </w:div>
    <w:div w:id="320427521">
      <w:marLeft w:val="0"/>
      <w:marRight w:val="0"/>
      <w:marTop w:val="0"/>
      <w:marBottom w:val="0"/>
      <w:divBdr>
        <w:top w:val="none" w:sz="0" w:space="0" w:color="auto"/>
        <w:left w:val="none" w:sz="0" w:space="0" w:color="auto"/>
        <w:bottom w:val="none" w:sz="0" w:space="0" w:color="auto"/>
        <w:right w:val="none" w:sz="0" w:space="0" w:color="auto"/>
      </w:divBdr>
    </w:div>
    <w:div w:id="320427522">
      <w:marLeft w:val="0"/>
      <w:marRight w:val="0"/>
      <w:marTop w:val="0"/>
      <w:marBottom w:val="0"/>
      <w:divBdr>
        <w:top w:val="none" w:sz="0" w:space="0" w:color="auto"/>
        <w:left w:val="none" w:sz="0" w:space="0" w:color="auto"/>
        <w:bottom w:val="none" w:sz="0" w:space="0" w:color="auto"/>
        <w:right w:val="none" w:sz="0" w:space="0" w:color="auto"/>
      </w:divBdr>
    </w:div>
    <w:div w:id="3204275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7E5BE-D6DF-4273-9B85-1B317F92D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7038</Words>
  <Characters>40122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Reanimator Extreme Edition</Company>
  <LinksUpToDate>false</LinksUpToDate>
  <CharactersWithSpaces>47066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home</cp:lastModifiedBy>
  <cp:revision>11</cp:revision>
  <cp:lastPrinted>2019-04-30T09:20:00Z</cp:lastPrinted>
  <dcterms:created xsi:type="dcterms:W3CDTF">2019-04-02T16:11:00Z</dcterms:created>
  <dcterms:modified xsi:type="dcterms:W3CDTF">2019-04-30T09:21:00Z</dcterms:modified>
</cp:coreProperties>
</file>