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10B" w:rsidRPr="004F1BD0" w:rsidRDefault="00B2710B" w:rsidP="004F1BD0">
      <w:pPr>
        <w:tabs>
          <w:tab w:val="left" w:pos="5893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1BD0">
        <w:rPr>
          <w:rFonts w:ascii="Times New Roman" w:hAnsi="Times New Roman" w:cs="Times New Roman"/>
          <w:b/>
          <w:sz w:val="40"/>
          <w:szCs w:val="40"/>
        </w:rPr>
        <w:t>РЕСПУБЛИКА МОРДОВИЯ</w:t>
      </w:r>
    </w:p>
    <w:p w:rsidR="00B2710B" w:rsidRPr="004F1BD0" w:rsidRDefault="00B2710B" w:rsidP="004F1BD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2710B" w:rsidRPr="004F1BD0" w:rsidRDefault="00B2710B" w:rsidP="004F1BD0">
      <w:pPr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 w:rsidRPr="004F1BD0">
        <w:rPr>
          <w:rFonts w:ascii="Times New Roman" w:hAnsi="Times New Roman" w:cs="Times New Roman"/>
          <w:b/>
          <w:sz w:val="40"/>
          <w:szCs w:val="40"/>
        </w:rPr>
        <w:t>СОВЕТ ДЕПУТАТОВ</w:t>
      </w:r>
    </w:p>
    <w:p w:rsidR="00B2710B" w:rsidRPr="004F1BD0" w:rsidRDefault="00B2710B" w:rsidP="004F1BD0">
      <w:pPr>
        <w:tabs>
          <w:tab w:val="left" w:pos="5893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1BD0">
        <w:rPr>
          <w:rFonts w:ascii="Times New Roman" w:hAnsi="Times New Roman" w:cs="Times New Roman"/>
          <w:b/>
          <w:sz w:val="40"/>
          <w:szCs w:val="40"/>
        </w:rPr>
        <w:t xml:space="preserve"> ЛУНЬГИНСКО-МАЙДАНСКОГО СЕЛЬСКОГО ПОСЕЛЕНИЯ АРДАТОВСКОГО</w:t>
      </w:r>
    </w:p>
    <w:p w:rsidR="00B2710B" w:rsidRPr="004F1BD0" w:rsidRDefault="00B2710B" w:rsidP="004F1BD0">
      <w:pPr>
        <w:tabs>
          <w:tab w:val="left" w:pos="5893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1BD0">
        <w:rPr>
          <w:rFonts w:ascii="Times New Roman" w:hAnsi="Times New Roman" w:cs="Times New Roman"/>
          <w:b/>
          <w:sz w:val="40"/>
          <w:szCs w:val="40"/>
        </w:rPr>
        <w:t>МУНИЦИПАЛЬНОГО  РАЙОНА</w:t>
      </w:r>
    </w:p>
    <w:p w:rsidR="00B2710B" w:rsidRDefault="00B2710B" w:rsidP="00D8733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710B" w:rsidRDefault="00B2710B" w:rsidP="004F1BD0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ПОСТАНОВЛЕНИЕ</w:t>
      </w:r>
      <w:r>
        <w:rPr>
          <w:rFonts w:ascii="Times New Roman" w:hAnsi="Times New Roman" w:cs="Times New Roman"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___________________________________________________</w:t>
      </w:r>
    </w:p>
    <w:p w:rsidR="00B2710B" w:rsidRDefault="00B2710B" w:rsidP="004F1BD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2710B" w:rsidRPr="004F1BD0" w:rsidRDefault="0094587B" w:rsidP="004F1B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апрел</w:t>
      </w:r>
      <w:r w:rsidR="00B2710B" w:rsidRPr="00932BC9">
        <w:rPr>
          <w:rFonts w:ascii="Times New Roman" w:hAnsi="Times New Roman" w:cs="Times New Roman"/>
          <w:sz w:val="28"/>
          <w:szCs w:val="28"/>
        </w:rPr>
        <w:t>я</w:t>
      </w:r>
      <w:r w:rsidR="00B2710B">
        <w:rPr>
          <w:sz w:val="28"/>
          <w:szCs w:val="28"/>
        </w:rPr>
        <w:t xml:space="preserve"> </w:t>
      </w:r>
      <w:r w:rsidR="00B2710B">
        <w:rPr>
          <w:rFonts w:ascii="Times New Roman" w:hAnsi="Times New Roman" w:cs="Times New Roman"/>
          <w:sz w:val="28"/>
          <w:szCs w:val="28"/>
        </w:rPr>
        <w:t>201</w:t>
      </w:r>
      <w:r w:rsidR="00827981">
        <w:rPr>
          <w:rFonts w:ascii="Times New Roman" w:hAnsi="Times New Roman" w:cs="Times New Roman"/>
          <w:sz w:val="28"/>
          <w:szCs w:val="28"/>
        </w:rPr>
        <w:t>9</w:t>
      </w:r>
      <w:r w:rsidR="00B2710B" w:rsidRPr="004F1BD0">
        <w:rPr>
          <w:rFonts w:ascii="Times New Roman" w:hAnsi="Times New Roman" w:cs="Times New Roman"/>
          <w:sz w:val="28"/>
          <w:szCs w:val="28"/>
        </w:rPr>
        <w:t xml:space="preserve">г.                   с.Луньгинский Майдан  </w:t>
      </w:r>
      <w:r w:rsidR="00B2710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2710B" w:rsidRPr="004F1BD0">
        <w:rPr>
          <w:rFonts w:ascii="Times New Roman" w:hAnsi="Times New Roman" w:cs="Times New Roman"/>
          <w:sz w:val="28"/>
          <w:szCs w:val="28"/>
        </w:rPr>
        <w:t xml:space="preserve"> </w:t>
      </w:r>
      <w:r w:rsidR="00B2710B">
        <w:rPr>
          <w:rFonts w:ascii="Times New Roman" w:hAnsi="Times New Roman" w:cs="Times New Roman"/>
          <w:sz w:val="28"/>
          <w:szCs w:val="28"/>
        </w:rPr>
        <w:t xml:space="preserve">   </w:t>
      </w:r>
      <w:r w:rsidR="00B2710B" w:rsidRPr="004F1BD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</w:t>
      </w:r>
      <w:r w:rsidR="00495200">
        <w:rPr>
          <w:rFonts w:ascii="Times New Roman" w:hAnsi="Times New Roman" w:cs="Times New Roman"/>
          <w:sz w:val="28"/>
          <w:szCs w:val="28"/>
        </w:rPr>
        <w:t>8</w:t>
      </w:r>
    </w:p>
    <w:p w:rsidR="00B2710B" w:rsidRDefault="00B2710B" w:rsidP="00D87337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B2710B" w:rsidRDefault="00B2710B" w:rsidP="00D87337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О  вынесении на публичные слушания проекта решения  Совета депутатов Луньгинско-Майданского сельского поселения «О внесении изменений в Устав Луньгинско-Майданского сельского поселения Ардатовского муниципального района Республики Мордовия». </w:t>
      </w:r>
    </w:p>
    <w:p w:rsidR="00B2710B" w:rsidRDefault="00B2710B" w:rsidP="00A77BE6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В соответствии с Бюджетным кодексом Российской Федерации Федеральным 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 Уставом  Луньгинско-Майданского  сельского поселения Ардатовского муниципального района  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> 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  внесении изменений в Устав Луньгинско-Майданского</w:t>
      </w:r>
      <w:r w:rsidRPr="003D1718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Ардатовского муниципально</w:t>
      </w:r>
      <w:r w:rsidR="00A15088">
        <w:rPr>
          <w:sz w:val="28"/>
          <w:szCs w:val="28"/>
        </w:rPr>
        <w:t>го района Республики Мордовия »</w:t>
      </w:r>
      <w:r>
        <w:rPr>
          <w:sz w:val="28"/>
          <w:szCs w:val="28"/>
        </w:rPr>
        <w:t xml:space="preserve"> (приложение №1).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> 2.Определить, что публич</w:t>
      </w:r>
      <w:r w:rsidR="0094587B">
        <w:rPr>
          <w:sz w:val="28"/>
          <w:szCs w:val="28"/>
        </w:rPr>
        <w:t>ные слушания будут проводиться 24 мая 2019</w:t>
      </w:r>
      <w:r>
        <w:rPr>
          <w:sz w:val="28"/>
          <w:szCs w:val="28"/>
        </w:rPr>
        <w:t xml:space="preserve"> года в администрации Луньгинско-Майданского сельского поселения по адресу: РМ, Ардатовский  район, с.Луньгинский Майдан</w:t>
      </w:r>
      <w:r w:rsidRPr="003D171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3D1718">
        <w:rPr>
          <w:sz w:val="28"/>
          <w:szCs w:val="28"/>
        </w:rPr>
        <w:t>ул.</w:t>
      </w:r>
      <w:r>
        <w:rPr>
          <w:sz w:val="28"/>
          <w:szCs w:val="28"/>
        </w:rPr>
        <w:t>Ленина д.2</w:t>
      </w:r>
      <w:r w:rsidRPr="003D1718">
        <w:rPr>
          <w:sz w:val="28"/>
          <w:szCs w:val="28"/>
        </w:rPr>
        <w:t xml:space="preserve"> </w:t>
      </w:r>
      <w:r>
        <w:rPr>
          <w:sz w:val="28"/>
          <w:szCs w:val="28"/>
        </w:rPr>
        <w:t>в 17-00 часов.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>3.Установить, что организация и проведение публичных слушаний осуществляется рабочей группой (приложение №2).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4.Предложения  по проекту решения «О  внесении изменений в Устав </w:t>
      </w:r>
      <w:r w:rsidRPr="004F1BD0">
        <w:rPr>
          <w:sz w:val="28"/>
          <w:szCs w:val="28"/>
        </w:rPr>
        <w:t>Луньгинско-Майданского</w:t>
      </w:r>
      <w:r w:rsidRPr="004F1BD0">
        <w:rPr>
          <w:color w:val="00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сельского поселения Ардатовского муниципального района Республики Мордовия» </w:t>
      </w:r>
      <w:r w:rsidR="0094587B">
        <w:rPr>
          <w:sz w:val="28"/>
          <w:szCs w:val="28"/>
        </w:rPr>
        <w:t>принимаются рабочей группой до 23 ма</w:t>
      </w:r>
      <w:r>
        <w:rPr>
          <w:sz w:val="28"/>
          <w:szCs w:val="28"/>
        </w:rPr>
        <w:t>я 201</w:t>
      </w:r>
      <w:r w:rsidR="0094587B">
        <w:rPr>
          <w:sz w:val="28"/>
          <w:szCs w:val="28"/>
        </w:rPr>
        <w:t>9г.</w:t>
      </w:r>
      <w:r>
        <w:rPr>
          <w:sz w:val="28"/>
          <w:szCs w:val="28"/>
        </w:rPr>
        <w:t xml:space="preserve"> по адресу: РМ, Ардатовский район, с.Луньгинский Майдан</w:t>
      </w:r>
      <w:r w:rsidRPr="003D171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3D1718">
        <w:rPr>
          <w:sz w:val="28"/>
          <w:szCs w:val="28"/>
        </w:rPr>
        <w:t>ул.</w:t>
      </w:r>
      <w:r>
        <w:rPr>
          <w:sz w:val="28"/>
          <w:szCs w:val="28"/>
        </w:rPr>
        <w:t>Ленина д.2</w:t>
      </w:r>
      <w:r w:rsidRPr="003D17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 тел.2-02-19)  с 8.30 до 17.30, кроме субботы и воскресенья. 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5.Результаты публичных слушаний  внести на рассмотрение  Совета депутатов  </w:t>
      </w:r>
      <w:r w:rsidRPr="004F1BD0">
        <w:rPr>
          <w:sz w:val="28"/>
          <w:szCs w:val="28"/>
        </w:rPr>
        <w:t>Луньгинско-Майданского</w:t>
      </w:r>
      <w:r w:rsidRPr="004F1BD0">
        <w:rPr>
          <w:color w:val="000000"/>
          <w:sz w:val="28"/>
          <w:szCs w:val="28"/>
        </w:rPr>
        <w:t xml:space="preserve">  </w:t>
      </w:r>
      <w:r>
        <w:rPr>
          <w:sz w:val="28"/>
          <w:szCs w:val="28"/>
        </w:rPr>
        <w:t>сельского поселения  в соответствии с Положением  о публичных слушаниях и Регламентом  Совета депутатов.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  опубликования в информационном бюллетене.</w:t>
      </w:r>
    </w:p>
    <w:p w:rsidR="00B2710B" w:rsidRDefault="00B2710B" w:rsidP="00D87337">
      <w:pPr>
        <w:pStyle w:val="a3"/>
        <w:rPr>
          <w:sz w:val="28"/>
          <w:szCs w:val="28"/>
        </w:rPr>
      </w:pPr>
    </w:p>
    <w:p w:rsidR="0094587B" w:rsidRPr="00B5441A" w:rsidRDefault="00B2710B" w:rsidP="0094587B">
      <w:pPr>
        <w:overflowPunct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94587B" w:rsidTr="000A6E9C">
        <w:tc>
          <w:tcPr>
            <w:tcW w:w="6254" w:type="dxa"/>
            <w:vAlign w:val="bottom"/>
          </w:tcPr>
          <w:p w:rsidR="0094587B" w:rsidRPr="0094587B" w:rsidRDefault="0094587B" w:rsidP="000A6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587B">
              <w:rPr>
                <w:rFonts w:ascii="Times New Roman" w:hAnsi="Times New Roman" w:cs="Times New Roman"/>
                <w:sz w:val="28"/>
                <w:szCs w:val="28"/>
              </w:rPr>
              <w:t>Глава Луньгинско-Майданского</w:t>
            </w:r>
            <w:r w:rsidRPr="009458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  <w:p w:rsidR="0094587B" w:rsidRPr="0094587B" w:rsidRDefault="0094587B" w:rsidP="000A6E9C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587B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209" w:type="dxa"/>
            <w:vAlign w:val="bottom"/>
          </w:tcPr>
          <w:p w:rsidR="0094587B" w:rsidRPr="0094587B" w:rsidRDefault="0094587B" w:rsidP="000A6E9C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587B">
              <w:rPr>
                <w:rFonts w:ascii="Times New Roman" w:hAnsi="Times New Roman" w:cs="Times New Roman"/>
                <w:sz w:val="28"/>
                <w:szCs w:val="28"/>
              </w:rPr>
              <w:t>Е.А.Локотков</w:t>
            </w:r>
          </w:p>
        </w:tc>
      </w:tr>
    </w:tbl>
    <w:p w:rsidR="00B2710B" w:rsidRPr="00B5441A" w:rsidRDefault="00B2710B" w:rsidP="0094587B">
      <w:pPr>
        <w:overflowPunct w:val="0"/>
        <w:rPr>
          <w:rFonts w:ascii="Times New Roman" w:hAnsi="Times New Roman"/>
          <w:sz w:val="28"/>
          <w:szCs w:val="28"/>
        </w:rPr>
      </w:pPr>
    </w:p>
    <w:p w:rsidR="00B2710B" w:rsidRPr="00B5441A" w:rsidRDefault="00B2710B" w:rsidP="00932BC9">
      <w:pPr>
        <w:overflowPunct w:val="0"/>
        <w:rPr>
          <w:rStyle w:val="s1"/>
          <w:rFonts w:cs="Arial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2710B" w:rsidRPr="00B5441A" w:rsidRDefault="00B2710B" w:rsidP="00932BC9">
      <w:pPr>
        <w:ind w:firstLine="540"/>
        <w:rPr>
          <w:rFonts w:ascii="Times New Roman" w:hAnsi="Times New Roman"/>
          <w:sz w:val="28"/>
          <w:szCs w:val="28"/>
        </w:rPr>
      </w:pPr>
      <w:r w:rsidRPr="00B5441A">
        <w:rPr>
          <w:rFonts w:ascii="Times New Roman" w:hAnsi="Times New Roman"/>
          <w:sz w:val="28"/>
          <w:szCs w:val="28"/>
        </w:rPr>
        <w:t xml:space="preserve"> </w:t>
      </w:r>
    </w:p>
    <w:p w:rsidR="00B2710B" w:rsidRDefault="00B2710B" w:rsidP="00D87337">
      <w:pPr>
        <w:pStyle w:val="a3"/>
        <w:rPr>
          <w:sz w:val="28"/>
          <w:szCs w:val="28"/>
        </w:rPr>
      </w:pPr>
    </w:p>
    <w:p w:rsidR="00B2710B" w:rsidRDefault="00B2710B" w:rsidP="00D87337">
      <w:pPr>
        <w:pStyle w:val="a3"/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C44F39">
      <w:pPr>
        <w:pStyle w:val="a3"/>
        <w:spacing w:before="0" w:beforeAutospacing="0" w:after="0"/>
        <w:ind w:firstLine="720"/>
        <w:rPr>
          <w:sz w:val="28"/>
          <w:szCs w:val="28"/>
        </w:rPr>
      </w:pPr>
    </w:p>
    <w:p w:rsidR="00C44F39" w:rsidRDefault="00C44F39" w:rsidP="00C44F39">
      <w:pPr>
        <w:pStyle w:val="a3"/>
        <w:spacing w:before="0" w:beforeAutospacing="0" w:after="0"/>
        <w:ind w:firstLine="720"/>
        <w:rPr>
          <w:sz w:val="28"/>
          <w:szCs w:val="28"/>
        </w:rPr>
      </w:pPr>
    </w:p>
    <w:p w:rsidR="00C44F39" w:rsidRDefault="00C44F39" w:rsidP="00C44F39">
      <w:pPr>
        <w:pStyle w:val="a3"/>
        <w:spacing w:before="0" w:beforeAutospacing="0" w:after="0"/>
        <w:ind w:firstLine="720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Pr="001468E8" w:rsidRDefault="00C44F39" w:rsidP="00C44F39">
      <w:pPr>
        <w:ind w:firstLine="540"/>
        <w:jc w:val="right"/>
        <w:rPr>
          <w:rFonts w:ascii="Times New Roman" w:hAnsi="Times New Roman"/>
          <w:bCs/>
          <w:kern w:val="28"/>
          <w:sz w:val="28"/>
          <w:szCs w:val="28"/>
        </w:rPr>
      </w:pPr>
      <w:r w:rsidRPr="001468E8">
        <w:rPr>
          <w:rFonts w:ascii="Times New Roman" w:hAnsi="Times New Roman"/>
          <w:bCs/>
          <w:kern w:val="28"/>
          <w:sz w:val="28"/>
          <w:szCs w:val="28"/>
        </w:rPr>
        <w:t>ПРОЕКТ</w:t>
      </w:r>
    </w:p>
    <w:p w:rsidR="00C44F39" w:rsidRPr="000D74EA" w:rsidRDefault="00C44F39" w:rsidP="00C44F39">
      <w:pPr>
        <w:jc w:val="center"/>
        <w:rPr>
          <w:rFonts w:ascii="Times New Roman" w:hAnsi="Times New Roman"/>
          <w:sz w:val="28"/>
          <w:szCs w:val="28"/>
        </w:rPr>
      </w:pPr>
      <w:r w:rsidRPr="000D74EA">
        <w:rPr>
          <w:rFonts w:ascii="Times New Roman" w:hAnsi="Times New Roman"/>
          <w:sz w:val="28"/>
          <w:szCs w:val="28"/>
        </w:rPr>
        <w:t xml:space="preserve">Совет депутатов  </w:t>
      </w:r>
      <w:r>
        <w:rPr>
          <w:rFonts w:ascii="Times New Roman" w:hAnsi="Times New Roman"/>
          <w:sz w:val="28"/>
          <w:szCs w:val="28"/>
        </w:rPr>
        <w:t xml:space="preserve">Луньгинско-Майданского </w:t>
      </w:r>
      <w:r w:rsidRPr="000D74EA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C44F39" w:rsidRPr="000D74EA" w:rsidRDefault="00C44F39" w:rsidP="00C44F39">
      <w:pPr>
        <w:jc w:val="center"/>
        <w:rPr>
          <w:rFonts w:ascii="Times New Roman" w:hAnsi="Times New Roman"/>
          <w:sz w:val="28"/>
          <w:szCs w:val="28"/>
        </w:rPr>
      </w:pPr>
      <w:r w:rsidRPr="000D74EA">
        <w:rPr>
          <w:rFonts w:ascii="Times New Roman" w:hAnsi="Times New Roman"/>
          <w:sz w:val="28"/>
          <w:szCs w:val="28"/>
        </w:rPr>
        <w:t>Ардатовского муниципального района  РМ</w:t>
      </w:r>
    </w:p>
    <w:p w:rsidR="00C44F39" w:rsidRPr="000D74EA" w:rsidRDefault="00C44F39" w:rsidP="00C44F39">
      <w:pPr>
        <w:jc w:val="center"/>
        <w:rPr>
          <w:rFonts w:ascii="Times New Roman" w:hAnsi="Times New Roman"/>
          <w:sz w:val="28"/>
          <w:szCs w:val="28"/>
        </w:rPr>
      </w:pPr>
      <w:r w:rsidRPr="000D74EA">
        <w:rPr>
          <w:rFonts w:ascii="Times New Roman" w:hAnsi="Times New Roman"/>
          <w:sz w:val="28"/>
          <w:szCs w:val="28"/>
        </w:rPr>
        <w:t>шестого созыва</w:t>
      </w:r>
    </w:p>
    <w:p w:rsidR="00C44F39" w:rsidRPr="000D74EA" w:rsidRDefault="00C44F39" w:rsidP="00C44F39">
      <w:pPr>
        <w:jc w:val="center"/>
        <w:rPr>
          <w:rFonts w:ascii="Times New Roman" w:hAnsi="Times New Roman"/>
          <w:sz w:val="28"/>
          <w:szCs w:val="28"/>
        </w:rPr>
      </w:pPr>
      <w:r w:rsidRPr="000D74EA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 xml:space="preserve">Луньгинский Майдан </w:t>
      </w:r>
    </w:p>
    <w:p w:rsidR="00C44F39" w:rsidRPr="000D74EA" w:rsidRDefault="00C44F39" w:rsidP="00C44F39">
      <w:pPr>
        <w:pStyle w:val="p2"/>
        <w:spacing w:before="0" w:beforeAutospacing="0" w:after="0" w:afterAutospacing="0"/>
        <w:ind w:firstLine="720"/>
        <w:jc w:val="center"/>
        <w:rPr>
          <w:sz w:val="25"/>
          <w:szCs w:val="25"/>
        </w:rPr>
      </w:pPr>
    </w:p>
    <w:p w:rsidR="00C44F39" w:rsidRPr="000D74EA" w:rsidRDefault="00C44F39" w:rsidP="00C44F39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  <w:r w:rsidRPr="000D74EA">
        <w:rPr>
          <w:rStyle w:val="s1"/>
          <w:sz w:val="28"/>
          <w:szCs w:val="28"/>
        </w:rPr>
        <w:t>РЕШЕНИЕ</w:t>
      </w:r>
    </w:p>
    <w:p w:rsidR="00C44F39" w:rsidRPr="000D74EA" w:rsidRDefault="00C44F39" w:rsidP="00C44F39">
      <w:pPr>
        <w:pStyle w:val="p2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C44F39" w:rsidRPr="000D74EA" w:rsidRDefault="00C44F39" w:rsidP="00C44F39">
      <w:pPr>
        <w:pStyle w:val="p3"/>
        <w:spacing w:before="0" w:beforeAutospacing="0" w:after="0" w:afterAutospacing="0"/>
        <w:rPr>
          <w:sz w:val="28"/>
          <w:szCs w:val="28"/>
        </w:rPr>
      </w:pPr>
      <w:r w:rsidRPr="000D74EA">
        <w:rPr>
          <w:sz w:val="28"/>
          <w:szCs w:val="28"/>
        </w:rPr>
        <w:t>о</w:t>
      </w:r>
      <w:r>
        <w:rPr>
          <w:sz w:val="28"/>
          <w:szCs w:val="28"/>
        </w:rPr>
        <w:t>т _________</w:t>
      </w:r>
      <w:r w:rsidRPr="000D74EA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0D74EA">
        <w:rPr>
          <w:sz w:val="28"/>
          <w:szCs w:val="28"/>
        </w:rPr>
        <w:t xml:space="preserve"> г.                                                                                         </w:t>
      </w:r>
      <w:r>
        <w:rPr>
          <w:sz w:val="28"/>
          <w:szCs w:val="28"/>
        </w:rPr>
        <w:t>№ __</w:t>
      </w:r>
    </w:p>
    <w:p w:rsidR="00C44F39" w:rsidRPr="000D74EA" w:rsidRDefault="00C44F39" w:rsidP="00C44F39">
      <w:pPr>
        <w:pStyle w:val="p3"/>
        <w:spacing w:before="0" w:beforeAutospacing="0" w:after="0" w:afterAutospacing="0"/>
        <w:ind w:firstLine="720"/>
        <w:jc w:val="center"/>
        <w:rPr>
          <w:sz w:val="25"/>
          <w:szCs w:val="25"/>
        </w:rPr>
      </w:pPr>
      <w:r w:rsidRPr="000D74EA">
        <w:rPr>
          <w:sz w:val="25"/>
          <w:szCs w:val="25"/>
        </w:rPr>
        <w:t xml:space="preserve"> </w:t>
      </w:r>
    </w:p>
    <w:p w:rsidR="00C44F39" w:rsidRPr="000D74EA" w:rsidRDefault="00C44F39" w:rsidP="00C44F39">
      <w:pPr>
        <w:pStyle w:val="p3"/>
        <w:spacing w:before="0" w:beforeAutospacing="0" w:after="0" w:afterAutospacing="0"/>
        <w:ind w:firstLine="720"/>
        <w:jc w:val="center"/>
        <w:rPr>
          <w:sz w:val="25"/>
          <w:szCs w:val="25"/>
        </w:rPr>
      </w:pPr>
    </w:p>
    <w:p w:rsidR="00C44F39" w:rsidRPr="000D74EA" w:rsidRDefault="00C44F39" w:rsidP="00C44F39">
      <w:pPr>
        <w:pStyle w:val="p5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  <w:r w:rsidRPr="000D74EA">
        <w:rPr>
          <w:b/>
          <w:sz w:val="28"/>
          <w:szCs w:val="28"/>
        </w:rPr>
        <w:t xml:space="preserve">О внесении изменений в Устав </w:t>
      </w:r>
      <w:r>
        <w:rPr>
          <w:b/>
          <w:sz w:val="28"/>
          <w:szCs w:val="28"/>
        </w:rPr>
        <w:t xml:space="preserve">Луньгинско-Майданского </w:t>
      </w:r>
      <w:r w:rsidRPr="000D74EA">
        <w:rPr>
          <w:b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C44F39" w:rsidRPr="000D74EA" w:rsidRDefault="00C44F39" w:rsidP="00C44F39">
      <w:pPr>
        <w:pStyle w:val="p5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C44F39" w:rsidRPr="000D74EA" w:rsidRDefault="00C44F39" w:rsidP="00C44F39">
      <w:pPr>
        <w:pStyle w:val="p7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D74EA">
        <w:rPr>
          <w:rStyle w:val="s2"/>
          <w:sz w:val="28"/>
          <w:szCs w:val="28"/>
        </w:rPr>
        <w:t xml:space="preserve">В целях приведения Устава </w:t>
      </w:r>
      <w:r>
        <w:rPr>
          <w:rStyle w:val="s2"/>
          <w:sz w:val="28"/>
          <w:szCs w:val="28"/>
        </w:rPr>
        <w:t xml:space="preserve">Луньгинско-Майданского </w:t>
      </w:r>
      <w:r w:rsidRPr="000D74EA">
        <w:rPr>
          <w:rStyle w:val="s2"/>
          <w:sz w:val="28"/>
          <w:szCs w:val="28"/>
        </w:rPr>
        <w:t>сельского поселения Ардатовского муниципального района Республики Мор</w:t>
      </w:r>
      <w:r>
        <w:rPr>
          <w:rStyle w:val="s2"/>
          <w:sz w:val="28"/>
          <w:szCs w:val="28"/>
        </w:rPr>
        <w:t>довия в соответствие с действующим законодательством</w:t>
      </w:r>
      <w:r w:rsidRPr="000D74EA">
        <w:rPr>
          <w:rStyle w:val="s2"/>
          <w:sz w:val="28"/>
          <w:szCs w:val="28"/>
        </w:rPr>
        <w:t xml:space="preserve">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r>
        <w:rPr>
          <w:rStyle w:val="s2"/>
          <w:sz w:val="28"/>
          <w:szCs w:val="28"/>
        </w:rPr>
        <w:t xml:space="preserve">Луньгинско-Майданского </w:t>
      </w:r>
      <w:r w:rsidRPr="000D74EA">
        <w:rPr>
          <w:rStyle w:val="s2"/>
          <w:sz w:val="28"/>
          <w:szCs w:val="28"/>
        </w:rPr>
        <w:t xml:space="preserve">сельского поселения Ардатовского муниципального района решил: </w:t>
      </w:r>
    </w:p>
    <w:p w:rsidR="00C44F39" w:rsidRPr="000D74EA" w:rsidRDefault="00C44F39" w:rsidP="00C44F39">
      <w:pPr>
        <w:tabs>
          <w:tab w:val="left" w:pos="0"/>
        </w:tabs>
        <w:ind w:firstLine="540"/>
        <w:rPr>
          <w:rFonts w:ascii="Times New Roman" w:hAnsi="Times New Roman"/>
          <w:color w:val="000000"/>
          <w:sz w:val="28"/>
          <w:szCs w:val="28"/>
        </w:rPr>
      </w:pPr>
      <w:r w:rsidRPr="000D74EA">
        <w:rPr>
          <w:rFonts w:ascii="Times New Roman" w:hAnsi="Times New Roman"/>
          <w:color w:val="000000"/>
          <w:sz w:val="28"/>
          <w:szCs w:val="28"/>
        </w:rPr>
        <w:t xml:space="preserve">1. Внести в Устав </w:t>
      </w:r>
      <w:r>
        <w:rPr>
          <w:rFonts w:ascii="Times New Roman" w:hAnsi="Times New Roman"/>
          <w:spacing w:val="-1"/>
          <w:sz w:val="28"/>
          <w:szCs w:val="28"/>
        </w:rPr>
        <w:t xml:space="preserve">Луньгинско-Майданского </w:t>
      </w:r>
      <w:r w:rsidRPr="000D74EA">
        <w:rPr>
          <w:rFonts w:ascii="Times New Roman" w:hAnsi="Times New Roman"/>
          <w:spacing w:val="-1"/>
          <w:sz w:val="28"/>
          <w:szCs w:val="28"/>
        </w:rPr>
        <w:t>сельского поселения</w:t>
      </w:r>
      <w:r w:rsidRPr="000D74EA">
        <w:rPr>
          <w:rFonts w:ascii="Times New Roman" w:hAnsi="Times New Roman"/>
          <w:color w:val="000000"/>
          <w:sz w:val="28"/>
          <w:szCs w:val="28"/>
        </w:rPr>
        <w:t xml:space="preserve"> Ардатовского муниципального райо</w:t>
      </w:r>
      <w:r>
        <w:rPr>
          <w:rFonts w:ascii="Times New Roman" w:hAnsi="Times New Roman"/>
          <w:color w:val="000000"/>
          <w:sz w:val="28"/>
          <w:szCs w:val="28"/>
        </w:rPr>
        <w:t xml:space="preserve">на Республики Мордовия, </w:t>
      </w:r>
      <w:r w:rsidRPr="00EC7FF9">
        <w:rPr>
          <w:rFonts w:ascii="Times New Roman" w:hAnsi="Times New Roman"/>
          <w:color w:val="000000"/>
          <w:sz w:val="28"/>
          <w:szCs w:val="28"/>
        </w:rPr>
        <w:t>принятый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D74EA">
        <w:rPr>
          <w:rFonts w:ascii="Times New Roman" w:hAnsi="Times New Roman"/>
          <w:color w:val="000000"/>
          <w:sz w:val="28"/>
          <w:szCs w:val="28"/>
        </w:rPr>
        <w:t xml:space="preserve"> решением Совета депутатов </w:t>
      </w:r>
      <w:r>
        <w:rPr>
          <w:rFonts w:ascii="Times New Roman" w:hAnsi="Times New Roman"/>
          <w:spacing w:val="-1"/>
          <w:sz w:val="28"/>
          <w:szCs w:val="28"/>
        </w:rPr>
        <w:t xml:space="preserve">Луньгинско-Майданского </w:t>
      </w:r>
      <w:r w:rsidRPr="000D74EA">
        <w:rPr>
          <w:rFonts w:ascii="Times New Roman" w:hAnsi="Times New Roman"/>
          <w:spacing w:val="-1"/>
          <w:sz w:val="28"/>
          <w:szCs w:val="28"/>
        </w:rPr>
        <w:t>сельского поселения</w:t>
      </w:r>
      <w:r w:rsidRPr="000D74EA">
        <w:rPr>
          <w:rFonts w:ascii="Times New Roman" w:hAnsi="Times New Roman"/>
          <w:color w:val="000000"/>
          <w:sz w:val="28"/>
          <w:szCs w:val="28"/>
        </w:rPr>
        <w:t xml:space="preserve"> Ардатовского муниципального </w:t>
      </w:r>
      <w:r>
        <w:rPr>
          <w:rFonts w:ascii="Times New Roman" w:hAnsi="Times New Roman"/>
          <w:color w:val="000000"/>
          <w:sz w:val="28"/>
          <w:szCs w:val="28"/>
        </w:rPr>
        <w:t>района Республики Мордовия от 29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FF9">
        <w:rPr>
          <w:rFonts w:ascii="Times New Roman" w:hAnsi="Times New Roman"/>
          <w:color w:val="000000"/>
          <w:sz w:val="28"/>
          <w:szCs w:val="28"/>
        </w:rPr>
        <w:t>декабря</w:t>
      </w:r>
      <w:r>
        <w:rPr>
          <w:rFonts w:ascii="Times New Roman" w:hAnsi="Times New Roman"/>
          <w:color w:val="000000"/>
          <w:sz w:val="28"/>
          <w:szCs w:val="28"/>
        </w:rPr>
        <w:t xml:space="preserve"> 2005г. №40</w:t>
      </w:r>
      <w:r w:rsidRPr="000D74E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(</w:t>
      </w:r>
      <w:r w:rsidRPr="000D74EA">
        <w:rPr>
          <w:rFonts w:ascii="Times New Roman" w:hAnsi="Times New Roman"/>
          <w:color w:val="000000"/>
          <w:sz w:val="28"/>
          <w:szCs w:val="28"/>
        </w:rPr>
        <w:t>с изменениями от 1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FF9">
        <w:rPr>
          <w:rFonts w:ascii="Times New Roman" w:hAnsi="Times New Roman"/>
          <w:color w:val="000000"/>
          <w:sz w:val="28"/>
          <w:szCs w:val="28"/>
        </w:rPr>
        <w:t xml:space="preserve">июня </w:t>
      </w:r>
      <w:r w:rsidRPr="000D74EA">
        <w:rPr>
          <w:rFonts w:ascii="Times New Roman" w:hAnsi="Times New Roman"/>
          <w:color w:val="000000"/>
          <w:sz w:val="28"/>
          <w:szCs w:val="28"/>
        </w:rPr>
        <w:t>2007г. №</w:t>
      </w:r>
      <w:r>
        <w:rPr>
          <w:rFonts w:ascii="Times New Roman" w:hAnsi="Times New Roman"/>
          <w:color w:val="000000"/>
          <w:sz w:val="28"/>
          <w:szCs w:val="28"/>
        </w:rPr>
        <w:t>60</w:t>
      </w:r>
      <w:r w:rsidRPr="000D74EA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от 22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FF9">
        <w:rPr>
          <w:rFonts w:ascii="Times New Roman" w:hAnsi="Times New Roman"/>
          <w:color w:val="000000"/>
          <w:sz w:val="28"/>
          <w:szCs w:val="28"/>
        </w:rPr>
        <w:t xml:space="preserve">мая </w:t>
      </w:r>
      <w:r w:rsidRPr="000D74EA">
        <w:rPr>
          <w:rFonts w:ascii="Times New Roman" w:hAnsi="Times New Roman"/>
          <w:color w:val="000000"/>
          <w:sz w:val="28"/>
          <w:szCs w:val="28"/>
        </w:rPr>
        <w:t>2008г. №</w:t>
      </w:r>
      <w:r>
        <w:rPr>
          <w:rFonts w:ascii="Times New Roman" w:hAnsi="Times New Roman"/>
          <w:color w:val="000000"/>
          <w:sz w:val="28"/>
          <w:szCs w:val="28"/>
        </w:rPr>
        <w:t>11</w:t>
      </w:r>
      <w:r w:rsidRPr="000D74EA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от 28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FF9">
        <w:rPr>
          <w:rFonts w:ascii="Times New Roman" w:hAnsi="Times New Roman"/>
          <w:color w:val="000000"/>
          <w:sz w:val="28"/>
          <w:szCs w:val="28"/>
        </w:rPr>
        <w:t>октября</w:t>
      </w:r>
      <w:r>
        <w:rPr>
          <w:rFonts w:ascii="Times New Roman" w:hAnsi="Times New Roman"/>
          <w:color w:val="000000"/>
          <w:sz w:val="28"/>
          <w:szCs w:val="28"/>
        </w:rPr>
        <w:t xml:space="preserve"> 2009г. №54</w:t>
      </w:r>
      <w:r w:rsidRPr="000D74EA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от 27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FF9">
        <w:rPr>
          <w:rFonts w:ascii="Times New Roman" w:hAnsi="Times New Roman"/>
          <w:color w:val="000000"/>
          <w:sz w:val="28"/>
          <w:szCs w:val="28"/>
        </w:rPr>
        <w:t>октября</w:t>
      </w:r>
      <w:r>
        <w:rPr>
          <w:rFonts w:ascii="Times New Roman" w:hAnsi="Times New Roman"/>
          <w:color w:val="000000"/>
          <w:sz w:val="28"/>
          <w:szCs w:val="28"/>
        </w:rPr>
        <w:t xml:space="preserve"> 2010г. №74</w:t>
      </w:r>
      <w:r w:rsidRPr="000D74EA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от 29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FF9">
        <w:rPr>
          <w:rFonts w:ascii="Times New Roman" w:hAnsi="Times New Roman"/>
          <w:color w:val="000000"/>
          <w:sz w:val="28"/>
          <w:szCs w:val="28"/>
        </w:rPr>
        <w:t>ию</w:t>
      </w:r>
      <w:r>
        <w:rPr>
          <w:rFonts w:ascii="Times New Roman" w:hAnsi="Times New Roman"/>
          <w:color w:val="000000"/>
          <w:sz w:val="28"/>
          <w:szCs w:val="28"/>
        </w:rPr>
        <w:t>н</w:t>
      </w:r>
      <w:r w:rsidRPr="00EC7FF9">
        <w:rPr>
          <w:rFonts w:ascii="Times New Roman" w:hAnsi="Times New Roman"/>
          <w:color w:val="000000"/>
          <w:sz w:val="28"/>
          <w:szCs w:val="28"/>
        </w:rPr>
        <w:t>я</w:t>
      </w:r>
      <w:r w:rsidRPr="000D74EA">
        <w:rPr>
          <w:rFonts w:ascii="Times New Roman" w:hAnsi="Times New Roman"/>
          <w:color w:val="000000"/>
          <w:sz w:val="28"/>
          <w:szCs w:val="28"/>
        </w:rPr>
        <w:t xml:space="preserve"> 2011г. №</w:t>
      </w:r>
      <w:r>
        <w:rPr>
          <w:rFonts w:ascii="Times New Roman" w:hAnsi="Times New Roman"/>
          <w:color w:val="000000"/>
          <w:sz w:val="28"/>
          <w:szCs w:val="28"/>
        </w:rPr>
        <w:t>101</w:t>
      </w:r>
      <w:r w:rsidRPr="000D74EA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от 03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FF9">
        <w:rPr>
          <w:rFonts w:ascii="Times New Roman" w:hAnsi="Times New Roman"/>
          <w:color w:val="000000"/>
          <w:sz w:val="28"/>
          <w:szCs w:val="28"/>
        </w:rPr>
        <w:t>августа</w:t>
      </w:r>
      <w:r>
        <w:rPr>
          <w:rFonts w:ascii="Times New Roman" w:hAnsi="Times New Roman"/>
          <w:color w:val="000000"/>
          <w:sz w:val="28"/>
          <w:szCs w:val="28"/>
        </w:rPr>
        <w:t xml:space="preserve"> 2012г. №11, от 20 апреля 2015г. №61, от 20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FF9">
        <w:rPr>
          <w:rFonts w:ascii="Times New Roman" w:hAnsi="Times New Roman"/>
          <w:color w:val="000000"/>
          <w:sz w:val="28"/>
          <w:szCs w:val="28"/>
        </w:rPr>
        <w:t>ию</w:t>
      </w:r>
      <w:r>
        <w:rPr>
          <w:rFonts w:ascii="Times New Roman" w:hAnsi="Times New Roman"/>
          <w:color w:val="000000"/>
          <w:sz w:val="28"/>
          <w:szCs w:val="28"/>
        </w:rPr>
        <w:t>н</w:t>
      </w:r>
      <w:r w:rsidRPr="00EC7FF9">
        <w:rPr>
          <w:rFonts w:ascii="Times New Roman" w:hAnsi="Times New Roman"/>
          <w:color w:val="000000"/>
          <w:sz w:val="28"/>
          <w:szCs w:val="28"/>
        </w:rPr>
        <w:t xml:space="preserve">я </w:t>
      </w:r>
      <w:r>
        <w:rPr>
          <w:rFonts w:ascii="Times New Roman" w:hAnsi="Times New Roman"/>
          <w:color w:val="000000"/>
          <w:sz w:val="28"/>
          <w:szCs w:val="28"/>
        </w:rPr>
        <w:t>2017г. №21,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от 19</w:t>
      </w:r>
      <w:r w:rsidRPr="00EC7FF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октября  2018г. № 49</w:t>
      </w:r>
      <w:r w:rsidRPr="000D74EA">
        <w:rPr>
          <w:rFonts w:ascii="Times New Roman" w:hAnsi="Times New Roman"/>
          <w:color w:val="000000"/>
          <w:sz w:val="28"/>
          <w:szCs w:val="28"/>
        </w:rPr>
        <w:t>)</w:t>
      </w:r>
      <w:r w:rsidRPr="00CD6A5A">
        <w:rPr>
          <w:color w:val="000000"/>
          <w:sz w:val="28"/>
          <w:szCs w:val="28"/>
        </w:rPr>
        <w:t xml:space="preserve"> </w:t>
      </w:r>
      <w:r w:rsidRPr="000D74EA">
        <w:rPr>
          <w:rFonts w:ascii="Times New Roman" w:hAnsi="Times New Roman"/>
          <w:color w:val="000000"/>
          <w:sz w:val="28"/>
          <w:szCs w:val="28"/>
        </w:rPr>
        <w:t>следующие изменения:</w:t>
      </w:r>
    </w:p>
    <w:p w:rsidR="00C44F39" w:rsidRDefault="00C44F39" w:rsidP="00C44F39">
      <w:pPr>
        <w:pStyle w:val="a6"/>
        <w:ind w:firstLine="709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  <w:r w:rsidRPr="00EC7FF9">
        <w:rPr>
          <w:rFonts w:ascii="Times New Roman" w:hAnsi="Times New Roman"/>
          <w:b/>
          <w:sz w:val="28"/>
          <w:szCs w:val="28"/>
        </w:rPr>
        <w:t>1) пункт 13 части 1 статьи 6.1. изложить в следующей редакции:</w:t>
      </w:r>
    </w:p>
    <w:p w:rsidR="00C44F39" w:rsidRPr="00EC7FF9" w:rsidRDefault="00C44F39" w:rsidP="00C44F39">
      <w:pPr>
        <w:ind w:firstLine="709"/>
        <w:rPr>
          <w:rFonts w:ascii="Times New Roman" w:hAnsi="Times New Roman"/>
          <w:sz w:val="28"/>
          <w:szCs w:val="28"/>
        </w:rPr>
      </w:pPr>
      <w:r w:rsidRPr="00EC7FF9">
        <w:rPr>
          <w:rFonts w:ascii="Times New Roman" w:hAnsi="Times New Roman"/>
          <w:sz w:val="28"/>
          <w:szCs w:val="28"/>
        </w:rPr>
        <w:t xml:space="preserve"> «13) осуществление </w:t>
      </w:r>
      <w:hyperlink r:id="rId4" w:history="1">
        <w:r w:rsidRPr="00EC7FF9">
          <w:rPr>
            <w:rFonts w:ascii="Times New Roman" w:hAnsi="Times New Roman"/>
            <w:sz w:val="28"/>
            <w:szCs w:val="28"/>
          </w:rPr>
          <w:t>деятельности</w:t>
        </w:r>
      </w:hyperlink>
      <w:r w:rsidRPr="00EC7FF9">
        <w:rPr>
          <w:rFonts w:ascii="Times New Roman" w:hAnsi="Times New Roman"/>
          <w:sz w:val="28"/>
          <w:szCs w:val="28"/>
        </w:rPr>
        <w:t xml:space="preserve"> по обращению с животными без владельцев, оби</w:t>
      </w:r>
      <w:r>
        <w:rPr>
          <w:rFonts w:ascii="Times New Roman" w:hAnsi="Times New Roman"/>
          <w:sz w:val="28"/>
          <w:szCs w:val="28"/>
        </w:rPr>
        <w:t>тающими на территории поселения</w:t>
      </w:r>
      <w:r w:rsidRPr="00EC7FF9">
        <w:rPr>
          <w:rFonts w:ascii="Times New Roman" w:hAnsi="Times New Roman"/>
          <w:sz w:val="28"/>
          <w:szCs w:val="28"/>
        </w:rPr>
        <w:t>»;</w:t>
      </w: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  <w:r w:rsidRPr="00EC7FF9">
        <w:rPr>
          <w:rFonts w:ascii="Times New Roman" w:hAnsi="Times New Roman"/>
          <w:b/>
          <w:sz w:val="28"/>
          <w:szCs w:val="28"/>
        </w:rPr>
        <w:t>2) часть 1 статьи 12 изложить в следующей редакции:</w:t>
      </w:r>
    </w:p>
    <w:p w:rsidR="00C44F39" w:rsidRPr="00EC7FF9" w:rsidRDefault="00C44F39" w:rsidP="00C44F39">
      <w:pPr>
        <w:ind w:firstLine="720"/>
        <w:rPr>
          <w:rFonts w:ascii="Times New Roman" w:hAnsi="Times New Roman"/>
          <w:sz w:val="28"/>
          <w:szCs w:val="28"/>
        </w:rPr>
      </w:pPr>
      <w:r w:rsidRPr="00EC7FF9">
        <w:rPr>
          <w:rFonts w:ascii="Times New Roman" w:hAnsi="Times New Roman"/>
          <w:sz w:val="28"/>
          <w:szCs w:val="28"/>
        </w:rPr>
        <w:t>«1. Под территориальным общественным самоуправлением понимается самоорганизация граждан по месту их жительства на части территории поселения, внутригородской территории города федерального значения, городского округа, внутригородского района, а также в расположенных на межселенной территории населенных пунктах (либо на части их территории) для самостоятельного и под свою ответственность осуществления собственных инициатив по вопросам местного значения.</w:t>
      </w:r>
    </w:p>
    <w:p w:rsidR="00C44F39" w:rsidRPr="00EC7FF9" w:rsidRDefault="00C44F39" w:rsidP="00C44F39">
      <w:pPr>
        <w:ind w:firstLine="720"/>
        <w:rPr>
          <w:rFonts w:ascii="Times New Roman" w:hAnsi="Times New Roman"/>
          <w:sz w:val="28"/>
          <w:szCs w:val="28"/>
        </w:rPr>
      </w:pPr>
      <w:r w:rsidRPr="00EC7FF9">
        <w:rPr>
          <w:rFonts w:ascii="Times New Roman" w:hAnsi="Times New Roman"/>
          <w:sz w:val="28"/>
          <w:szCs w:val="28"/>
        </w:rPr>
        <w:t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представительным органом поселения, внутригородской территории города федерального значения, городского округа, внутригородского района, а в расположенных на межселенной территории населенных пунктах (либо на части их территории) - представительны</w:t>
      </w:r>
      <w:r>
        <w:rPr>
          <w:rFonts w:ascii="Times New Roman" w:hAnsi="Times New Roman"/>
          <w:sz w:val="28"/>
          <w:szCs w:val="28"/>
        </w:rPr>
        <w:t>м органом муниципального района</w:t>
      </w:r>
      <w:r w:rsidRPr="00EC7FF9">
        <w:rPr>
          <w:rFonts w:ascii="Times New Roman" w:hAnsi="Times New Roman"/>
          <w:sz w:val="28"/>
          <w:szCs w:val="28"/>
        </w:rPr>
        <w:t>»;</w:t>
      </w:r>
    </w:p>
    <w:p w:rsidR="00C44F39" w:rsidRPr="00EC7FF9" w:rsidRDefault="00C44F39" w:rsidP="00C44F39">
      <w:pPr>
        <w:rPr>
          <w:rFonts w:ascii="Times New Roman" w:hAnsi="Times New Roman"/>
          <w:b/>
          <w:sz w:val="28"/>
          <w:szCs w:val="28"/>
        </w:rPr>
      </w:pP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  <w:r w:rsidRPr="00EC7FF9">
        <w:rPr>
          <w:rFonts w:ascii="Times New Roman" w:hAnsi="Times New Roman"/>
          <w:b/>
          <w:sz w:val="28"/>
          <w:szCs w:val="28"/>
        </w:rPr>
        <w:t xml:space="preserve">3) в части 4статьи 13слова </w:t>
      </w:r>
      <w:r w:rsidRPr="00EC7FF9">
        <w:rPr>
          <w:rFonts w:ascii="Times New Roman" w:hAnsi="Times New Roman"/>
          <w:sz w:val="28"/>
          <w:szCs w:val="28"/>
        </w:rPr>
        <w:t>«по проектам и вопросам, указа</w:t>
      </w:r>
      <w:r>
        <w:rPr>
          <w:rFonts w:ascii="Times New Roman" w:hAnsi="Times New Roman"/>
          <w:sz w:val="28"/>
          <w:szCs w:val="28"/>
        </w:rPr>
        <w:t>нным в части 3 настоящей статьи</w:t>
      </w:r>
      <w:r w:rsidRPr="00EC7FF9">
        <w:rPr>
          <w:rFonts w:ascii="Times New Roman" w:hAnsi="Times New Roman"/>
          <w:sz w:val="28"/>
          <w:szCs w:val="28"/>
        </w:rPr>
        <w:t>»</w:t>
      </w:r>
      <w:r w:rsidRPr="00EC7FF9">
        <w:rPr>
          <w:rFonts w:ascii="Times New Roman" w:hAnsi="Times New Roman"/>
          <w:b/>
          <w:sz w:val="28"/>
          <w:szCs w:val="28"/>
        </w:rPr>
        <w:t xml:space="preserve"> исключить:</w:t>
      </w: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</w:p>
    <w:p w:rsidR="00C44F39" w:rsidRPr="00EC7FF9" w:rsidRDefault="00C44F39" w:rsidP="00C44F39">
      <w:pPr>
        <w:ind w:firstLine="709"/>
        <w:rPr>
          <w:rFonts w:ascii="Times New Roman" w:hAnsi="Times New Roman"/>
          <w:b/>
          <w:sz w:val="28"/>
          <w:szCs w:val="28"/>
        </w:rPr>
      </w:pPr>
      <w:r w:rsidRPr="00EC7FF9">
        <w:rPr>
          <w:rFonts w:ascii="Times New Roman" w:hAnsi="Times New Roman"/>
          <w:b/>
          <w:sz w:val="28"/>
          <w:szCs w:val="28"/>
        </w:rPr>
        <w:t>4) в статье 36.1.:</w:t>
      </w: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  <w:r w:rsidRPr="00EC7FF9">
        <w:rPr>
          <w:rFonts w:ascii="Times New Roman" w:hAnsi="Times New Roman"/>
          <w:b/>
          <w:sz w:val="28"/>
          <w:szCs w:val="28"/>
        </w:rPr>
        <w:t>а) часть 1 дополнить пунктом 1.2 следующего содержания:</w:t>
      </w:r>
    </w:p>
    <w:p w:rsidR="00C44F39" w:rsidRPr="00EC7FF9" w:rsidRDefault="00C44F39" w:rsidP="00C44F39">
      <w:pPr>
        <w:ind w:firstLine="709"/>
        <w:rPr>
          <w:rFonts w:ascii="Times New Roman" w:hAnsi="Times New Roman"/>
          <w:sz w:val="28"/>
          <w:szCs w:val="28"/>
        </w:rPr>
      </w:pPr>
      <w:r w:rsidRPr="00EC7FF9">
        <w:rPr>
          <w:rFonts w:ascii="Times New Roman" w:hAnsi="Times New Roman"/>
          <w:sz w:val="28"/>
          <w:szCs w:val="28"/>
        </w:rPr>
        <w:t xml:space="preserve"> «1.2Гражданин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сельского поселения, руководителями судебных и правоохранительных органов, расположенных на территории соответствую</w:t>
      </w:r>
      <w:r>
        <w:rPr>
          <w:rFonts w:ascii="Times New Roman" w:hAnsi="Times New Roman"/>
          <w:sz w:val="28"/>
          <w:szCs w:val="28"/>
        </w:rPr>
        <w:t>щего муниципального образования</w:t>
      </w:r>
      <w:r w:rsidRPr="00EC7FF9">
        <w:rPr>
          <w:rFonts w:ascii="Times New Roman" w:hAnsi="Times New Roman"/>
          <w:sz w:val="28"/>
          <w:szCs w:val="28"/>
        </w:rPr>
        <w:t>»;</w:t>
      </w: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  <w:r w:rsidRPr="00EC7FF9">
        <w:rPr>
          <w:rFonts w:ascii="Times New Roman" w:hAnsi="Times New Roman"/>
          <w:b/>
          <w:sz w:val="28"/>
          <w:szCs w:val="28"/>
        </w:rPr>
        <w:t>б) дополнить пунктом 4 следующего содержания:</w:t>
      </w:r>
    </w:p>
    <w:p w:rsidR="00C44F39" w:rsidRPr="00EC7FF9" w:rsidRDefault="00C44F39" w:rsidP="00C44F39">
      <w:pPr>
        <w:ind w:firstLine="720"/>
        <w:rPr>
          <w:rFonts w:ascii="Times New Roman" w:hAnsi="Times New Roman"/>
          <w:sz w:val="28"/>
          <w:szCs w:val="28"/>
        </w:rPr>
      </w:pPr>
      <w:r w:rsidRPr="00EC7FF9">
        <w:rPr>
          <w:rFonts w:ascii="Times New Roman" w:hAnsi="Times New Roman"/>
          <w:sz w:val="28"/>
          <w:szCs w:val="28"/>
        </w:rPr>
        <w:t xml:space="preserve">«4.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r>
        <w:rPr>
          <w:rFonts w:ascii="Times New Roman" w:hAnsi="Times New Roman"/>
          <w:sz w:val="28"/>
          <w:szCs w:val="28"/>
        </w:rPr>
        <w:t>Луньгинско-Майданского</w:t>
      </w:r>
      <w:r w:rsidRPr="00EC7FF9">
        <w:rPr>
          <w:rFonts w:ascii="Times New Roman" w:hAnsi="Times New Roman"/>
          <w:sz w:val="28"/>
          <w:szCs w:val="28"/>
        </w:rPr>
        <w:t xml:space="preserve"> 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должности.»;</w:t>
      </w: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  <w:highlight w:val="yellow"/>
        </w:rPr>
      </w:pP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  <w:r w:rsidRPr="00EC7FF9">
        <w:rPr>
          <w:rFonts w:ascii="Times New Roman" w:hAnsi="Times New Roman"/>
          <w:b/>
          <w:sz w:val="28"/>
          <w:szCs w:val="28"/>
        </w:rPr>
        <w:t>5) пункт 3 части 1 статьи 37 изложить в следующей редакции:</w:t>
      </w:r>
    </w:p>
    <w:p w:rsidR="00C44F39" w:rsidRPr="00EC7FF9" w:rsidRDefault="00C44F39" w:rsidP="00C44F39">
      <w:pPr>
        <w:ind w:firstLine="720"/>
        <w:rPr>
          <w:rFonts w:ascii="Times New Roman" w:hAnsi="Times New Roman"/>
          <w:sz w:val="28"/>
          <w:szCs w:val="28"/>
        </w:rPr>
      </w:pPr>
      <w:r w:rsidRPr="00EC7FF9">
        <w:rPr>
          <w:rFonts w:ascii="Times New Roman" w:hAnsi="Times New Roman"/>
          <w:sz w:val="28"/>
          <w:szCs w:val="28"/>
        </w:rPr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</w:t>
      </w:r>
      <w:r>
        <w:rPr>
          <w:rFonts w:ascii="Times New Roman" w:hAnsi="Times New Roman"/>
          <w:sz w:val="28"/>
          <w:szCs w:val="28"/>
        </w:rPr>
        <w:t>мотренных федеральными законами</w:t>
      </w:r>
      <w:r w:rsidRPr="00EC7FF9">
        <w:rPr>
          <w:rFonts w:ascii="Times New Roman" w:hAnsi="Times New Roman"/>
          <w:sz w:val="28"/>
          <w:szCs w:val="28"/>
        </w:rPr>
        <w:t>».</w:t>
      </w: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</w:p>
    <w:p w:rsidR="00C44F39" w:rsidRPr="00EC7FF9" w:rsidRDefault="00C44F39" w:rsidP="00C44F39">
      <w:pPr>
        <w:ind w:right="-185"/>
        <w:rPr>
          <w:rFonts w:ascii="Times New Roman" w:hAnsi="Times New Roman"/>
          <w:sz w:val="28"/>
          <w:szCs w:val="28"/>
        </w:rPr>
      </w:pPr>
      <w:r w:rsidRPr="00EC7FF9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Pr="00EC7FF9">
        <w:rPr>
          <w:rFonts w:ascii="Times New Roman" w:hAnsi="Times New Roman"/>
          <w:sz w:val="28"/>
          <w:szCs w:val="28"/>
        </w:rPr>
        <w:t>Настоящие изменения подлежат государственной регистрации в установленном законом порядке.</w:t>
      </w:r>
    </w:p>
    <w:p w:rsidR="00C44F39" w:rsidRPr="00EC7FF9" w:rsidRDefault="00C44F39" w:rsidP="00C44F39">
      <w:pPr>
        <w:ind w:right="-187"/>
        <w:rPr>
          <w:rFonts w:ascii="Times New Roman" w:hAnsi="Times New Roman"/>
          <w:sz w:val="28"/>
          <w:szCs w:val="28"/>
        </w:rPr>
      </w:pPr>
      <w:r w:rsidRPr="00EC7FF9">
        <w:rPr>
          <w:rFonts w:ascii="Times New Roman" w:hAnsi="Times New Roman"/>
          <w:sz w:val="28"/>
          <w:szCs w:val="28"/>
        </w:rPr>
        <w:t>3. Настоящие изменения вступают в силу со дня их официального опубликования после государственной регистрации.</w:t>
      </w:r>
    </w:p>
    <w:p w:rsidR="00C44F39" w:rsidRPr="00EC7FF9" w:rsidRDefault="00C44F39" w:rsidP="00C44F39">
      <w:pPr>
        <w:ind w:firstLine="709"/>
        <w:rPr>
          <w:rFonts w:ascii="Times New Roman" w:hAnsi="Times New Roman"/>
          <w:color w:val="000000"/>
        </w:rPr>
      </w:pPr>
      <w:r w:rsidRPr="00EC7FF9">
        <w:rPr>
          <w:rFonts w:ascii="Times New Roman" w:hAnsi="Times New Roman"/>
          <w:color w:val="000000"/>
        </w:rPr>
        <w:t> </w:t>
      </w:r>
    </w:p>
    <w:p w:rsidR="00C44F39" w:rsidRPr="00EC7FF9" w:rsidRDefault="00C44F39" w:rsidP="00C44F39">
      <w:pPr>
        <w:ind w:firstLine="709"/>
        <w:rPr>
          <w:rFonts w:ascii="Times New Roman" w:hAnsi="Times New Roman"/>
          <w:color w:val="000000"/>
        </w:rPr>
      </w:pPr>
      <w:r w:rsidRPr="00EC7FF9">
        <w:rPr>
          <w:rFonts w:ascii="Times New Roman" w:hAnsi="Times New Roman"/>
          <w:color w:val="000000"/>
        </w:rPr>
        <w:t> </w:t>
      </w:r>
    </w:p>
    <w:p w:rsidR="00C44F39" w:rsidRPr="00B5441A" w:rsidRDefault="00C44F39" w:rsidP="00C44F39">
      <w:pPr>
        <w:overflowPunct w:val="0"/>
        <w:ind w:firstLine="709"/>
        <w:rPr>
          <w:rFonts w:ascii="Times New Roman" w:hAnsi="Times New Roman"/>
          <w:sz w:val="28"/>
          <w:szCs w:val="28"/>
        </w:rPr>
      </w:pPr>
    </w:p>
    <w:p w:rsidR="00C44F39" w:rsidRPr="00B5441A" w:rsidRDefault="00C44F39" w:rsidP="00C44F39">
      <w:pPr>
        <w:overflowPunct w:val="0"/>
        <w:rPr>
          <w:rFonts w:ascii="Times New Roman" w:hAnsi="Times New Roman"/>
          <w:sz w:val="28"/>
          <w:szCs w:val="28"/>
        </w:rPr>
      </w:pPr>
    </w:p>
    <w:p w:rsidR="00C44F39" w:rsidRDefault="00C44F39" w:rsidP="00C44F39">
      <w:pPr>
        <w:pStyle w:val="31"/>
        <w:widowControl/>
        <w:ind w:firstLine="0"/>
        <w:rPr>
          <w:b w:val="0"/>
        </w:rPr>
      </w:pPr>
      <w:r>
        <w:rPr>
          <w:b w:val="0"/>
        </w:rPr>
        <w:t xml:space="preserve">Глава Луньгинско-Майданского </w:t>
      </w:r>
    </w:p>
    <w:p w:rsidR="00C44F39" w:rsidRPr="00A978F2" w:rsidRDefault="00C44F39" w:rsidP="00C44F39">
      <w:pPr>
        <w:pStyle w:val="31"/>
        <w:widowControl/>
        <w:ind w:firstLine="0"/>
        <w:rPr>
          <w:b w:val="0"/>
        </w:rPr>
      </w:pPr>
      <w:r>
        <w:rPr>
          <w:b w:val="0"/>
        </w:rPr>
        <w:t xml:space="preserve"> сельского поселения                                                Е.А.Локотков</w:t>
      </w:r>
    </w:p>
    <w:p w:rsidR="00C44F39" w:rsidRPr="00A11D44" w:rsidRDefault="00C44F39" w:rsidP="00C44F39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C44F39" w:rsidRPr="00B5441A" w:rsidRDefault="00C44F39" w:rsidP="00C44F39">
      <w:pPr>
        <w:overflowPunct w:val="0"/>
        <w:rPr>
          <w:rFonts w:ascii="Times New Roman" w:hAnsi="Times New Roman"/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94587B" w:rsidRDefault="0094587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  Приложение №2</w:t>
      </w: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  к постановлению администрации</w:t>
      </w:r>
    </w:p>
    <w:p w:rsidR="0094587B" w:rsidRPr="00C3500D" w:rsidRDefault="00B2710B" w:rsidP="0094587B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 </w:t>
      </w:r>
      <w:r w:rsidR="0094587B" w:rsidRPr="00C3500D">
        <w:rPr>
          <w:sz w:val="28"/>
          <w:szCs w:val="28"/>
        </w:rPr>
        <w:t>№</w:t>
      </w:r>
      <w:r w:rsidR="0094587B">
        <w:rPr>
          <w:sz w:val="28"/>
          <w:szCs w:val="28"/>
        </w:rPr>
        <w:t>28 от 25 апреля 2019</w:t>
      </w:r>
      <w:r w:rsidR="0094587B" w:rsidRPr="00C3500D">
        <w:rPr>
          <w:sz w:val="28"/>
          <w:szCs w:val="28"/>
        </w:rPr>
        <w:t>г.</w:t>
      </w: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  <w:r w:rsidRPr="00C3500D">
        <w:rPr>
          <w:sz w:val="28"/>
          <w:szCs w:val="28"/>
        </w:rPr>
        <w:t>Рабочая группа</w:t>
      </w: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  <w:r w:rsidRPr="00C3500D">
        <w:rPr>
          <w:sz w:val="28"/>
          <w:szCs w:val="28"/>
        </w:rPr>
        <w:t>по организации и пр</w:t>
      </w:r>
      <w:r>
        <w:rPr>
          <w:sz w:val="28"/>
          <w:szCs w:val="28"/>
        </w:rPr>
        <w:t>оведению  публичных слушаний</w:t>
      </w: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1"/>
        <w:gridCol w:w="4380"/>
        <w:gridCol w:w="4870"/>
      </w:tblGrid>
      <w:tr w:rsidR="00B2710B" w:rsidRPr="000C3823" w:rsidTr="00E17015">
        <w:trPr>
          <w:tblHeader/>
        </w:trPr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710B" w:rsidRPr="000C3823" w:rsidRDefault="00B2710B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№пп</w:t>
            </w:r>
          </w:p>
        </w:tc>
        <w:tc>
          <w:tcPr>
            <w:tcW w:w="4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710B" w:rsidRPr="000C3823" w:rsidRDefault="00B2710B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Ф.И.О.</w:t>
            </w:r>
          </w:p>
        </w:tc>
        <w:tc>
          <w:tcPr>
            <w:tcW w:w="4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10B" w:rsidRPr="000C3823" w:rsidRDefault="00B2710B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Должность</w:t>
            </w:r>
          </w:p>
        </w:tc>
      </w:tr>
      <w:tr w:rsidR="00B2710B" w:rsidRPr="000C3823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0C3823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0C3823" w:rsidRDefault="00C60A05" w:rsidP="00C60A0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Локотков Евгений Анатольевич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10B" w:rsidRPr="000C3823" w:rsidRDefault="00D843D0" w:rsidP="00A77BE6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Глава сельского поселения</w:t>
            </w:r>
            <w:r>
              <w:rPr>
                <w:rFonts w:ascii="Times New Roman" w:hAnsi="Times New Roman"/>
                <w:sz w:val="26"/>
                <w:szCs w:val="26"/>
                <w:lang w:val="ru-RU"/>
              </w:rPr>
              <w:t>-</w:t>
            </w:r>
            <w:bookmarkStart w:id="0" w:name="_GoBack"/>
            <w:bookmarkEnd w:id="0"/>
            <w:r w:rsidRPr="00D843D0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</w:t>
            </w:r>
            <w:r w:rsidR="00B271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B2710B" w:rsidRPr="000C3823">
              <w:rPr>
                <w:rFonts w:ascii="Times New Roman" w:hAnsi="Times New Roman"/>
                <w:sz w:val="28"/>
                <w:szCs w:val="28"/>
                <w:lang w:val="ru-RU"/>
              </w:rPr>
              <w:t>руководитель группы.</w:t>
            </w:r>
          </w:p>
        </w:tc>
      </w:tr>
      <w:tr w:rsidR="00B2710B" w:rsidRPr="000C3823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0C3823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82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A54C90" w:rsidRDefault="00D843D0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Гришина  Нина Василь</w:t>
            </w:r>
            <w:r w:rsidR="00B2710B">
              <w:rPr>
                <w:rFonts w:ascii="Times New Roman" w:hAnsi="Times New Roman"/>
                <w:sz w:val="28"/>
                <w:szCs w:val="28"/>
                <w:lang w:val="ru-RU"/>
              </w:rPr>
              <w:t>евна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10B" w:rsidRPr="000C3823" w:rsidRDefault="00D843D0" w:rsidP="00D843D0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843D0">
              <w:rPr>
                <w:rFonts w:ascii="Times New Roman" w:hAnsi="Times New Roman"/>
                <w:sz w:val="28"/>
                <w:szCs w:val="28"/>
                <w:lang w:val="ru-RU"/>
              </w:rPr>
              <w:t>Зам.главы  по работе в Совете депутатов</w:t>
            </w:r>
            <w:r w:rsidR="00B2710B" w:rsidRPr="00D843D0"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="00B2710B" w:rsidRPr="000C3823">
              <w:rPr>
                <w:rFonts w:ascii="Times New Roman" w:hAnsi="Times New Roman"/>
                <w:sz w:val="28"/>
                <w:szCs w:val="28"/>
                <w:lang w:val="ru-RU"/>
              </w:rPr>
              <w:t>секретарь.</w:t>
            </w:r>
          </w:p>
        </w:tc>
      </w:tr>
      <w:tr w:rsidR="00B2710B" w:rsidRPr="000C3823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F93FCA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A54C90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Арискин  Александр Геннадьевич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10B" w:rsidRPr="000C3823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Депутат избирательного округа №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7</w:t>
            </w:r>
          </w:p>
        </w:tc>
      </w:tr>
    </w:tbl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Приложение №3</w:t>
      </w: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  к постановлению администрации</w:t>
      </w:r>
    </w:p>
    <w:p w:rsidR="00B2710B" w:rsidRPr="00C3500D" w:rsidRDefault="00BA48E4" w:rsidP="00BD3691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№</w:t>
      </w:r>
      <w:r w:rsidR="0094587B">
        <w:rPr>
          <w:sz w:val="28"/>
          <w:szCs w:val="28"/>
        </w:rPr>
        <w:t>28</w:t>
      </w:r>
      <w:r>
        <w:rPr>
          <w:sz w:val="28"/>
          <w:szCs w:val="28"/>
        </w:rPr>
        <w:t xml:space="preserve"> от </w:t>
      </w:r>
      <w:r w:rsidR="0094587B">
        <w:rPr>
          <w:sz w:val="28"/>
          <w:szCs w:val="28"/>
        </w:rPr>
        <w:t>25 апреля</w:t>
      </w:r>
      <w:r>
        <w:rPr>
          <w:sz w:val="28"/>
          <w:szCs w:val="28"/>
        </w:rPr>
        <w:t xml:space="preserve"> 201</w:t>
      </w:r>
      <w:r w:rsidR="0094587B">
        <w:rPr>
          <w:sz w:val="28"/>
          <w:szCs w:val="28"/>
        </w:rPr>
        <w:t>9</w:t>
      </w:r>
      <w:r w:rsidRPr="00C3500D">
        <w:rPr>
          <w:sz w:val="28"/>
          <w:szCs w:val="28"/>
        </w:rPr>
        <w:t>г.</w:t>
      </w:r>
    </w:p>
    <w:p w:rsidR="00B2710B" w:rsidRDefault="00B2710B" w:rsidP="00A77BE6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A77BE6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Pr="00C3500D" w:rsidRDefault="00B2710B" w:rsidP="00A77BE6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Форма внесения предложений  по проекту решения Совета депутатов</w:t>
      </w: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Луньгинско-Майданского сельского  поселения</w:t>
      </w: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1"/>
        <w:gridCol w:w="942"/>
        <w:gridCol w:w="974"/>
        <w:gridCol w:w="1032"/>
        <w:gridCol w:w="1229"/>
        <w:gridCol w:w="1139"/>
        <w:gridCol w:w="838"/>
        <w:gridCol w:w="1244"/>
        <w:gridCol w:w="911"/>
      </w:tblGrid>
      <w:tr w:rsidR="00B2710B" w:rsidRPr="009F7448" w:rsidTr="00E17015">
        <w:trPr>
          <w:tblHeader/>
          <w:tblCellSpacing w:w="0" w:type="dxa"/>
        </w:trPr>
        <w:tc>
          <w:tcPr>
            <w:tcW w:w="1290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9F7448">
              <w:t>Глава ,статья,часть статьи,пункт</w:t>
            </w:r>
          </w:p>
        </w:tc>
        <w:tc>
          <w:tcPr>
            <w:tcW w:w="945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r w:rsidRPr="009F7448">
              <w:rPr>
                <w:lang w:val="en-US"/>
              </w:rPr>
              <w:t xml:space="preserve">Текст 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r w:rsidRPr="009F7448">
              <w:rPr>
                <w:lang w:val="en-US"/>
              </w:rPr>
              <w:t>проекта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9F7448">
              <w:rPr>
                <w:lang w:val="en-US"/>
              </w:rPr>
              <w:t>решения</w:t>
            </w:r>
          </w:p>
        </w:tc>
        <w:tc>
          <w:tcPr>
            <w:tcW w:w="975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r w:rsidRPr="009F7448">
              <w:rPr>
                <w:lang w:val="en-US"/>
              </w:rPr>
              <w:t>Текст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9F7448">
              <w:rPr>
                <w:lang w:val="en-US"/>
              </w:rPr>
              <w:t>поправок</w:t>
            </w:r>
          </w:p>
        </w:tc>
        <w:tc>
          <w:tcPr>
            <w:tcW w:w="1035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9F7448">
              <w:t>Текст проекта решения с учетом поправки</w:t>
            </w:r>
          </w:p>
        </w:tc>
        <w:tc>
          <w:tcPr>
            <w:tcW w:w="1230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9F7448">
              <w:t> 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9F7448">
              <w:rPr>
                <w:lang w:val="en-US"/>
              </w:rPr>
              <w:t>Ф.И.О. гражданина</w:t>
            </w:r>
          </w:p>
        </w:tc>
        <w:tc>
          <w:tcPr>
            <w:tcW w:w="1140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9F7448">
              <w:t> 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9F7448">
              <w:rPr>
                <w:lang w:val="en-US"/>
              </w:rPr>
              <w:t>Домашний адрес</w:t>
            </w:r>
          </w:p>
        </w:tc>
        <w:tc>
          <w:tcPr>
            <w:tcW w:w="840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9F7448">
              <w:t> 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r w:rsidRPr="009F7448">
              <w:rPr>
                <w:lang w:val="en-US"/>
              </w:rPr>
              <w:t>Место работы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9F7448">
              <w:rPr>
                <w:lang w:val="en-US"/>
              </w:rPr>
              <w:t>(учебы)</w:t>
            </w:r>
          </w:p>
        </w:tc>
        <w:tc>
          <w:tcPr>
            <w:tcW w:w="1245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9F7448">
              <w:t> 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9F7448">
              <w:rPr>
                <w:lang w:val="en-US"/>
              </w:rPr>
              <w:t>Субьекты обсуждения</w:t>
            </w:r>
          </w:p>
        </w:tc>
        <w:tc>
          <w:tcPr>
            <w:tcW w:w="915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4"/>
            </w:pPr>
            <w:r w:rsidRPr="009F7448">
              <w:t> 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lang w:val="en-US"/>
              </w:rPr>
            </w:pPr>
            <w:r w:rsidRPr="009F7448">
              <w:rPr>
                <w:lang w:val="en-US"/>
              </w:rPr>
              <w:t>Заклю-чение рабочей группы</w:t>
            </w:r>
          </w:p>
        </w:tc>
      </w:tr>
      <w:tr w:rsidR="00B2710B" w:rsidRPr="009F7448" w:rsidTr="00E17015">
        <w:trPr>
          <w:tblCellSpacing w:w="0" w:type="dxa"/>
        </w:trPr>
        <w:tc>
          <w:tcPr>
            <w:tcW w:w="129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94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97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103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123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114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84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124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91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right w:val="single" w:sz="8" w:space="1" w:color="000000"/>
              </w:pBdr>
            </w:pPr>
            <w:r w:rsidRPr="009F7448">
              <w:t> </w:t>
            </w:r>
          </w:p>
        </w:tc>
      </w:tr>
      <w:tr w:rsidR="00B2710B" w:rsidRPr="009F7448" w:rsidTr="00E17015">
        <w:trPr>
          <w:trHeight w:val="80"/>
          <w:tblCellSpacing w:w="0" w:type="dxa"/>
        </w:trPr>
        <w:tc>
          <w:tcPr>
            <w:tcW w:w="129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94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97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103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123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114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84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124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91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 w:rsidRPr="009F7448">
              <w:t> </w:t>
            </w:r>
          </w:p>
        </w:tc>
      </w:tr>
    </w:tbl>
    <w:p w:rsidR="00B2710B" w:rsidRDefault="00B2710B" w:rsidP="00DC411E">
      <w:pPr>
        <w:pStyle w:val="a3"/>
        <w:spacing w:before="0" w:beforeAutospacing="0" w:after="0"/>
        <w:rPr>
          <w:sz w:val="28"/>
          <w:szCs w:val="28"/>
        </w:rPr>
      </w:pPr>
      <w:r w:rsidRPr="003D1718">
        <w:rPr>
          <w:sz w:val="28"/>
          <w:szCs w:val="28"/>
        </w:rPr>
        <w:t>           </w:t>
      </w:r>
    </w:p>
    <w:p w:rsidR="00B2710B" w:rsidRDefault="00B2710B" w:rsidP="00DC411E">
      <w:pPr>
        <w:pStyle w:val="a3"/>
        <w:spacing w:before="0" w:beforeAutospacing="0" w:after="0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C36CBE" w:rsidRDefault="00B2710B" w:rsidP="00C36CBE">
      <w:pPr>
        <w:overflowPunct w:val="0"/>
        <w:rPr>
          <w:spacing w:val="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C36CBE" w:rsidRPr="0094587B" w:rsidTr="003E3516">
        <w:tc>
          <w:tcPr>
            <w:tcW w:w="6254" w:type="dxa"/>
            <w:vAlign w:val="bottom"/>
          </w:tcPr>
          <w:p w:rsidR="00C36CBE" w:rsidRPr="0094587B" w:rsidRDefault="00C36CBE" w:rsidP="003E35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587B">
              <w:rPr>
                <w:rFonts w:ascii="Times New Roman" w:hAnsi="Times New Roman" w:cs="Times New Roman"/>
                <w:sz w:val="28"/>
                <w:szCs w:val="28"/>
              </w:rPr>
              <w:t>Глава Луньгинско-Майданского</w:t>
            </w:r>
            <w:r w:rsidRPr="009458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  <w:p w:rsidR="00C36CBE" w:rsidRPr="0094587B" w:rsidRDefault="00C36CBE" w:rsidP="003E3516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587B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209" w:type="dxa"/>
            <w:vAlign w:val="bottom"/>
          </w:tcPr>
          <w:p w:rsidR="00C36CBE" w:rsidRPr="0094587B" w:rsidRDefault="00C36CBE" w:rsidP="003E3516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587B">
              <w:rPr>
                <w:rFonts w:ascii="Times New Roman" w:hAnsi="Times New Roman" w:cs="Times New Roman"/>
                <w:sz w:val="28"/>
                <w:szCs w:val="28"/>
              </w:rPr>
              <w:t>Е.А.Локотков</w:t>
            </w:r>
          </w:p>
        </w:tc>
      </w:tr>
    </w:tbl>
    <w:p w:rsidR="00B2710B" w:rsidRDefault="00B2710B" w:rsidP="00C36CBE">
      <w:pPr>
        <w:overflowPunct w:val="0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sectPr w:rsidR="00B2710B" w:rsidSect="002449E4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337"/>
    <w:rsid w:val="00052A01"/>
    <w:rsid w:val="00090D7C"/>
    <w:rsid w:val="00090D9C"/>
    <w:rsid w:val="000C3823"/>
    <w:rsid w:val="002449E4"/>
    <w:rsid w:val="003A717D"/>
    <w:rsid w:val="003A7D61"/>
    <w:rsid w:val="003D1718"/>
    <w:rsid w:val="00495200"/>
    <w:rsid w:val="004F1BD0"/>
    <w:rsid w:val="00687207"/>
    <w:rsid w:val="00771B36"/>
    <w:rsid w:val="00827981"/>
    <w:rsid w:val="00842220"/>
    <w:rsid w:val="00856C8E"/>
    <w:rsid w:val="008C006C"/>
    <w:rsid w:val="008E7CD1"/>
    <w:rsid w:val="00932BC9"/>
    <w:rsid w:val="0094587B"/>
    <w:rsid w:val="009934B5"/>
    <w:rsid w:val="009A1FBB"/>
    <w:rsid w:val="009F7448"/>
    <w:rsid w:val="00A15088"/>
    <w:rsid w:val="00A54C90"/>
    <w:rsid w:val="00A77BE6"/>
    <w:rsid w:val="00B2710B"/>
    <w:rsid w:val="00B521E4"/>
    <w:rsid w:val="00B5441A"/>
    <w:rsid w:val="00B5712E"/>
    <w:rsid w:val="00BA48E4"/>
    <w:rsid w:val="00BD3691"/>
    <w:rsid w:val="00C0462C"/>
    <w:rsid w:val="00C3500D"/>
    <w:rsid w:val="00C36CBE"/>
    <w:rsid w:val="00C44F39"/>
    <w:rsid w:val="00C60A05"/>
    <w:rsid w:val="00C63A96"/>
    <w:rsid w:val="00CB40A1"/>
    <w:rsid w:val="00D843D0"/>
    <w:rsid w:val="00D87337"/>
    <w:rsid w:val="00DB3210"/>
    <w:rsid w:val="00DC0214"/>
    <w:rsid w:val="00DC411E"/>
    <w:rsid w:val="00E17015"/>
    <w:rsid w:val="00F267F0"/>
    <w:rsid w:val="00F93FCA"/>
    <w:rsid w:val="00FC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E8281F8-ECA3-459D-B419-9370416F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337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87337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  <w:style w:type="paragraph" w:customStyle="1" w:styleId="p2">
    <w:name w:val="p2"/>
    <w:basedOn w:val="a"/>
    <w:rsid w:val="004F1BD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a4">
    <w:name w:val="Содержимое таблицы"/>
    <w:basedOn w:val="a"/>
    <w:uiPriority w:val="99"/>
    <w:rsid w:val="00DC411E"/>
    <w:pPr>
      <w:widowControl/>
      <w:suppressLineNumbers/>
      <w:overflowPunct w:val="0"/>
      <w:autoSpaceDN/>
      <w:adjustRightInd/>
      <w:textAlignment w:val="baseline"/>
    </w:pPr>
    <w:rPr>
      <w:rFonts w:ascii="MS Sans Serif" w:hAnsi="MS Sans Serif" w:cs="Times New Roman"/>
      <w:sz w:val="20"/>
      <w:szCs w:val="20"/>
      <w:lang w:val="en-US" w:eastAsia="ar-SA"/>
    </w:rPr>
  </w:style>
  <w:style w:type="paragraph" w:customStyle="1" w:styleId="a5">
    <w:name w:val="Заголовок таблицы"/>
    <w:basedOn w:val="a4"/>
    <w:uiPriority w:val="99"/>
    <w:rsid w:val="00DC411E"/>
    <w:pPr>
      <w:jc w:val="center"/>
    </w:pPr>
    <w:rPr>
      <w:b/>
      <w:bCs/>
      <w:i/>
      <w:iCs/>
    </w:rPr>
  </w:style>
  <w:style w:type="character" w:customStyle="1" w:styleId="s1">
    <w:name w:val="s1"/>
    <w:basedOn w:val="a0"/>
    <w:rsid w:val="00932BC9"/>
    <w:rPr>
      <w:rFonts w:cs="Times New Roman"/>
    </w:rPr>
  </w:style>
  <w:style w:type="paragraph" w:styleId="a6">
    <w:name w:val="Body Text Indent"/>
    <w:basedOn w:val="a"/>
    <w:link w:val="a7"/>
    <w:uiPriority w:val="99"/>
    <w:rsid w:val="003A717D"/>
    <w:pPr>
      <w:widowControl/>
      <w:autoSpaceDE/>
      <w:autoSpaceDN/>
      <w:adjustRightInd/>
      <w:ind w:firstLine="1122"/>
      <w:jc w:val="both"/>
    </w:pPr>
    <w:rPr>
      <w:rFonts w:eastAsia="Calibri" w:cs="Times New Roman"/>
      <w:szCs w:val="20"/>
    </w:rPr>
  </w:style>
  <w:style w:type="character" w:customStyle="1" w:styleId="BodyTextIndentChar">
    <w:name w:val="Body Text Indent Char"/>
    <w:basedOn w:val="a0"/>
    <w:uiPriority w:val="99"/>
    <w:semiHidden/>
    <w:locked/>
    <w:rPr>
      <w:rFonts w:ascii="Arial" w:hAnsi="Arial" w:cs="Arial"/>
      <w:sz w:val="24"/>
      <w:szCs w:val="24"/>
    </w:rPr>
  </w:style>
  <w:style w:type="character" w:customStyle="1" w:styleId="a7">
    <w:name w:val="Основной текст с отступом Знак"/>
    <w:link w:val="a6"/>
    <w:uiPriority w:val="99"/>
    <w:semiHidden/>
    <w:locked/>
    <w:rsid w:val="003A717D"/>
    <w:rPr>
      <w:rFonts w:ascii="Arial" w:hAnsi="Arial"/>
      <w:sz w:val="24"/>
      <w:lang w:val="ru-RU" w:eastAsia="ru-RU"/>
    </w:rPr>
  </w:style>
  <w:style w:type="paragraph" w:customStyle="1" w:styleId="p3">
    <w:name w:val="p3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1">
    <w:name w:val="Гиперссылка1"/>
    <w:uiPriority w:val="99"/>
    <w:rsid w:val="003A717D"/>
  </w:style>
  <w:style w:type="paragraph" w:customStyle="1" w:styleId="p5">
    <w:name w:val="p5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customStyle="1" w:styleId="p7">
    <w:name w:val="p7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s2">
    <w:name w:val="s2"/>
    <w:basedOn w:val="a0"/>
    <w:rsid w:val="003A717D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A7D6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7D61"/>
    <w:rPr>
      <w:rFonts w:ascii="Segoe UI" w:eastAsia="Times New Roman" w:hAnsi="Segoe UI" w:cs="Segoe UI"/>
      <w:sz w:val="18"/>
      <w:szCs w:val="18"/>
    </w:rPr>
  </w:style>
  <w:style w:type="paragraph" w:customStyle="1" w:styleId="31">
    <w:name w:val="Основной текст с отступом 31"/>
    <w:basedOn w:val="a"/>
    <w:rsid w:val="00C44F39"/>
    <w:pPr>
      <w:overflowPunct w:val="0"/>
      <w:ind w:firstLine="720"/>
      <w:jc w:val="both"/>
    </w:pPr>
    <w:rPr>
      <w:rFonts w:ascii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51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2039416.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7</Pages>
  <Words>1377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20</cp:revision>
  <cp:lastPrinted>2019-05-27T08:52:00Z</cp:lastPrinted>
  <dcterms:created xsi:type="dcterms:W3CDTF">2017-05-15T12:54:00Z</dcterms:created>
  <dcterms:modified xsi:type="dcterms:W3CDTF">2019-05-29T14:27:00Z</dcterms:modified>
</cp:coreProperties>
</file>