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0512" w:rsidRPr="00DB0512" w:rsidRDefault="00DB0512" w:rsidP="00DB0512">
      <w:pPr>
        <w:jc w:val="center"/>
        <w:rPr>
          <w:rFonts w:ascii="Times New Roman" w:hAnsi="Times New Roman" w:cs="Times New Roman"/>
          <w:sz w:val="28"/>
          <w:szCs w:val="28"/>
        </w:rPr>
      </w:pPr>
      <w:r w:rsidRPr="00DB0512">
        <w:rPr>
          <w:rFonts w:ascii="Times New Roman" w:hAnsi="Times New Roman" w:cs="Times New Roman"/>
          <w:sz w:val="28"/>
          <w:szCs w:val="28"/>
        </w:rPr>
        <w:t xml:space="preserve">Совет депутатов </w:t>
      </w:r>
      <w:proofErr w:type="spellStart"/>
      <w:r w:rsidRPr="00DB0512">
        <w:rPr>
          <w:rFonts w:ascii="Times New Roman" w:hAnsi="Times New Roman" w:cs="Times New Roman"/>
          <w:sz w:val="28"/>
          <w:szCs w:val="28"/>
        </w:rPr>
        <w:t>Луньгинско-Майданского</w:t>
      </w:r>
      <w:proofErr w:type="spellEnd"/>
      <w:r w:rsidRPr="00DB0512">
        <w:rPr>
          <w:rFonts w:ascii="Times New Roman" w:hAnsi="Times New Roman" w:cs="Times New Roman"/>
          <w:sz w:val="28"/>
          <w:szCs w:val="28"/>
        </w:rPr>
        <w:t xml:space="preserve"> сельского поселения</w:t>
      </w:r>
    </w:p>
    <w:p w:rsidR="00DB0512" w:rsidRPr="00DB0512" w:rsidRDefault="00DB0512" w:rsidP="00DB0512">
      <w:pPr>
        <w:jc w:val="center"/>
        <w:rPr>
          <w:rFonts w:ascii="Times New Roman" w:hAnsi="Times New Roman" w:cs="Times New Roman"/>
          <w:sz w:val="28"/>
          <w:szCs w:val="28"/>
        </w:rPr>
      </w:pPr>
      <w:proofErr w:type="spellStart"/>
      <w:r w:rsidRPr="00DB0512">
        <w:rPr>
          <w:rFonts w:ascii="Times New Roman" w:hAnsi="Times New Roman" w:cs="Times New Roman"/>
          <w:sz w:val="28"/>
          <w:szCs w:val="28"/>
        </w:rPr>
        <w:t>Ардатовского</w:t>
      </w:r>
      <w:proofErr w:type="spellEnd"/>
      <w:r w:rsidRPr="00DB0512">
        <w:rPr>
          <w:rFonts w:ascii="Times New Roman" w:hAnsi="Times New Roman" w:cs="Times New Roman"/>
          <w:sz w:val="28"/>
          <w:szCs w:val="28"/>
        </w:rPr>
        <w:t xml:space="preserve"> муниципального района РМ</w:t>
      </w:r>
    </w:p>
    <w:p w:rsidR="00DB0512" w:rsidRPr="00DB0512" w:rsidRDefault="00DB0512" w:rsidP="00DB0512">
      <w:pPr>
        <w:jc w:val="center"/>
        <w:rPr>
          <w:rFonts w:ascii="Times New Roman" w:hAnsi="Times New Roman" w:cs="Times New Roman"/>
          <w:sz w:val="28"/>
          <w:szCs w:val="28"/>
        </w:rPr>
      </w:pPr>
      <w:proofErr w:type="gramStart"/>
      <w:r w:rsidRPr="00DB0512">
        <w:rPr>
          <w:rFonts w:ascii="Times New Roman" w:hAnsi="Times New Roman" w:cs="Times New Roman"/>
          <w:sz w:val="28"/>
          <w:szCs w:val="28"/>
        </w:rPr>
        <w:t>шестого</w:t>
      </w:r>
      <w:proofErr w:type="gramEnd"/>
      <w:r w:rsidRPr="00DB0512">
        <w:rPr>
          <w:rFonts w:ascii="Times New Roman" w:hAnsi="Times New Roman" w:cs="Times New Roman"/>
          <w:sz w:val="28"/>
          <w:szCs w:val="28"/>
        </w:rPr>
        <w:t xml:space="preserve"> созыва</w:t>
      </w:r>
    </w:p>
    <w:p w:rsidR="00DB0512" w:rsidRPr="00DB0512" w:rsidRDefault="00DB0512" w:rsidP="00DB0512">
      <w:pPr>
        <w:jc w:val="center"/>
        <w:rPr>
          <w:rFonts w:ascii="Times New Roman" w:hAnsi="Times New Roman" w:cs="Times New Roman"/>
          <w:sz w:val="28"/>
          <w:szCs w:val="28"/>
        </w:rPr>
      </w:pPr>
      <w:proofErr w:type="spellStart"/>
      <w:r w:rsidRPr="00DB0512">
        <w:rPr>
          <w:rFonts w:ascii="Times New Roman" w:hAnsi="Times New Roman" w:cs="Times New Roman"/>
          <w:sz w:val="28"/>
          <w:szCs w:val="28"/>
        </w:rPr>
        <w:t>с.Луньгинский</w:t>
      </w:r>
      <w:proofErr w:type="spellEnd"/>
      <w:r w:rsidRPr="00DB0512">
        <w:rPr>
          <w:rFonts w:ascii="Times New Roman" w:hAnsi="Times New Roman" w:cs="Times New Roman"/>
          <w:sz w:val="28"/>
          <w:szCs w:val="28"/>
        </w:rPr>
        <w:t xml:space="preserve"> Майдан</w:t>
      </w:r>
    </w:p>
    <w:p w:rsidR="00DB0512" w:rsidRPr="00DB0512" w:rsidRDefault="00DB0512" w:rsidP="00DB0512">
      <w:pPr>
        <w:rPr>
          <w:rFonts w:ascii="Times New Roman" w:hAnsi="Times New Roman" w:cs="Times New Roman"/>
          <w:sz w:val="28"/>
          <w:szCs w:val="28"/>
        </w:rPr>
      </w:pPr>
    </w:p>
    <w:p w:rsidR="00DB0512" w:rsidRPr="00DB0512" w:rsidRDefault="00DB0512" w:rsidP="00DB0512">
      <w:pPr>
        <w:jc w:val="center"/>
        <w:rPr>
          <w:rFonts w:ascii="Times New Roman" w:hAnsi="Times New Roman" w:cs="Times New Roman"/>
          <w:sz w:val="28"/>
          <w:szCs w:val="28"/>
        </w:rPr>
      </w:pPr>
      <w:r w:rsidRPr="00DB0512">
        <w:rPr>
          <w:rFonts w:ascii="Times New Roman" w:hAnsi="Times New Roman" w:cs="Times New Roman"/>
          <w:sz w:val="28"/>
          <w:szCs w:val="28"/>
        </w:rPr>
        <w:t>РЕШЕНИЕ</w:t>
      </w:r>
    </w:p>
    <w:p w:rsidR="00DB0512" w:rsidRPr="00DB0512" w:rsidRDefault="00DB0512" w:rsidP="00DB0512">
      <w:pPr>
        <w:rPr>
          <w:rFonts w:ascii="Times New Roman" w:hAnsi="Times New Roman" w:cs="Times New Roman"/>
          <w:sz w:val="28"/>
          <w:szCs w:val="28"/>
        </w:rPr>
      </w:pPr>
    </w:p>
    <w:p w:rsidR="00DB0512" w:rsidRDefault="00DB0512" w:rsidP="00DB0512">
      <w:pPr>
        <w:rPr>
          <w:rFonts w:ascii="Times New Roman" w:hAnsi="Times New Roman" w:cs="Times New Roman"/>
          <w:sz w:val="28"/>
          <w:szCs w:val="28"/>
        </w:rPr>
      </w:pPr>
      <w:proofErr w:type="gramStart"/>
      <w:r>
        <w:rPr>
          <w:rFonts w:ascii="Times New Roman" w:hAnsi="Times New Roman" w:cs="Times New Roman"/>
          <w:sz w:val="28"/>
          <w:szCs w:val="28"/>
        </w:rPr>
        <w:t>от</w:t>
      </w:r>
      <w:proofErr w:type="gramEnd"/>
      <w:r>
        <w:rPr>
          <w:rFonts w:ascii="Times New Roman" w:hAnsi="Times New Roman" w:cs="Times New Roman"/>
          <w:sz w:val="28"/>
          <w:szCs w:val="28"/>
        </w:rPr>
        <w:t xml:space="preserve">   01 </w:t>
      </w:r>
      <w:r w:rsidRPr="00DB0512">
        <w:rPr>
          <w:rFonts w:ascii="Times New Roman" w:hAnsi="Times New Roman" w:cs="Times New Roman"/>
          <w:sz w:val="28"/>
          <w:szCs w:val="28"/>
        </w:rPr>
        <w:t>ию</w:t>
      </w:r>
      <w:r>
        <w:rPr>
          <w:rFonts w:ascii="Times New Roman" w:hAnsi="Times New Roman" w:cs="Times New Roman"/>
          <w:sz w:val="28"/>
          <w:szCs w:val="28"/>
        </w:rPr>
        <w:t>л</w:t>
      </w:r>
      <w:r w:rsidRPr="00DB0512">
        <w:rPr>
          <w:rFonts w:ascii="Times New Roman" w:hAnsi="Times New Roman" w:cs="Times New Roman"/>
          <w:sz w:val="28"/>
          <w:szCs w:val="28"/>
        </w:rPr>
        <w:t xml:space="preserve">я 2019года                                                                                  </w:t>
      </w:r>
      <w:r>
        <w:rPr>
          <w:rFonts w:ascii="Times New Roman" w:hAnsi="Times New Roman" w:cs="Times New Roman"/>
          <w:sz w:val="28"/>
          <w:szCs w:val="28"/>
        </w:rPr>
        <w:t xml:space="preserve">     </w:t>
      </w:r>
      <w:r w:rsidRPr="00DB0512">
        <w:rPr>
          <w:rFonts w:ascii="Times New Roman" w:hAnsi="Times New Roman" w:cs="Times New Roman"/>
          <w:sz w:val="28"/>
          <w:szCs w:val="28"/>
        </w:rPr>
        <w:t xml:space="preserve"> №</w:t>
      </w:r>
      <w:r>
        <w:rPr>
          <w:rFonts w:ascii="Times New Roman" w:hAnsi="Times New Roman" w:cs="Times New Roman"/>
          <w:sz w:val="28"/>
          <w:szCs w:val="28"/>
        </w:rPr>
        <w:t>6</w:t>
      </w:r>
      <w:r w:rsidR="00005536">
        <w:rPr>
          <w:rFonts w:ascii="Times New Roman" w:hAnsi="Times New Roman" w:cs="Times New Roman"/>
          <w:sz w:val="28"/>
          <w:szCs w:val="28"/>
        </w:rPr>
        <w:t>5</w:t>
      </w:r>
    </w:p>
    <w:p w:rsidR="00005536" w:rsidRPr="00DB0512" w:rsidRDefault="00005536" w:rsidP="00DB0512">
      <w:pPr>
        <w:rPr>
          <w:rFonts w:ascii="Times New Roman" w:hAnsi="Times New Roman" w:cs="Times New Roman"/>
          <w:sz w:val="28"/>
          <w:szCs w:val="28"/>
        </w:rPr>
      </w:pPr>
    </w:p>
    <w:p w:rsidR="00DB0512" w:rsidRPr="00DB0512" w:rsidRDefault="00DB0512" w:rsidP="00DB0512">
      <w:pPr>
        <w:jc w:val="both"/>
        <w:rPr>
          <w:rFonts w:ascii="Times New Roman" w:hAnsi="Times New Roman" w:cs="Times New Roman"/>
          <w:sz w:val="28"/>
          <w:szCs w:val="28"/>
        </w:rPr>
      </w:pPr>
      <w:r w:rsidRPr="00DB0512">
        <w:rPr>
          <w:rFonts w:ascii="Times New Roman" w:hAnsi="Times New Roman" w:cs="Times New Roman"/>
          <w:sz w:val="28"/>
          <w:szCs w:val="28"/>
        </w:rPr>
        <w:t xml:space="preserve">    Об утверждении отчета об исполнении бюджета </w:t>
      </w:r>
      <w:proofErr w:type="spellStart"/>
      <w:r w:rsidRPr="00DB0512">
        <w:rPr>
          <w:rFonts w:ascii="Times New Roman" w:hAnsi="Times New Roman" w:cs="Times New Roman"/>
          <w:sz w:val="28"/>
          <w:szCs w:val="28"/>
        </w:rPr>
        <w:t>Луньгинско-Майданского</w:t>
      </w:r>
      <w:proofErr w:type="spellEnd"/>
      <w:r w:rsidRPr="00DB0512">
        <w:rPr>
          <w:rFonts w:ascii="Times New Roman" w:hAnsi="Times New Roman" w:cs="Times New Roman"/>
          <w:sz w:val="28"/>
          <w:szCs w:val="28"/>
        </w:rPr>
        <w:t xml:space="preserve"> </w:t>
      </w:r>
      <w:proofErr w:type="gramStart"/>
      <w:r w:rsidRPr="00DB0512">
        <w:rPr>
          <w:rFonts w:ascii="Times New Roman" w:hAnsi="Times New Roman" w:cs="Times New Roman"/>
          <w:sz w:val="28"/>
          <w:szCs w:val="28"/>
        </w:rPr>
        <w:t>сельского  поселения</w:t>
      </w:r>
      <w:proofErr w:type="gramEnd"/>
      <w:r w:rsidRPr="00DB0512">
        <w:rPr>
          <w:rFonts w:ascii="Times New Roman" w:hAnsi="Times New Roman" w:cs="Times New Roman"/>
          <w:sz w:val="28"/>
          <w:szCs w:val="28"/>
        </w:rPr>
        <w:t xml:space="preserve"> </w:t>
      </w:r>
      <w:proofErr w:type="spellStart"/>
      <w:r w:rsidRPr="00DB0512">
        <w:rPr>
          <w:rFonts w:ascii="Times New Roman" w:hAnsi="Times New Roman" w:cs="Times New Roman"/>
          <w:sz w:val="28"/>
          <w:szCs w:val="28"/>
        </w:rPr>
        <w:t>Ардатовского</w:t>
      </w:r>
      <w:proofErr w:type="spellEnd"/>
      <w:r w:rsidRPr="00DB0512">
        <w:rPr>
          <w:rFonts w:ascii="Times New Roman" w:hAnsi="Times New Roman" w:cs="Times New Roman"/>
          <w:sz w:val="28"/>
          <w:szCs w:val="28"/>
        </w:rPr>
        <w:t xml:space="preserve"> муниципального района за 2018 год</w:t>
      </w:r>
    </w:p>
    <w:p w:rsidR="00DB0512" w:rsidRPr="00DB0512" w:rsidRDefault="00DB0512" w:rsidP="00DB0512">
      <w:pPr>
        <w:jc w:val="both"/>
        <w:rPr>
          <w:rFonts w:ascii="Times New Roman" w:hAnsi="Times New Roman" w:cs="Times New Roman"/>
          <w:sz w:val="28"/>
          <w:szCs w:val="28"/>
        </w:rPr>
      </w:pPr>
    </w:p>
    <w:p w:rsidR="00DB0512" w:rsidRPr="00DB0512" w:rsidRDefault="00DB0512" w:rsidP="00DB0512">
      <w:pPr>
        <w:jc w:val="both"/>
        <w:rPr>
          <w:rFonts w:ascii="Times New Roman" w:hAnsi="Times New Roman" w:cs="Times New Roman"/>
          <w:sz w:val="28"/>
          <w:szCs w:val="28"/>
        </w:rPr>
      </w:pPr>
    </w:p>
    <w:p w:rsidR="00DB0512" w:rsidRPr="00DB0512" w:rsidRDefault="00DB0512" w:rsidP="00DB0512">
      <w:pPr>
        <w:jc w:val="both"/>
        <w:rPr>
          <w:rFonts w:ascii="Times New Roman" w:hAnsi="Times New Roman" w:cs="Times New Roman"/>
          <w:sz w:val="28"/>
          <w:szCs w:val="28"/>
        </w:rPr>
      </w:pPr>
      <w:r w:rsidRPr="00DB0512">
        <w:rPr>
          <w:rFonts w:ascii="Times New Roman" w:hAnsi="Times New Roman" w:cs="Times New Roman"/>
          <w:sz w:val="28"/>
          <w:szCs w:val="28"/>
        </w:rPr>
        <w:t xml:space="preserve"> В соответствии с Бюджетным кодексом РФ, Федеральным законом от </w:t>
      </w:r>
      <w:smartTag w:uri="urn:schemas-microsoft-com:office:smarttags" w:element="date">
        <w:smartTagPr>
          <w:attr w:name="ls" w:val="trans"/>
          <w:attr w:name="Month" w:val="10"/>
          <w:attr w:name="Day" w:val="6"/>
          <w:attr w:name="Year" w:val="2003"/>
        </w:smartTagPr>
        <w:r w:rsidRPr="00DB0512">
          <w:rPr>
            <w:rFonts w:ascii="Times New Roman" w:hAnsi="Times New Roman" w:cs="Times New Roman"/>
            <w:sz w:val="28"/>
            <w:szCs w:val="28"/>
          </w:rPr>
          <w:t>6 октября 2003 года</w:t>
        </w:r>
      </w:smartTag>
      <w:r w:rsidRPr="00DB0512">
        <w:rPr>
          <w:rFonts w:ascii="Times New Roman" w:hAnsi="Times New Roman" w:cs="Times New Roman"/>
          <w:sz w:val="28"/>
          <w:szCs w:val="28"/>
        </w:rPr>
        <w:t xml:space="preserve"> №131-ФЗ «Об общих принципах организации местного самоуправления РФ», Уставом </w:t>
      </w:r>
      <w:proofErr w:type="spellStart"/>
      <w:r w:rsidRPr="00DB0512">
        <w:rPr>
          <w:rFonts w:ascii="Times New Roman" w:hAnsi="Times New Roman" w:cs="Times New Roman"/>
          <w:sz w:val="28"/>
          <w:szCs w:val="28"/>
        </w:rPr>
        <w:t>Луньгинско-М</w:t>
      </w:r>
      <w:r w:rsidR="008220AA">
        <w:rPr>
          <w:rFonts w:ascii="Times New Roman" w:hAnsi="Times New Roman" w:cs="Times New Roman"/>
          <w:sz w:val="28"/>
          <w:szCs w:val="28"/>
        </w:rPr>
        <w:t>айданского</w:t>
      </w:r>
      <w:proofErr w:type="spellEnd"/>
      <w:r w:rsidR="008220AA">
        <w:rPr>
          <w:rFonts w:ascii="Times New Roman" w:hAnsi="Times New Roman" w:cs="Times New Roman"/>
          <w:sz w:val="28"/>
          <w:szCs w:val="28"/>
        </w:rPr>
        <w:t xml:space="preserve"> сельского поселения, С</w:t>
      </w:r>
      <w:r w:rsidRPr="00DB0512">
        <w:rPr>
          <w:rFonts w:ascii="Times New Roman" w:hAnsi="Times New Roman" w:cs="Times New Roman"/>
          <w:sz w:val="28"/>
          <w:szCs w:val="28"/>
        </w:rPr>
        <w:t>овет депутатов решил:</w:t>
      </w:r>
    </w:p>
    <w:p w:rsidR="00DB0512" w:rsidRPr="00DB0512" w:rsidRDefault="00DB0512" w:rsidP="00DB0512">
      <w:pPr>
        <w:jc w:val="both"/>
        <w:rPr>
          <w:rFonts w:ascii="Times New Roman" w:hAnsi="Times New Roman" w:cs="Times New Roman"/>
          <w:sz w:val="28"/>
          <w:szCs w:val="28"/>
        </w:rPr>
      </w:pPr>
    </w:p>
    <w:p w:rsidR="00DB0512" w:rsidRPr="00DB0512" w:rsidRDefault="00DB0512" w:rsidP="00DB0512">
      <w:pPr>
        <w:jc w:val="both"/>
        <w:rPr>
          <w:rFonts w:ascii="Times New Roman" w:hAnsi="Times New Roman" w:cs="Times New Roman"/>
          <w:sz w:val="28"/>
          <w:szCs w:val="28"/>
        </w:rPr>
      </w:pPr>
      <w:r w:rsidRPr="00DB0512">
        <w:rPr>
          <w:rFonts w:ascii="Times New Roman" w:hAnsi="Times New Roman" w:cs="Times New Roman"/>
          <w:sz w:val="28"/>
          <w:szCs w:val="28"/>
        </w:rPr>
        <w:t xml:space="preserve">1.Утвердить отчет об исполнении бюджета </w:t>
      </w:r>
      <w:proofErr w:type="spellStart"/>
      <w:r w:rsidRPr="00DB0512">
        <w:rPr>
          <w:rFonts w:ascii="Times New Roman" w:hAnsi="Times New Roman" w:cs="Times New Roman"/>
          <w:sz w:val="28"/>
          <w:szCs w:val="28"/>
        </w:rPr>
        <w:t>Луньгинско-Майданского</w:t>
      </w:r>
      <w:proofErr w:type="spellEnd"/>
      <w:r w:rsidRPr="00DB0512">
        <w:rPr>
          <w:rFonts w:ascii="Times New Roman" w:hAnsi="Times New Roman" w:cs="Times New Roman"/>
          <w:sz w:val="28"/>
          <w:szCs w:val="28"/>
        </w:rPr>
        <w:t xml:space="preserve"> сельского поселения за 2018 год:</w:t>
      </w:r>
    </w:p>
    <w:p w:rsidR="00DB0512" w:rsidRPr="00DB0512" w:rsidRDefault="00DB0512" w:rsidP="00DB0512">
      <w:pPr>
        <w:jc w:val="both"/>
        <w:rPr>
          <w:rFonts w:ascii="Times New Roman" w:hAnsi="Times New Roman" w:cs="Times New Roman"/>
          <w:sz w:val="28"/>
          <w:szCs w:val="28"/>
        </w:rPr>
      </w:pPr>
      <w:proofErr w:type="gramStart"/>
      <w:r w:rsidRPr="00DB0512">
        <w:rPr>
          <w:rFonts w:ascii="Times New Roman" w:hAnsi="Times New Roman" w:cs="Times New Roman"/>
          <w:sz w:val="28"/>
          <w:szCs w:val="28"/>
        </w:rPr>
        <w:t>по</w:t>
      </w:r>
      <w:proofErr w:type="gramEnd"/>
      <w:r w:rsidRPr="00DB0512">
        <w:rPr>
          <w:rFonts w:ascii="Times New Roman" w:hAnsi="Times New Roman" w:cs="Times New Roman"/>
          <w:sz w:val="28"/>
          <w:szCs w:val="28"/>
        </w:rPr>
        <w:t xml:space="preserve"> доходам в сумме   1603,2  рублей, по расходам в сумме   1574,5   рублей с дефицитом 28,7 </w:t>
      </w:r>
      <w:proofErr w:type="spellStart"/>
      <w:r w:rsidRPr="00DB0512">
        <w:rPr>
          <w:rFonts w:ascii="Times New Roman" w:hAnsi="Times New Roman" w:cs="Times New Roman"/>
          <w:sz w:val="28"/>
          <w:szCs w:val="28"/>
        </w:rPr>
        <w:t>тыс.рублей</w:t>
      </w:r>
      <w:proofErr w:type="spellEnd"/>
      <w:r w:rsidRPr="00DB0512">
        <w:rPr>
          <w:rFonts w:ascii="Times New Roman" w:hAnsi="Times New Roman" w:cs="Times New Roman"/>
          <w:sz w:val="28"/>
          <w:szCs w:val="28"/>
        </w:rPr>
        <w:t>.</w:t>
      </w:r>
    </w:p>
    <w:p w:rsidR="00DB0512" w:rsidRPr="00DB0512" w:rsidRDefault="00DB0512" w:rsidP="00DB0512">
      <w:pPr>
        <w:jc w:val="both"/>
        <w:rPr>
          <w:rFonts w:ascii="Times New Roman" w:hAnsi="Times New Roman" w:cs="Times New Roman"/>
          <w:sz w:val="28"/>
          <w:szCs w:val="28"/>
        </w:rPr>
      </w:pPr>
      <w:proofErr w:type="gramStart"/>
      <w:r w:rsidRPr="00DB0512">
        <w:rPr>
          <w:rFonts w:ascii="Times New Roman" w:hAnsi="Times New Roman" w:cs="Times New Roman"/>
          <w:sz w:val="28"/>
          <w:szCs w:val="28"/>
        </w:rPr>
        <w:t>со</w:t>
      </w:r>
      <w:proofErr w:type="gramEnd"/>
      <w:r w:rsidRPr="00DB0512">
        <w:rPr>
          <w:rFonts w:ascii="Times New Roman" w:hAnsi="Times New Roman" w:cs="Times New Roman"/>
          <w:sz w:val="28"/>
          <w:szCs w:val="28"/>
        </w:rPr>
        <w:t xml:space="preserve"> следующими показателями:</w:t>
      </w:r>
    </w:p>
    <w:p w:rsidR="00DB0512" w:rsidRPr="00DB0512" w:rsidRDefault="00DB0512" w:rsidP="00DB0512">
      <w:pPr>
        <w:jc w:val="both"/>
        <w:rPr>
          <w:rFonts w:ascii="Times New Roman" w:hAnsi="Times New Roman" w:cs="Times New Roman"/>
          <w:sz w:val="28"/>
          <w:szCs w:val="28"/>
        </w:rPr>
      </w:pPr>
      <w:r w:rsidRPr="00DB0512">
        <w:rPr>
          <w:rFonts w:ascii="Times New Roman" w:hAnsi="Times New Roman" w:cs="Times New Roman"/>
          <w:sz w:val="28"/>
          <w:szCs w:val="28"/>
        </w:rPr>
        <w:t xml:space="preserve"> </w:t>
      </w:r>
      <w:proofErr w:type="gramStart"/>
      <w:r w:rsidRPr="00DB0512">
        <w:rPr>
          <w:rFonts w:ascii="Times New Roman" w:hAnsi="Times New Roman" w:cs="Times New Roman"/>
          <w:sz w:val="28"/>
          <w:szCs w:val="28"/>
        </w:rPr>
        <w:t>по</w:t>
      </w:r>
      <w:proofErr w:type="gramEnd"/>
      <w:r w:rsidRPr="00DB0512">
        <w:rPr>
          <w:rFonts w:ascii="Times New Roman" w:hAnsi="Times New Roman" w:cs="Times New Roman"/>
          <w:sz w:val="28"/>
          <w:szCs w:val="28"/>
        </w:rPr>
        <w:t xml:space="preserve"> доходам </w:t>
      </w:r>
      <w:proofErr w:type="spellStart"/>
      <w:r w:rsidRPr="00DB0512">
        <w:rPr>
          <w:rFonts w:ascii="Times New Roman" w:hAnsi="Times New Roman" w:cs="Times New Roman"/>
          <w:sz w:val="28"/>
          <w:szCs w:val="28"/>
        </w:rPr>
        <w:t>Луньгинско-Майданского</w:t>
      </w:r>
      <w:proofErr w:type="spellEnd"/>
      <w:r w:rsidRPr="00DB0512">
        <w:rPr>
          <w:rFonts w:ascii="Times New Roman" w:hAnsi="Times New Roman" w:cs="Times New Roman"/>
          <w:sz w:val="28"/>
          <w:szCs w:val="28"/>
        </w:rPr>
        <w:t xml:space="preserve"> сельского поселения согласно: приложения №3, №4. </w:t>
      </w:r>
    </w:p>
    <w:p w:rsidR="00DB0512" w:rsidRPr="00DB0512" w:rsidRDefault="00DB0512" w:rsidP="00DB0512">
      <w:pPr>
        <w:jc w:val="both"/>
        <w:rPr>
          <w:rFonts w:ascii="Times New Roman" w:hAnsi="Times New Roman" w:cs="Times New Roman"/>
          <w:sz w:val="28"/>
          <w:szCs w:val="28"/>
        </w:rPr>
      </w:pPr>
      <w:proofErr w:type="gramStart"/>
      <w:r w:rsidRPr="00DB0512">
        <w:rPr>
          <w:rFonts w:ascii="Times New Roman" w:hAnsi="Times New Roman" w:cs="Times New Roman"/>
          <w:sz w:val="28"/>
          <w:szCs w:val="28"/>
        </w:rPr>
        <w:t>по</w:t>
      </w:r>
      <w:proofErr w:type="gramEnd"/>
      <w:r w:rsidRPr="00DB0512">
        <w:rPr>
          <w:rFonts w:ascii="Times New Roman" w:hAnsi="Times New Roman" w:cs="Times New Roman"/>
          <w:sz w:val="28"/>
          <w:szCs w:val="28"/>
        </w:rPr>
        <w:t xml:space="preserve"> расходам </w:t>
      </w:r>
      <w:proofErr w:type="spellStart"/>
      <w:r w:rsidRPr="00DB0512">
        <w:rPr>
          <w:rFonts w:ascii="Times New Roman" w:hAnsi="Times New Roman" w:cs="Times New Roman"/>
          <w:sz w:val="28"/>
          <w:szCs w:val="28"/>
        </w:rPr>
        <w:t>Луньгинско-Майданского</w:t>
      </w:r>
      <w:proofErr w:type="spellEnd"/>
      <w:r w:rsidRPr="00DB0512">
        <w:rPr>
          <w:rFonts w:ascii="Times New Roman" w:hAnsi="Times New Roman" w:cs="Times New Roman"/>
          <w:sz w:val="28"/>
          <w:szCs w:val="28"/>
        </w:rPr>
        <w:t xml:space="preserve"> сельского поселения согласно:  </w:t>
      </w:r>
      <w:r w:rsidRPr="00DB0512">
        <w:rPr>
          <w:rFonts w:ascii="Times New Roman" w:hAnsi="Times New Roman" w:cs="Times New Roman"/>
          <w:bCs/>
          <w:sz w:val="28"/>
          <w:szCs w:val="28"/>
        </w:rPr>
        <w:t>приложения №5</w:t>
      </w:r>
      <w:r w:rsidRPr="00DB0512">
        <w:rPr>
          <w:rFonts w:ascii="Times New Roman" w:hAnsi="Times New Roman" w:cs="Times New Roman"/>
          <w:b/>
          <w:bCs/>
          <w:sz w:val="20"/>
          <w:szCs w:val="20"/>
        </w:rPr>
        <w:t xml:space="preserve">, </w:t>
      </w:r>
      <w:r w:rsidRPr="00DB0512">
        <w:rPr>
          <w:rFonts w:ascii="Times New Roman" w:hAnsi="Times New Roman" w:cs="Times New Roman"/>
          <w:bCs/>
          <w:sz w:val="28"/>
          <w:szCs w:val="28"/>
        </w:rPr>
        <w:t>№6.</w:t>
      </w:r>
    </w:p>
    <w:p w:rsidR="00DB0512" w:rsidRPr="00DB0512" w:rsidRDefault="00DB0512" w:rsidP="00DB0512">
      <w:pPr>
        <w:jc w:val="both"/>
        <w:rPr>
          <w:rFonts w:ascii="Times New Roman" w:hAnsi="Times New Roman" w:cs="Times New Roman"/>
          <w:sz w:val="28"/>
          <w:szCs w:val="28"/>
        </w:rPr>
      </w:pPr>
    </w:p>
    <w:p w:rsidR="00DB0512" w:rsidRPr="00DB0512" w:rsidRDefault="00DB0512" w:rsidP="00DB0512">
      <w:pPr>
        <w:jc w:val="both"/>
        <w:rPr>
          <w:rFonts w:ascii="Times New Roman" w:hAnsi="Times New Roman" w:cs="Times New Roman"/>
          <w:sz w:val="28"/>
          <w:szCs w:val="28"/>
        </w:rPr>
      </w:pPr>
      <w:r w:rsidRPr="00DB0512">
        <w:rPr>
          <w:rFonts w:ascii="Times New Roman" w:hAnsi="Times New Roman" w:cs="Times New Roman"/>
          <w:sz w:val="28"/>
          <w:szCs w:val="28"/>
        </w:rPr>
        <w:t>2. Настоящее решение вступает в силу со дня его принятия и подлежит опубликованию в Информационном бюллетене.</w:t>
      </w:r>
    </w:p>
    <w:p w:rsidR="00DB0512" w:rsidRPr="00DB0512" w:rsidRDefault="00DB0512" w:rsidP="00DB0512">
      <w:pPr>
        <w:jc w:val="both"/>
        <w:rPr>
          <w:rFonts w:ascii="Times New Roman" w:hAnsi="Times New Roman" w:cs="Times New Roman"/>
          <w:sz w:val="28"/>
          <w:szCs w:val="28"/>
        </w:rPr>
      </w:pPr>
    </w:p>
    <w:p w:rsidR="00DB0512" w:rsidRPr="00DB0512" w:rsidRDefault="00DB0512" w:rsidP="00DB0512">
      <w:pPr>
        <w:rPr>
          <w:rFonts w:ascii="Times New Roman" w:hAnsi="Times New Roman" w:cs="Times New Roman"/>
          <w:sz w:val="28"/>
          <w:szCs w:val="28"/>
        </w:rPr>
      </w:pPr>
    </w:p>
    <w:p w:rsidR="00DB0512" w:rsidRPr="00DB0512" w:rsidRDefault="00DB0512" w:rsidP="00DB0512">
      <w:pPr>
        <w:rPr>
          <w:rFonts w:ascii="Times New Roman" w:hAnsi="Times New Roman" w:cs="Times New Roman"/>
          <w:sz w:val="28"/>
          <w:szCs w:val="28"/>
        </w:rPr>
      </w:pPr>
    </w:p>
    <w:p w:rsidR="00DB0512" w:rsidRPr="00DB0512" w:rsidRDefault="00DB0512" w:rsidP="00DB0512">
      <w:pPr>
        <w:rPr>
          <w:rFonts w:ascii="Times New Roman" w:hAnsi="Times New Roman" w:cs="Times New Roman"/>
          <w:sz w:val="28"/>
          <w:szCs w:val="28"/>
        </w:rPr>
      </w:pPr>
      <w:r w:rsidRPr="00DB0512">
        <w:rPr>
          <w:rFonts w:ascii="Times New Roman" w:hAnsi="Times New Roman" w:cs="Times New Roman"/>
          <w:sz w:val="28"/>
          <w:szCs w:val="28"/>
        </w:rPr>
        <w:t xml:space="preserve">Глава </w:t>
      </w:r>
      <w:proofErr w:type="spellStart"/>
      <w:r w:rsidRPr="00DB0512">
        <w:rPr>
          <w:rFonts w:ascii="Times New Roman" w:hAnsi="Times New Roman" w:cs="Times New Roman"/>
          <w:sz w:val="28"/>
          <w:szCs w:val="28"/>
        </w:rPr>
        <w:t>Луньгинско-Майданского</w:t>
      </w:r>
      <w:proofErr w:type="spellEnd"/>
    </w:p>
    <w:p w:rsidR="00DB0512" w:rsidRPr="00DB0512" w:rsidRDefault="00DB0512" w:rsidP="00DB0512">
      <w:pPr>
        <w:rPr>
          <w:rFonts w:ascii="Times New Roman" w:hAnsi="Times New Roman" w:cs="Times New Roman"/>
          <w:sz w:val="28"/>
          <w:szCs w:val="28"/>
        </w:rPr>
      </w:pPr>
      <w:proofErr w:type="gramStart"/>
      <w:r w:rsidRPr="00DB0512">
        <w:rPr>
          <w:rFonts w:ascii="Times New Roman" w:hAnsi="Times New Roman" w:cs="Times New Roman"/>
          <w:sz w:val="28"/>
          <w:szCs w:val="28"/>
        </w:rPr>
        <w:t>сельского</w:t>
      </w:r>
      <w:proofErr w:type="gramEnd"/>
      <w:r w:rsidRPr="00DB0512">
        <w:rPr>
          <w:rFonts w:ascii="Times New Roman" w:hAnsi="Times New Roman" w:cs="Times New Roman"/>
          <w:sz w:val="28"/>
          <w:szCs w:val="28"/>
        </w:rPr>
        <w:t xml:space="preserve"> поселения                                                           </w:t>
      </w:r>
      <w:proofErr w:type="spellStart"/>
      <w:r w:rsidRPr="00DB0512">
        <w:rPr>
          <w:rFonts w:ascii="Times New Roman" w:hAnsi="Times New Roman" w:cs="Times New Roman"/>
          <w:sz w:val="28"/>
          <w:szCs w:val="28"/>
        </w:rPr>
        <w:t>Е.А.Локотков</w:t>
      </w:r>
      <w:proofErr w:type="spellEnd"/>
    </w:p>
    <w:p w:rsidR="00DB0512" w:rsidRPr="00DB0512" w:rsidRDefault="00DB0512" w:rsidP="00DB0512">
      <w:pPr>
        <w:rPr>
          <w:rFonts w:ascii="Times New Roman" w:hAnsi="Times New Roman" w:cs="Times New Roman"/>
          <w:sz w:val="28"/>
          <w:szCs w:val="28"/>
        </w:rPr>
      </w:pPr>
    </w:p>
    <w:p w:rsidR="00DB0512" w:rsidRDefault="00DB0512" w:rsidP="00DB0512">
      <w:pPr>
        <w:rPr>
          <w:rFonts w:ascii="Times New Roman" w:hAnsi="Times New Roman" w:cs="Times New Roman"/>
          <w:sz w:val="28"/>
          <w:szCs w:val="28"/>
        </w:rPr>
      </w:pPr>
    </w:p>
    <w:p w:rsidR="00DB0512" w:rsidRDefault="00DB0512" w:rsidP="00DB0512">
      <w:pPr>
        <w:rPr>
          <w:rFonts w:ascii="Times New Roman" w:hAnsi="Times New Roman" w:cs="Times New Roman"/>
          <w:sz w:val="28"/>
          <w:szCs w:val="28"/>
        </w:rPr>
      </w:pPr>
    </w:p>
    <w:p w:rsidR="00DB0512" w:rsidRDefault="00DB0512" w:rsidP="00DB0512">
      <w:pPr>
        <w:rPr>
          <w:rFonts w:ascii="Times New Roman" w:hAnsi="Times New Roman" w:cs="Times New Roman"/>
          <w:sz w:val="28"/>
          <w:szCs w:val="28"/>
        </w:rPr>
      </w:pPr>
    </w:p>
    <w:p w:rsidR="00DB0512" w:rsidRDefault="00DB0512" w:rsidP="00DB0512">
      <w:pPr>
        <w:rPr>
          <w:rFonts w:ascii="Times New Roman" w:hAnsi="Times New Roman" w:cs="Times New Roman"/>
          <w:sz w:val="28"/>
          <w:szCs w:val="28"/>
        </w:rPr>
      </w:pPr>
    </w:p>
    <w:p w:rsidR="00B80698" w:rsidRPr="00D25F13" w:rsidRDefault="00B80698" w:rsidP="00B80698">
      <w:pPr>
        <w:pStyle w:val="3"/>
        <w:shd w:val="clear" w:color="auto" w:fill="FFFFFF"/>
        <w:spacing w:before="0" w:after="0"/>
        <w:ind w:firstLine="709"/>
        <w:jc w:val="right"/>
        <w:rPr>
          <w:rFonts w:ascii="Times New Roman" w:hAnsi="Times New Roman"/>
          <w:b w:val="0"/>
          <w:bCs w:val="0"/>
          <w:color w:val="000000"/>
          <w:sz w:val="24"/>
          <w:szCs w:val="24"/>
          <w:lang w:val="ru-RU" w:eastAsia="ru-RU"/>
        </w:rPr>
      </w:pPr>
      <w:r w:rsidRPr="00D25F13">
        <w:rPr>
          <w:rFonts w:ascii="Times New Roman" w:hAnsi="Times New Roman"/>
          <w:b w:val="0"/>
          <w:bCs w:val="0"/>
          <w:color w:val="000000"/>
          <w:sz w:val="24"/>
          <w:szCs w:val="24"/>
          <w:lang w:val="ru-RU"/>
        </w:rPr>
        <w:lastRenderedPageBreak/>
        <w:t>Приложение №3</w:t>
      </w:r>
    </w:p>
    <w:p w:rsidR="00B80698" w:rsidRPr="00D25F13" w:rsidRDefault="00B80698" w:rsidP="00B80698">
      <w:pPr>
        <w:pStyle w:val="3"/>
        <w:shd w:val="clear" w:color="auto" w:fill="FFFFFF"/>
        <w:spacing w:before="0" w:after="0"/>
        <w:ind w:firstLine="709"/>
        <w:jc w:val="right"/>
        <w:rPr>
          <w:rFonts w:ascii="Times New Roman" w:hAnsi="Times New Roman"/>
          <w:b w:val="0"/>
          <w:bCs w:val="0"/>
          <w:color w:val="000000"/>
          <w:sz w:val="24"/>
          <w:szCs w:val="24"/>
          <w:lang w:val="ru-RU"/>
        </w:rPr>
      </w:pPr>
      <w:proofErr w:type="gramStart"/>
      <w:r w:rsidRPr="00D25F13">
        <w:rPr>
          <w:rFonts w:ascii="Times New Roman" w:hAnsi="Times New Roman"/>
          <w:b w:val="0"/>
          <w:bCs w:val="0"/>
          <w:color w:val="000000"/>
          <w:sz w:val="24"/>
          <w:szCs w:val="24"/>
          <w:lang w:val="ru-RU"/>
        </w:rPr>
        <w:t>к</w:t>
      </w:r>
      <w:proofErr w:type="gramEnd"/>
      <w:r w:rsidRPr="00D25F13">
        <w:rPr>
          <w:rFonts w:ascii="Times New Roman" w:hAnsi="Times New Roman"/>
          <w:b w:val="0"/>
          <w:bCs w:val="0"/>
          <w:color w:val="000000"/>
          <w:sz w:val="24"/>
          <w:szCs w:val="24"/>
          <w:lang w:val="ru-RU"/>
        </w:rPr>
        <w:t xml:space="preserve"> решению Совета депутатов </w:t>
      </w:r>
      <w:proofErr w:type="spellStart"/>
      <w:r w:rsidRPr="00D25F13">
        <w:rPr>
          <w:rFonts w:ascii="Times New Roman" w:hAnsi="Times New Roman"/>
          <w:b w:val="0"/>
          <w:bCs w:val="0"/>
          <w:color w:val="000000"/>
          <w:sz w:val="24"/>
          <w:szCs w:val="24"/>
          <w:lang w:val="ru-RU"/>
        </w:rPr>
        <w:t>Луньгинско-Майданского</w:t>
      </w:r>
      <w:proofErr w:type="spellEnd"/>
    </w:p>
    <w:p w:rsidR="00B80698" w:rsidRPr="00D25F13" w:rsidRDefault="00B80698" w:rsidP="00B80698">
      <w:pPr>
        <w:pStyle w:val="3"/>
        <w:shd w:val="clear" w:color="auto" w:fill="FFFFFF"/>
        <w:spacing w:before="0" w:after="0"/>
        <w:ind w:firstLine="709"/>
        <w:jc w:val="right"/>
        <w:rPr>
          <w:rFonts w:ascii="Times New Roman" w:hAnsi="Times New Roman"/>
          <w:b w:val="0"/>
          <w:bCs w:val="0"/>
          <w:color w:val="000000"/>
          <w:sz w:val="24"/>
          <w:szCs w:val="24"/>
          <w:lang w:val="ru-RU"/>
        </w:rPr>
      </w:pPr>
      <w:proofErr w:type="gramStart"/>
      <w:r w:rsidRPr="00D25F13">
        <w:rPr>
          <w:rFonts w:ascii="Times New Roman" w:hAnsi="Times New Roman"/>
          <w:b w:val="0"/>
          <w:bCs w:val="0"/>
          <w:color w:val="000000"/>
          <w:sz w:val="24"/>
          <w:szCs w:val="24"/>
          <w:lang w:val="ru-RU"/>
        </w:rPr>
        <w:t>сельского</w:t>
      </w:r>
      <w:proofErr w:type="gramEnd"/>
      <w:r w:rsidRPr="00D25F13">
        <w:rPr>
          <w:rFonts w:ascii="Times New Roman" w:hAnsi="Times New Roman"/>
          <w:b w:val="0"/>
          <w:bCs w:val="0"/>
          <w:color w:val="000000"/>
          <w:sz w:val="24"/>
          <w:szCs w:val="24"/>
          <w:lang w:val="ru-RU"/>
        </w:rPr>
        <w:t xml:space="preserve"> поселения "О бюджете </w:t>
      </w:r>
      <w:proofErr w:type="spellStart"/>
      <w:r w:rsidRPr="00D25F13">
        <w:rPr>
          <w:rFonts w:ascii="Times New Roman" w:hAnsi="Times New Roman"/>
          <w:b w:val="0"/>
          <w:bCs w:val="0"/>
          <w:color w:val="000000"/>
          <w:sz w:val="24"/>
          <w:szCs w:val="24"/>
          <w:lang w:val="ru-RU"/>
        </w:rPr>
        <w:t>Луньгинско</w:t>
      </w:r>
      <w:proofErr w:type="spellEnd"/>
      <w:r w:rsidRPr="00D25F13">
        <w:rPr>
          <w:rFonts w:ascii="Times New Roman" w:hAnsi="Times New Roman"/>
          <w:b w:val="0"/>
          <w:bCs w:val="0"/>
          <w:color w:val="000000"/>
          <w:sz w:val="24"/>
          <w:szCs w:val="24"/>
          <w:lang w:val="ru-RU"/>
        </w:rPr>
        <w:t>-</w:t>
      </w:r>
    </w:p>
    <w:p w:rsidR="00B80698" w:rsidRPr="00D25F13" w:rsidRDefault="00B80698" w:rsidP="00B80698">
      <w:pPr>
        <w:pStyle w:val="3"/>
        <w:shd w:val="clear" w:color="auto" w:fill="FFFFFF"/>
        <w:spacing w:before="0" w:after="0"/>
        <w:ind w:firstLine="709"/>
        <w:jc w:val="right"/>
        <w:rPr>
          <w:rFonts w:ascii="Times New Roman" w:hAnsi="Times New Roman"/>
          <w:b w:val="0"/>
          <w:bCs w:val="0"/>
          <w:color w:val="000000"/>
          <w:sz w:val="24"/>
          <w:szCs w:val="24"/>
          <w:lang w:val="ru-RU"/>
        </w:rPr>
      </w:pPr>
      <w:proofErr w:type="spellStart"/>
      <w:r w:rsidRPr="00D25F13">
        <w:rPr>
          <w:rFonts w:ascii="Times New Roman" w:hAnsi="Times New Roman"/>
          <w:b w:val="0"/>
          <w:bCs w:val="0"/>
          <w:color w:val="000000"/>
          <w:sz w:val="24"/>
          <w:szCs w:val="24"/>
          <w:lang w:val="ru-RU"/>
        </w:rPr>
        <w:t>Майданского</w:t>
      </w:r>
      <w:proofErr w:type="spellEnd"/>
      <w:r w:rsidRPr="00D25F13">
        <w:rPr>
          <w:rFonts w:ascii="Times New Roman" w:hAnsi="Times New Roman"/>
          <w:b w:val="0"/>
          <w:bCs w:val="0"/>
          <w:color w:val="000000"/>
          <w:sz w:val="24"/>
          <w:szCs w:val="24"/>
          <w:lang w:val="ru-RU"/>
        </w:rPr>
        <w:t xml:space="preserve"> сельского </w:t>
      </w:r>
      <w:proofErr w:type="gramStart"/>
      <w:r w:rsidRPr="00D25F13">
        <w:rPr>
          <w:rFonts w:ascii="Times New Roman" w:hAnsi="Times New Roman"/>
          <w:b w:val="0"/>
          <w:bCs w:val="0"/>
          <w:color w:val="000000"/>
          <w:sz w:val="24"/>
          <w:szCs w:val="24"/>
          <w:lang w:val="ru-RU"/>
        </w:rPr>
        <w:t>поселения</w:t>
      </w:r>
      <w:r w:rsidRPr="00D25F13">
        <w:rPr>
          <w:rFonts w:ascii="Times New Roman" w:hAnsi="Times New Roman"/>
          <w:b w:val="0"/>
          <w:bCs w:val="0"/>
          <w:color w:val="000000"/>
          <w:sz w:val="24"/>
          <w:szCs w:val="24"/>
        </w:rPr>
        <w:t> </w:t>
      </w:r>
      <w:r w:rsidRPr="00D25F13">
        <w:rPr>
          <w:rFonts w:ascii="Times New Roman" w:hAnsi="Times New Roman"/>
          <w:b w:val="0"/>
          <w:bCs w:val="0"/>
          <w:color w:val="000000"/>
          <w:sz w:val="24"/>
          <w:szCs w:val="24"/>
          <w:lang w:val="ru-RU"/>
        </w:rPr>
        <w:t xml:space="preserve"> на</w:t>
      </w:r>
      <w:proofErr w:type="gramEnd"/>
      <w:r w:rsidRPr="00D25F13">
        <w:rPr>
          <w:rFonts w:ascii="Times New Roman" w:hAnsi="Times New Roman"/>
          <w:b w:val="0"/>
          <w:bCs w:val="0"/>
          <w:color w:val="000000"/>
          <w:sz w:val="24"/>
          <w:szCs w:val="24"/>
          <w:lang w:val="ru-RU"/>
        </w:rPr>
        <w:t xml:space="preserve"> 2018 год"</w:t>
      </w:r>
      <w:r w:rsidRPr="00D25F13">
        <w:rPr>
          <w:rFonts w:ascii="Times New Roman" w:hAnsi="Times New Roman"/>
          <w:b w:val="0"/>
          <w:bCs w:val="0"/>
          <w:color w:val="000000"/>
          <w:sz w:val="24"/>
          <w:szCs w:val="24"/>
        </w:rPr>
        <w:t> </w:t>
      </w:r>
    </w:p>
    <w:p w:rsidR="00B80698" w:rsidRPr="00A879C9" w:rsidRDefault="00B80698" w:rsidP="00B80698">
      <w:pPr>
        <w:pStyle w:val="3"/>
        <w:shd w:val="clear" w:color="auto" w:fill="FFFFFF"/>
        <w:spacing w:before="0" w:after="0"/>
        <w:ind w:firstLine="709"/>
        <w:jc w:val="right"/>
        <w:rPr>
          <w:rFonts w:ascii="Arial" w:hAnsi="Arial" w:cs="Arial"/>
          <w:b w:val="0"/>
          <w:bCs w:val="0"/>
          <w:color w:val="000000"/>
          <w:sz w:val="24"/>
          <w:szCs w:val="24"/>
          <w:lang w:val="ru-RU"/>
        </w:rPr>
      </w:pPr>
      <w:r w:rsidRPr="00D25F13">
        <w:rPr>
          <w:rFonts w:ascii="Times New Roman" w:hAnsi="Times New Roman"/>
          <w:b w:val="0"/>
          <w:bCs w:val="0"/>
          <w:color w:val="000000"/>
          <w:sz w:val="24"/>
          <w:szCs w:val="24"/>
        </w:rPr>
        <w:t> </w:t>
      </w:r>
    </w:p>
    <w:p w:rsidR="00DB0512" w:rsidRPr="00DB0512" w:rsidRDefault="00DB0512" w:rsidP="00DB0512">
      <w:pPr>
        <w:rPr>
          <w:rFonts w:ascii="Times New Roman" w:hAnsi="Times New Roman" w:cs="Times New Roman"/>
          <w:sz w:val="28"/>
          <w:szCs w:val="28"/>
        </w:rPr>
      </w:pPr>
    </w:p>
    <w:p w:rsidR="00DB0512" w:rsidRPr="00DB0512" w:rsidRDefault="00DB0512" w:rsidP="00DB0512">
      <w:pPr>
        <w:rPr>
          <w:rFonts w:ascii="Times New Roman" w:hAnsi="Times New Roman" w:cs="Times New Roman"/>
          <w:sz w:val="28"/>
          <w:szCs w:val="28"/>
        </w:rPr>
      </w:pPr>
    </w:p>
    <w:tbl>
      <w:tblPr>
        <w:tblW w:w="11219" w:type="dxa"/>
        <w:tblInd w:w="-804" w:type="dxa"/>
        <w:tblLook w:val="00A0" w:firstRow="1" w:lastRow="0" w:firstColumn="1" w:lastColumn="0" w:noHBand="0" w:noVBand="0"/>
      </w:tblPr>
      <w:tblGrid>
        <w:gridCol w:w="899"/>
        <w:gridCol w:w="2281"/>
        <w:gridCol w:w="567"/>
        <w:gridCol w:w="305"/>
        <w:gridCol w:w="1000"/>
        <w:gridCol w:w="2381"/>
        <w:gridCol w:w="425"/>
        <w:gridCol w:w="434"/>
        <w:gridCol w:w="718"/>
        <w:gridCol w:w="163"/>
        <w:gridCol w:w="200"/>
        <w:gridCol w:w="886"/>
        <w:gridCol w:w="753"/>
        <w:gridCol w:w="207"/>
      </w:tblGrid>
      <w:tr w:rsidR="00DB0512" w:rsidRPr="00DB0512" w:rsidTr="00DB0512">
        <w:trPr>
          <w:gridAfter w:val="1"/>
          <w:wAfter w:w="207" w:type="dxa"/>
          <w:trHeight w:val="255"/>
        </w:trPr>
        <w:tc>
          <w:tcPr>
            <w:tcW w:w="4052" w:type="dxa"/>
            <w:gridSpan w:val="4"/>
            <w:noWrap/>
            <w:vAlign w:val="bottom"/>
          </w:tcPr>
          <w:p w:rsidR="00DB0512" w:rsidRPr="00DB0512" w:rsidRDefault="00DB0512">
            <w:pPr>
              <w:spacing w:line="276" w:lineRule="auto"/>
              <w:jc w:val="both"/>
              <w:rPr>
                <w:rFonts w:ascii="Times New Roman" w:hAnsi="Times New Roman" w:cs="Times New Roman"/>
                <w:sz w:val="20"/>
                <w:szCs w:val="20"/>
              </w:rPr>
            </w:pPr>
          </w:p>
        </w:tc>
        <w:tc>
          <w:tcPr>
            <w:tcW w:w="5321" w:type="dxa"/>
            <w:gridSpan w:val="7"/>
            <w:vAlign w:val="bottom"/>
          </w:tcPr>
          <w:p w:rsidR="00DB0512" w:rsidRPr="00DB0512" w:rsidRDefault="00DB0512">
            <w:pPr>
              <w:spacing w:line="276" w:lineRule="auto"/>
              <w:jc w:val="both"/>
              <w:rPr>
                <w:rFonts w:ascii="Times New Roman" w:hAnsi="Times New Roman" w:cs="Times New Roman"/>
                <w:sz w:val="20"/>
                <w:szCs w:val="20"/>
              </w:rPr>
            </w:pPr>
          </w:p>
        </w:tc>
        <w:tc>
          <w:tcPr>
            <w:tcW w:w="1639" w:type="dxa"/>
            <w:gridSpan w:val="2"/>
            <w:noWrap/>
            <w:vAlign w:val="bottom"/>
          </w:tcPr>
          <w:p w:rsidR="00DB0512" w:rsidRPr="00DB0512" w:rsidRDefault="00DB0512">
            <w:pPr>
              <w:spacing w:line="276" w:lineRule="auto"/>
              <w:jc w:val="both"/>
              <w:rPr>
                <w:rFonts w:ascii="Times New Roman" w:hAnsi="Times New Roman" w:cs="Times New Roman"/>
                <w:sz w:val="20"/>
                <w:szCs w:val="20"/>
              </w:rPr>
            </w:pPr>
          </w:p>
        </w:tc>
      </w:tr>
      <w:tr w:rsidR="00DB0512" w:rsidRPr="00DB0512" w:rsidTr="00DB0512">
        <w:trPr>
          <w:gridAfter w:val="1"/>
          <w:wAfter w:w="207" w:type="dxa"/>
          <w:trHeight w:val="315"/>
        </w:trPr>
        <w:tc>
          <w:tcPr>
            <w:tcW w:w="11012" w:type="dxa"/>
            <w:gridSpan w:val="13"/>
            <w:noWrap/>
            <w:vAlign w:val="bottom"/>
            <w:hideMark/>
          </w:tcPr>
          <w:p w:rsidR="00DB0512" w:rsidRPr="00DB0512" w:rsidRDefault="00DB0512">
            <w:pPr>
              <w:spacing w:line="276" w:lineRule="auto"/>
              <w:jc w:val="both"/>
              <w:rPr>
                <w:rFonts w:ascii="Times New Roman" w:hAnsi="Times New Roman" w:cs="Times New Roman"/>
                <w:b/>
                <w:bCs/>
              </w:rPr>
            </w:pPr>
            <w:r w:rsidRPr="00DB0512">
              <w:rPr>
                <w:rFonts w:ascii="Times New Roman" w:hAnsi="Times New Roman" w:cs="Times New Roman"/>
                <w:b/>
                <w:bCs/>
              </w:rPr>
              <w:t>Объем поступлений доходов бюджета по основным источникам</w:t>
            </w:r>
          </w:p>
        </w:tc>
      </w:tr>
      <w:tr w:rsidR="00DB0512" w:rsidRPr="00DB0512" w:rsidTr="00DB0512">
        <w:trPr>
          <w:gridAfter w:val="1"/>
          <w:wAfter w:w="207" w:type="dxa"/>
          <w:trHeight w:val="255"/>
        </w:trPr>
        <w:tc>
          <w:tcPr>
            <w:tcW w:w="3180" w:type="dxa"/>
            <w:gridSpan w:val="2"/>
            <w:noWrap/>
            <w:vAlign w:val="bottom"/>
          </w:tcPr>
          <w:p w:rsidR="00DB0512" w:rsidRPr="00DB0512" w:rsidRDefault="00DB0512">
            <w:pPr>
              <w:spacing w:line="276" w:lineRule="auto"/>
              <w:jc w:val="both"/>
              <w:rPr>
                <w:rFonts w:ascii="Times New Roman" w:hAnsi="Times New Roman" w:cs="Times New Roman"/>
                <w:sz w:val="20"/>
                <w:szCs w:val="20"/>
              </w:rPr>
            </w:pPr>
          </w:p>
        </w:tc>
        <w:tc>
          <w:tcPr>
            <w:tcW w:w="4253" w:type="dxa"/>
            <w:gridSpan w:val="4"/>
            <w:vAlign w:val="bottom"/>
          </w:tcPr>
          <w:p w:rsidR="00DB0512" w:rsidRPr="00DB0512" w:rsidRDefault="00DB0512">
            <w:pPr>
              <w:spacing w:line="276" w:lineRule="auto"/>
              <w:jc w:val="both"/>
              <w:rPr>
                <w:rFonts w:ascii="Times New Roman" w:hAnsi="Times New Roman" w:cs="Times New Roman"/>
                <w:sz w:val="20"/>
                <w:szCs w:val="20"/>
              </w:rPr>
            </w:pPr>
          </w:p>
        </w:tc>
        <w:tc>
          <w:tcPr>
            <w:tcW w:w="3579" w:type="dxa"/>
            <w:gridSpan w:val="7"/>
            <w:noWrap/>
            <w:vAlign w:val="bottom"/>
            <w:hideMark/>
          </w:tcPr>
          <w:p w:rsidR="00DB0512" w:rsidRPr="00DB0512" w:rsidRDefault="00DB0512">
            <w:pPr>
              <w:spacing w:line="276" w:lineRule="auto"/>
              <w:jc w:val="both"/>
              <w:rPr>
                <w:rFonts w:ascii="Times New Roman" w:hAnsi="Times New Roman" w:cs="Times New Roman"/>
                <w:sz w:val="18"/>
                <w:szCs w:val="18"/>
              </w:rPr>
            </w:pPr>
            <w:r w:rsidRPr="00DB0512">
              <w:rPr>
                <w:rFonts w:ascii="Times New Roman" w:hAnsi="Times New Roman" w:cs="Times New Roman"/>
                <w:sz w:val="18"/>
                <w:szCs w:val="18"/>
              </w:rPr>
              <w:t>(</w:t>
            </w:r>
            <w:proofErr w:type="spellStart"/>
            <w:r w:rsidRPr="00DB0512">
              <w:rPr>
                <w:rFonts w:ascii="Times New Roman" w:hAnsi="Times New Roman" w:cs="Times New Roman"/>
                <w:sz w:val="18"/>
                <w:szCs w:val="18"/>
              </w:rPr>
              <w:t>тыс.рублей</w:t>
            </w:r>
            <w:proofErr w:type="spellEnd"/>
            <w:r w:rsidRPr="00DB0512">
              <w:rPr>
                <w:rFonts w:ascii="Times New Roman" w:hAnsi="Times New Roman" w:cs="Times New Roman"/>
                <w:sz w:val="18"/>
                <w:szCs w:val="18"/>
              </w:rPr>
              <w:t>)</w:t>
            </w:r>
          </w:p>
        </w:tc>
      </w:tr>
      <w:tr w:rsidR="00DB0512" w:rsidRPr="00DB0512" w:rsidTr="00DB0512">
        <w:trPr>
          <w:gridAfter w:val="1"/>
          <w:wAfter w:w="207" w:type="dxa"/>
          <w:trHeight w:val="255"/>
        </w:trPr>
        <w:tc>
          <w:tcPr>
            <w:tcW w:w="3180" w:type="dxa"/>
            <w:gridSpan w:val="2"/>
            <w:vMerge w:val="restart"/>
            <w:tcBorders>
              <w:top w:val="single" w:sz="4" w:space="0" w:color="auto"/>
              <w:left w:val="single" w:sz="4" w:space="0" w:color="auto"/>
              <w:bottom w:val="single" w:sz="4" w:space="0" w:color="auto"/>
              <w:right w:val="single" w:sz="4" w:space="0" w:color="auto"/>
            </w:tcBorders>
            <w:noWrap/>
            <w:vAlign w:val="center"/>
            <w:hideMark/>
          </w:tcPr>
          <w:p w:rsidR="00DB0512" w:rsidRPr="00DB0512" w:rsidRDefault="00DB0512">
            <w:pPr>
              <w:spacing w:line="276" w:lineRule="auto"/>
              <w:jc w:val="both"/>
              <w:rPr>
                <w:rFonts w:ascii="Times New Roman" w:hAnsi="Times New Roman" w:cs="Times New Roman"/>
                <w:b/>
                <w:bCs/>
                <w:sz w:val="16"/>
                <w:szCs w:val="16"/>
              </w:rPr>
            </w:pPr>
            <w:r w:rsidRPr="00DB0512">
              <w:rPr>
                <w:rFonts w:ascii="Times New Roman" w:hAnsi="Times New Roman" w:cs="Times New Roman"/>
                <w:b/>
                <w:bCs/>
                <w:sz w:val="16"/>
                <w:szCs w:val="16"/>
              </w:rPr>
              <w:t>Код бюджетной классификации доходов бюджета</w:t>
            </w:r>
          </w:p>
        </w:tc>
        <w:tc>
          <w:tcPr>
            <w:tcW w:w="4253" w:type="dxa"/>
            <w:gridSpan w:val="4"/>
            <w:vMerge w:val="restart"/>
            <w:tcBorders>
              <w:top w:val="single" w:sz="4" w:space="0" w:color="auto"/>
              <w:left w:val="single" w:sz="4" w:space="0" w:color="auto"/>
              <w:bottom w:val="single" w:sz="4" w:space="0" w:color="auto"/>
              <w:right w:val="single" w:sz="4" w:space="0" w:color="auto"/>
            </w:tcBorders>
            <w:vAlign w:val="center"/>
            <w:hideMark/>
          </w:tcPr>
          <w:p w:rsidR="00DB0512" w:rsidRPr="00DB0512" w:rsidRDefault="00DB0512">
            <w:pPr>
              <w:spacing w:line="276" w:lineRule="auto"/>
              <w:jc w:val="both"/>
              <w:rPr>
                <w:rFonts w:ascii="Times New Roman" w:hAnsi="Times New Roman" w:cs="Times New Roman"/>
                <w:b/>
                <w:bCs/>
                <w:sz w:val="16"/>
                <w:szCs w:val="16"/>
              </w:rPr>
            </w:pPr>
            <w:r w:rsidRPr="00DB0512">
              <w:rPr>
                <w:rFonts w:ascii="Times New Roman" w:hAnsi="Times New Roman" w:cs="Times New Roman"/>
                <w:b/>
                <w:bCs/>
                <w:sz w:val="16"/>
                <w:szCs w:val="16"/>
              </w:rPr>
              <w:t xml:space="preserve"> Наименование доходов</w:t>
            </w:r>
          </w:p>
        </w:tc>
        <w:tc>
          <w:tcPr>
            <w:tcW w:w="1740" w:type="dxa"/>
            <w:gridSpan w:val="4"/>
            <w:vMerge w:val="restart"/>
            <w:tcBorders>
              <w:top w:val="single" w:sz="4" w:space="0" w:color="auto"/>
              <w:left w:val="single" w:sz="4" w:space="0" w:color="auto"/>
              <w:bottom w:val="single" w:sz="4" w:space="0" w:color="auto"/>
              <w:right w:val="single" w:sz="4" w:space="0" w:color="auto"/>
            </w:tcBorders>
            <w:vAlign w:val="center"/>
            <w:hideMark/>
          </w:tcPr>
          <w:p w:rsidR="00DB0512" w:rsidRPr="00DB0512" w:rsidRDefault="00DB0512">
            <w:pPr>
              <w:spacing w:line="276" w:lineRule="auto"/>
              <w:jc w:val="both"/>
              <w:rPr>
                <w:rFonts w:ascii="Times New Roman" w:hAnsi="Times New Roman" w:cs="Times New Roman"/>
                <w:b/>
                <w:bCs/>
                <w:sz w:val="16"/>
                <w:szCs w:val="16"/>
              </w:rPr>
            </w:pPr>
            <w:r w:rsidRPr="00DB0512">
              <w:rPr>
                <w:rFonts w:ascii="Times New Roman" w:hAnsi="Times New Roman" w:cs="Times New Roman"/>
                <w:b/>
                <w:bCs/>
                <w:sz w:val="16"/>
                <w:szCs w:val="16"/>
              </w:rPr>
              <w:t>Утвержденные бюджетные назначения</w:t>
            </w:r>
          </w:p>
        </w:tc>
        <w:tc>
          <w:tcPr>
            <w:tcW w:w="1839"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DB0512" w:rsidRPr="00DB0512" w:rsidRDefault="00DB0512">
            <w:pPr>
              <w:spacing w:line="276" w:lineRule="auto"/>
              <w:jc w:val="both"/>
              <w:rPr>
                <w:rFonts w:ascii="Times New Roman" w:hAnsi="Times New Roman" w:cs="Times New Roman"/>
                <w:b/>
                <w:bCs/>
                <w:sz w:val="16"/>
                <w:szCs w:val="16"/>
              </w:rPr>
            </w:pPr>
            <w:r w:rsidRPr="00DB0512">
              <w:rPr>
                <w:rFonts w:ascii="Times New Roman" w:hAnsi="Times New Roman" w:cs="Times New Roman"/>
                <w:b/>
                <w:bCs/>
                <w:sz w:val="16"/>
                <w:szCs w:val="16"/>
              </w:rPr>
              <w:t>Исполнено</w:t>
            </w:r>
          </w:p>
        </w:tc>
      </w:tr>
      <w:tr w:rsidR="00DB0512" w:rsidRPr="00DB0512" w:rsidTr="00DB0512">
        <w:trPr>
          <w:gridAfter w:val="1"/>
          <w:wAfter w:w="207" w:type="dxa"/>
          <w:trHeight w:val="495"/>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DB0512" w:rsidRPr="00DB0512" w:rsidRDefault="00DB0512">
            <w:pPr>
              <w:rPr>
                <w:rFonts w:ascii="Times New Roman" w:hAnsi="Times New Roman" w:cs="Times New Roman"/>
                <w:b/>
                <w:bCs/>
                <w:sz w:val="16"/>
                <w:szCs w:val="16"/>
                <w:lang w:eastAsia="ar-SA"/>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DB0512" w:rsidRPr="00DB0512" w:rsidRDefault="00DB0512">
            <w:pPr>
              <w:rPr>
                <w:rFonts w:ascii="Times New Roman" w:hAnsi="Times New Roman" w:cs="Times New Roman"/>
                <w:b/>
                <w:bCs/>
                <w:sz w:val="16"/>
                <w:szCs w:val="16"/>
                <w:lang w:eastAsia="ar-SA"/>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DB0512" w:rsidRPr="00DB0512" w:rsidRDefault="00DB0512">
            <w:pPr>
              <w:rPr>
                <w:rFonts w:ascii="Times New Roman" w:hAnsi="Times New Roman" w:cs="Times New Roman"/>
                <w:b/>
                <w:bCs/>
                <w:sz w:val="16"/>
                <w:szCs w:val="16"/>
                <w:lang w:eastAsia="ar-SA"/>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DB0512" w:rsidRPr="00DB0512" w:rsidRDefault="00DB0512">
            <w:pPr>
              <w:rPr>
                <w:rFonts w:ascii="Times New Roman" w:hAnsi="Times New Roman" w:cs="Times New Roman"/>
                <w:b/>
                <w:bCs/>
                <w:sz w:val="16"/>
                <w:szCs w:val="16"/>
                <w:lang w:eastAsia="ar-SA"/>
              </w:rPr>
            </w:pPr>
          </w:p>
        </w:tc>
      </w:tr>
      <w:tr w:rsidR="00DB0512" w:rsidRPr="00DB0512" w:rsidTr="00DB0512">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noWrap/>
            <w:vAlign w:val="bottom"/>
            <w:hideMark/>
          </w:tcPr>
          <w:p w:rsidR="00DB0512" w:rsidRPr="00DB0512" w:rsidRDefault="00DB0512">
            <w:pPr>
              <w:spacing w:line="276" w:lineRule="auto"/>
              <w:jc w:val="both"/>
              <w:rPr>
                <w:rFonts w:ascii="Times New Roman" w:hAnsi="Times New Roman" w:cs="Times New Roman"/>
                <w:sz w:val="18"/>
                <w:szCs w:val="18"/>
              </w:rPr>
            </w:pPr>
            <w:r w:rsidRPr="00DB0512">
              <w:rPr>
                <w:rFonts w:ascii="Times New Roman" w:hAnsi="Times New Roman" w:cs="Times New Roman"/>
                <w:sz w:val="18"/>
                <w:szCs w:val="18"/>
              </w:rPr>
              <w:t>000 8 50 00000 00 0000 000</w:t>
            </w:r>
          </w:p>
        </w:tc>
        <w:tc>
          <w:tcPr>
            <w:tcW w:w="4253" w:type="dxa"/>
            <w:gridSpan w:val="4"/>
            <w:tcBorders>
              <w:top w:val="nil"/>
              <w:left w:val="nil"/>
              <w:bottom w:val="single" w:sz="4" w:space="0" w:color="auto"/>
              <w:right w:val="single" w:sz="4" w:space="0" w:color="auto"/>
            </w:tcBorders>
            <w:vAlign w:val="bottom"/>
            <w:hideMark/>
          </w:tcPr>
          <w:p w:rsidR="00DB0512" w:rsidRPr="00DB0512" w:rsidRDefault="00DB0512">
            <w:pPr>
              <w:spacing w:line="276" w:lineRule="auto"/>
              <w:jc w:val="both"/>
              <w:rPr>
                <w:rFonts w:ascii="Times New Roman" w:hAnsi="Times New Roman" w:cs="Times New Roman"/>
                <w:sz w:val="20"/>
                <w:szCs w:val="20"/>
              </w:rPr>
            </w:pPr>
            <w:r w:rsidRPr="00DB0512">
              <w:rPr>
                <w:rFonts w:ascii="Times New Roman" w:hAnsi="Times New Roman" w:cs="Times New Roman"/>
                <w:sz w:val="20"/>
                <w:szCs w:val="20"/>
              </w:rPr>
              <w:t>Доходы бюджета-Итого</w:t>
            </w:r>
          </w:p>
        </w:tc>
        <w:tc>
          <w:tcPr>
            <w:tcW w:w="1740" w:type="dxa"/>
            <w:gridSpan w:val="4"/>
            <w:tcBorders>
              <w:top w:val="nil"/>
              <w:left w:val="nil"/>
              <w:bottom w:val="single" w:sz="4" w:space="0" w:color="auto"/>
              <w:right w:val="single" w:sz="4" w:space="0" w:color="auto"/>
            </w:tcBorders>
            <w:noWrap/>
            <w:vAlign w:val="bottom"/>
            <w:hideMark/>
          </w:tcPr>
          <w:p w:rsidR="00DB0512" w:rsidRPr="00DB0512" w:rsidRDefault="00DB0512">
            <w:pPr>
              <w:spacing w:line="276" w:lineRule="auto"/>
              <w:jc w:val="both"/>
              <w:rPr>
                <w:rFonts w:ascii="Times New Roman" w:hAnsi="Times New Roman" w:cs="Times New Roman"/>
                <w:b/>
                <w:bCs/>
                <w:sz w:val="16"/>
                <w:szCs w:val="16"/>
              </w:rPr>
            </w:pPr>
            <w:r w:rsidRPr="00DB0512">
              <w:rPr>
                <w:rFonts w:ascii="Times New Roman" w:hAnsi="Times New Roman" w:cs="Times New Roman"/>
                <w:b/>
                <w:bCs/>
                <w:sz w:val="16"/>
                <w:szCs w:val="16"/>
              </w:rPr>
              <w:t>1637,8</w:t>
            </w:r>
          </w:p>
        </w:tc>
        <w:tc>
          <w:tcPr>
            <w:tcW w:w="1839" w:type="dxa"/>
            <w:gridSpan w:val="3"/>
            <w:tcBorders>
              <w:top w:val="nil"/>
              <w:left w:val="nil"/>
              <w:bottom w:val="single" w:sz="4" w:space="0" w:color="auto"/>
              <w:right w:val="single" w:sz="4" w:space="0" w:color="auto"/>
            </w:tcBorders>
            <w:vAlign w:val="bottom"/>
            <w:hideMark/>
          </w:tcPr>
          <w:p w:rsidR="00DB0512" w:rsidRPr="00DB0512" w:rsidRDefault="00DB0512">
            <w:pPr>
              <w:spacing w:line="276" w:lineRule="auto"/>
              <w:jc w:val="both"/>
              <w:rPr>
                <w:rFonts w:ascii="Times New Roman" w:hAnsi="Times New Roman" w:cs="Times New Roman"/>
                <w:b/>
                <w:bCs/>
                <w:sz w:val="16"/>
                <w:szCs w:val="16"/>
              </w:rPr>
            </w:pPr>
            <w:r w:rsidRPr="00DB0512">
              <w:rPr>
                <w:rFonts w:ascii="Times New Roman" w:hAnsi="Times New Roman" w:cs="Times New Roman"/>
                <w:b/>
                <w:bCs/>
                <w:sz w:val="16"/>
                <w:szCs w:val="16"/>
              </w:rPr>
              <w:t>1603,2</w:t>
            </w:r>
          </w:p>
        </w:tc>
      </w:tr>
      <w:tr w:rsidR="00DB0512" w:rsidRPr="00DB0512" w:rsidTr="00DB0512">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noWrap/>
            <w:vAlign w:val="bottom"/>
            <w:hideMark/>
          </w:tcPr>
          <w:p w:rsidR="00DB0512" w:rsidRPr="00DB0512" w:rsidRDefault="00DB0512">
            <w:pPr>
              <w:spacing w:line="276" w:lineRule="auto"/>
              <w:jc w:val="both"/>
              <w:rPr>
                <w:rFonts w:ascii="Times New Roman" w:hAnsi="Times New Roman" w:cs="Times New Roman"/>
                <w:sz w:val="18"/>
                <w:szCs w:val="18"/>
              </w:rPr>
            </w:pPr>
            <w:r w:rsidRPr="00DB0512">
              <w:rPr>
                <w:rFonts w:ascii="Times New Roman" w:hAnsi="Times New Roman" w:cs="Times New Roman"/>
                <w:sz w:val="18"/>
                <w:szCs w:val="18"/>
              </w:rPr>
              <w:t>000 8 50 00000 00 0000 000</w:t>
            </w:r>
          </w:p>
        </w:tc>
        <w:tc>
          <w:tcPr>
            <w:tcW w:w="4253" w:type="dxa"/>
            <w:gridSpan w:val="4"/>
            <w:tcBorders>
              <w:top w:val="nil"/>
              <w:left w:val="nil"/>
              <w:bottom w:val="single" w:sz="4" w:space="0" w:color="auto"/>
              <w:right w:val="single" w:sz="4" w:space="0" w:color="auto"/>
            </w:tcBorders>
            <w:vAlign w:val="bottom"/>
            <w:hideMark/>
          </w:tcPr>
          <w:p w:rsidR="00DB0512" w:rsidRPr="00DB0512" w:rsidRDefault="00DB0512">
            <w:pPr>
              <w:spacing w:line="276" w:lineRule="auto"/>
              <w:jc w:val="both"/>
              <w:rPr>
                <w:rFonts w:ascii="Times New Roman" w:hAnsi="Times New Roman" w:cs="Times New Roman"/>
                <w:sz w:val="20"/>
                <w:szCs w:val="20"/>
              </w:rPr>
            </w:pPr>
            <w:r w:rsidRPr="00DB0512">
              <w:rPr>
                <w:rFonts w:ascii="Times New Roman" w:hAnsi="Times New Roman" w:cs="Times New Roman"/>
                <w:sz w:val="20"/>
                <w:szCs w:val="20"/>
              </w:rPr>
              <w:t>Итого доходов</w:t>
            </w:r>
          </w:p>
        </w:tc>
        <w:tc>
          <w:tcPr>
            <w:tcW w:w="1740" w:type="dxa"/>
            <w:gridSpan w:val="4"/>
            <w:tcBorders>
              <w:top w:val="nil"/>
              <w:left w:val="nil"/>
              <w:bottom w:val="single" w:sz="4" w:space="0" w:color="auto"/>
              <w:right w:val="single" w:sz="4" w:space="0" w:color="auto"/>
            </w:tcBorders>
            <w:noWrap/>
            <w:vAlign w:val="bottom"/>
            <w:hideMark/>
          </w:tcPr>
          <w:p w:rsidR="00DB0512" w:rsidRPr="00DB0512" w:rsidRDefault="00DB0512">
            <w:pPr>
              <w:spacing w:line="276" w:lineRule="auto"/>
              <w:jc w:val="both"/>
              <w:rPr>
                <w:rFonts w:ascii="Times New Roman" w:hAnsi="Times New Roman" w:cs="Times New Roman"/>
                <w:b/>
                <w:bCs/>
                <w:sz w:val="20"/>
                <w:szCs w:val="20"/>
              </w:rPr>
            </w:pPr>
            <w:r w:rsidRPr="00DB0512">
              <w:rPr>
                <w:rFonts w:ascii="Times New Roman" w:hAnsi="Times New Roman" w:cs="Times New Roman"/>
                <w:b/>
                <w:bCs/>
                <w:sz w:val="20"/>
                <w:szCs w:val="20"/>
              </w:rPr>
              <w:t> </w:t>
            </w:r>
          </w:p>
        </w:tc>
        <w:tc>
          <w:tcPr>
            <w:tcW w:w="1839" w:type="dxa"/>
            <w:gridSpan w:val="3"/>
            <w:tcBorders>
              <w:top w:val="nil"/>
              <w:left w:val="nil"/>
              <w:bottom w:val="single" w:sz="4" w:space="0" w:color="auto"/>
              <w:right w:val="single" w:sz="4" w:space="0" w:color="auto"/>
            </w:tcBorders>
            <w:vAlign w:val="bottom"/>
          </w:tcPr>
          <w:p w:rsidR="00DB0512" w:rsidRPr="00DB0512" w:rsidRDefault="00DB0512">
            <w:pPr>
              <w:spacing w:line="276" w:lineRule="auto"/>
              <w:jc w:val="both"/>
              <w:rPr>
                <w:rFonts w:ascii="Times New Roman" w:hAnsi="Times New Roman" w:cs="Times New Roman"/>
                <w:b/>
                <w:bCs/>
                <w:sz w:val="20"/>
                <w:szCs w:val="20"/>
              </w:rPr>
            </w:pPr>
          </w:p>
        </w:tc>
      </w:tr>
      <w:tr w:rsidR="00DB0512" w:rsidRPr="00DB0512" w:rsidTr="00DB0512">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hideMark/>
          </w:tcPr>
          <w:p w:rsidR="00DB0512" w:rsidRPr="00DB0512" w:rsidRDefault="00DB0512">
            <w:pPr>
              <w:spacing w:line="276" w:lineRule="auto"/>
              <w:jc w:val="both"/>
              <w:rPr>
                <w:rFonts w:ascii="Times New Roman" w:hAnsi="Times New Roman" w:cs="Times New Roman"/>
                <w:sz w:val="18"/>
                <w:szCs w:val="18"/>
              </w:rPr>
            </w:pPr>
            <w:r w:rsidRPr="00DB0512">
              <w:rPr>
                <w:rFonts w:ascii="Times New Roman" w:hAnsi="Times New Roman" w:cs="Times New Roman"/>
                <w:sz w:val="18"/>
                <w:szCs w:val="18"/>
              </w:rPr>
              <w:t>000 1 00 00000 00 0000 000</w:t>
            </w:r>
          </w:p>
        </w:tc>
        <w:tc>
          <w:tcPr>
            <w:tcW w:w="4253" w:type="dxa"/>
            <w:gridSpan w:val="4"/>
            <w:tcBorders>
              <w:top w:val="nil"/>
              <w:left w:val="nil"/>
              <w:bottom w:val="single" w:sz="4" w:space="0" w:color="auto"/>
              <w:right w:val="single" w:sz="4" w:space="0" w:color="auto"/>
            </w:tcBorders>
            <w:vAlign w:val="bottom"/>
            <w:hideMark/>
          </w:tcPr>
          <w:p w:rsidR="00DB0512" w:rsidRPr="00DB0512" w:rsidRDefault="00DB0512">
            <w:pPr>
              <w:spacing w:line="276" w:lineRule="auto"/>
              <w:jc w:val="both"/>
              <w:rPr>
                <w:rFonts w:ascii="Times New Roman" w:hAnsi="Times New Roman" w:cs="Times New Roman"/>
                <w:sz w:val="20"/>
                <w:szCs w:val="20"/>
              </w:rPr>
            </w:pPr>
            <w:r w:rsidRPr="00DB0512">
              <w:rPr>
                <w:rFonts w:ascii="Times New Roman" w:hAnsi="Times New Roman" w:cs="Times New Roman"/>
                <w:sz w:val="20"/>
                <w:szCs w:val="20"/>
              </w:rPr>
              <w:t xml:space="preserve"> Д О Х О Д Ы</w:t>
            </w:r>
          </w:p>
        </w:tc>
        <w:tc>
          <w:tcPr>
            <w:tcW w:w="1740" w:type="dxa"/>
            <w:gridSpan w:val="4"/>
            <w:tcBorders>
              <w:top w:val="nil"/>
              <w:left w:val="nil"/>
              <w:bottom w:val="single" w:sz="4" w:space="0" w:color="auto"/>
              <w:right w:val="single" w:sz="4" w:space="0" w:color="auto"/>
            </w:tcBorders>
            <w:noWrap/>
            <w:vAlign w:val="bottom"/>
            <w:hideMark/>
          </w:tcPr>
          <w:p w:rsidR="00DB0512" w:rsidRPr="00DB0512" w:rsidRDefault="00DB0512">
            <w:pPr>
              <w:spacing w:line="276" w:lineRule="auto"/>
              <w:jc w:val="both"/>
              <w:rPr>
                <w:rFonts w:ascii="Times New Roman" w:hAnsi="Times New Roman" w:cs="Times New Roman"/>
                <w:b/>
                <w:bCs/>
                <w:sz w:val="18"/>
                <w:szCs w:val="18"/>
              </w:rPr>
            </w:pPr>
            <w:r w:rsidRPr="00DB0512">
              <w:rPr>
                <w:rFonts w:ascii="Times New Roman" w:hAnsi="Times New Roman" w:cs="Times New Roman"/>
                <w:b/>
                <w:bCs/>
                <w:sz w:val="18"/>
                <w:szCs w:val="18"/>
              </w:rPr>
              <w:t>287,7</w:t>
            </w:r>
          </w:p>
        </w:tc>
        <w:tc>
          <w:tcPr>
            <w:tcW w:w="1839" w:type="dxa"/>
            <w:gridSpan w:val="3"/>
            <w:tcBorders>
              <w:top w:val="nil"/>
              <w:left w:val="nil"/>
              <w:bottom w:val="single" w:sz="4" w:space="0" w:color="auto"/>
              <w:right w:val="single" w:sz="4" w:space="0" w:color="auto"/>
            </w:tcBorders>
            <w:vAlign w:val="bottom"/>
            <w:hideMark/>
          </w:tcPr>
          <w:p w:rsidR="00DB0512" w:rsidRPr="00DB0512" w:rsidRDefault="00DB0512">
            <w:pPr>
              <w:spacing w:line="276" w:lineRule="auto"/>
              <w:jc w:val="both"/>
              <w:rPr>
                <w:rFonts w:ascii="Times New Roman" w:hAnsi="Times New Roman" w:cs="Times New Roman"/>
                <w:b/>
                <w:bCs/>
                <w:sz w:val="18"/>
                <w:szCs w:val="18"/>
              </w:rPr>
            </w:pPr>
            <w:r w:rsidRPr="00DB0512">
              <w:rPr>
                <w:rFonts w:ascii="Times New Roman" w:hAnsi="Times New Roman" w:cs="Times New Roman"/>
                <w:b/>
                <w:bCs/>
                <w:sz w:val="18"/>
                <w:szCs w:val="18"/>
              </w:rPr>
              <w:t>338,5</w:t>
            </w:r>
          </w:p>
        </w:tc>
      </w:tr>
      <w:tr w:rsidR="00DB0512" w:rsidRPr="00DB0512" w:rsidTr="00DB0512">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hideMark/>
          </w:tcPr>
          <w:p w:rsidR="00DB0512" w:rsidRPr="00DB0512" w:rsidRDefault="00DB0512">
            <w:pPr>
              <w:spacing w:line="276" w:lineRule="auto"/>
              <w:jc w:val="both"/>
              <w:rPr>
                <w:rFonts w:ascii="Times New Roman" w:hAnsi="Times New Roman" w:cs="Times New Roman"/>
                <w:sz w:val="18"/>
                <w:szCs w:val="18"/>
              </w:rPr>
            </w:pPr>
            <w:r w:rsidRPr="00DB0512">
              <w:rPr>
                <w:rFonts w:ascii="Times New Roman" w:hAnsi="Times New Roman" w:cs="Times New Roman"/>
                <w:sz w:val="18"/>
                <w:szCs w:val="18"/>
              </w:rPr>
              <w:t>000 1 01 00000 00 0000 000</w:t>
            </w:r>
          </w:p>
        </w:tc>
        <w:tc>
          <w:tcPr>
            <w:tcW w:w="4253" w:type="dxa"/>
            <w:gridSpan w:val="4"/>
            <w:tcBorders>
              <w:top w:val="nil"/>
              <w:left w:val="nil"/>
              <w:bottom w:val="single" w:sz="4" w:space="0" w:color="auto"/>
              <w:right w:val="single" w:sz="4" w:space="0" w:color="auto"/>
            </w:tcBorders>
            <w:vAlign w:val="bottom"/>
            <w:hideMark/>
          </w:tcPr>
          <w:p w:rsidR="00DB0512" w:rsidRPr="00DB0512" w:rsidRDefault="00DB0512">
            <w:pPr>
              <w:spacing w:line="276" w:lineRule="auto"/>
              <w:jc w:val="both"/>
              <w:rPr>
                <w:rFonts w:ascii="Times New Roman" w:hAnsi="Times New Roman" w:cs="Times New Roman"/>
                <w:sz w:val="20"/>
                <w:szCs w:val="20"/>
              </w:rPr>
            </w:pPr>
            <w:r w:rsidRPr="00DB0512">
              <w:rPr>
                <w:rFonts w:ascii="Times New Roman" w:hAnsi="Times New Roman" w:cs="Times New Roman"/>
                <w:sz w:val="20"/>
                <w:szCs w:val="20"/>
              </w:rPr>
              <w:t>НАЛОГИ НА ПРИБЫЛЬ, ДОХОДЫ</w:t>
            </w:r>
          </w:p>
        </w:tc>
        <w:tc>
          <w:tcPr>
            <w:tcW w:w="1740" w:type="dxa"/>
            <w:gridSpan w:val="4"/>
            <w:tcBorders>
              <w:top w:val="nil"/>
              <w:left w:val="nil"/>
              <w:bottom w:val="single" w:sz="4" w:space="0" w:color="auto"/>
              <w:right w:val="single" w:sz="4" w:space="0" w:color="auto"/>
            </w:tcBorders>
            <w:noWrap/>
            <w:vAlign w:val="bottom"/>
            <w:hideMark/>
          </w:tcPr>
          <w:p w:rsidR="00DB0512" w:rsidRPr="00DB0512" w:rsidRDefault="00DB0512">
            <w:pPr>
              <w:spacing w:line="276" w:lineRule="auto"/>
              <w:jc w:val="both"/>
              <w:rPr>
                <w:rFonts w:ascii="Times New Roman" w:hAnsi="Times New Roman" w:cs="Times New Roman"/>
                <w:b/>
                <w:bCs/>
                <w:sz w:val="16"/>
                <w:szCs w:val="16"/>
              </w:rPr>
            </w:pPr>
            <w:r w:rsidRPr="00DB0512">
              <w:rPr>
                <w:rFonts w:ascii="Times New Roman" w:hAnsi="Times New Roman" w:cs="Times New Roman"/>
                <w:b/>
                <w:bCs/>
                <w:sz w:val="16"/>
                <w:szCs w:val="16"/>
              </w:rPr>
              <w:t>9,6</w:t>
            </w:r>
          </w:p>
        </w:tc>
        <w:tc>
          <w:tcPr>
            <w:tcW w:w="1839" w:type="dxa"/>
            <w:gridSpan w:val="3"/>
            <w:tcBorders>
              <w:top w:val="nil"/>
              <w:left w:val="nil"/>
              <w:bottom w:val="single" w:sz="4" w:space="0" w:color="auto"/>
              <w:right w:val="single" w:sz="4" w:space="0" w:color="auto"/>
            </w:tcBorders>
            <w:vAlign w:val="bottom"/>
            <w:hideMark/>
          </w:tcPr>
          <w:p w:rsidR="00DB0512" w:rsidRPr="00DB0512" w:rsidRDefault="00DB0512">
            <w:pPr>
              <w:spacing w:line="276" w:lineRule="auto"/>
              <w:jc w:val="both"/>
              <w:rPr>
                <w:rFonts w:ascii="Times New Roman" w:hAnsi="Times New Roman" w:cs="Times New Roman"/>
                <w:b/>
                <w:bCs/>
                <w:sz w:val="16"/>
                <w:szCs w:val="16"/>
              </w:rPr>
            </w:pPr>
            <w:r w:rsidRPr="00DB0512">
              <w:rPr>
                <w:rFonts w:ascii="Times New Roman" w:hAnsi="Times New Roman" w:cs="Times New Roman"/>
                <w:b/>
                <w:bCs/>
                <w:sz w:val="16"/>
                <w:szCs w:val="16"/>
              </w:rPr>
              <w:t>7,0</w:t>
            </w:r>
          </w:p>
        </w:tc>
      </w:tr>
      <w:tr w:rsidR="00DB0512" w:rsidRPr="00DB0512" w:rsidTr="00DB0512">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hideMark/>
          </w:tcPr>
          <w:p w:rsidR="00DB0512" w:rsidRPr="00DB0512" w:rsidRDefault="00DB0512">
            <w:pPr>
              <w:spacing w:line="276" w:lineRule="auto"/>
              <w:jc w:val="both"/>
              <w:rPr>
                <w:rFonts w:ascii="Times New Roman" w:hAnsi="Times New Roman" w:cs="Times New Roman"/>
                <w:sz w:val="18"/>
                <w:szCs w:val="18"/>
              </w:rPr>
            </w:pPr>
            <w:r w:rsidRPr="00DB0512">
              <w:rPr>
                <w:rFonts w:ascii="Times New Roman" w:hAnsi="Times New Roman" w:cs="Times New Roman"/>
                <w:sz w:val="18"/>
                <w:szCs w:val="18"/>
              </w:rPr>
              <w:t>000 1 01 02000 01 0000 110</w:t>
            </w:r>
          </w:p>
        </w:tc>
        <w:tc>
          <w:tcPr>
            <w:tcW w:w="4253" w:type="dxa"/>
            <w:gridSpan w:val="4"/>
            <w:tcBorders>
              <w:top w:val="nil"/>
              <w:left w:val="nil"/>
              <w:bottom w:val="single" w:sz="4" w:space="0" w:color="auto"/>
              <w:right w:val="single" w:sz="4" w:space="0" w:color="auto"/>
            </w:tcBorders>
            <w:vAlign w:val="bottom"/>
            <w:hideMark/>
          </w:tcPr>
          <w:p w:rsidR="00DB0512" w:rsidRPr="00DB0512" w:rsidRDefault="00DB0512">
            <w:pPr>
              <w:spacing w:line="276" w:lineRule="auto"/>
              <w:jc w:val="both"/>
              <w:rPr>
                <w:rFonts w:ascii="Times New Roman" w:hAnsi="Times New Roman" w:cs="Times New Roman"/>
                <w:sz w:val="20"/>
                <w:szCs w:val="20"/>
              </w:rPr>
            </w:pPr>
            <w:r w:rsidRPr="00DB0512">
              <w:rPr>
                <w:rFonts w:ascii="Times New Roman" w:hAnsi="Times New Roman" w:cs="Times New Roman"/>
                <w:sz w:val="20"/>
                <w:szCs w:val="20"/>
              </w:rPr>
              <w:t>Налог на доходы физических лиц</w:t>
            </w:r>
          </w:p>
        </w:tc>
        <w:tc>
          <w:tcPr>
            <w:tcW w:w="1740" w:type="dxa"/>
            <w:gridSpan w:val="4"/>
            <w:tcBorders>
              <w:top w:val="nil"/>
              <w:left w:val="nil"/>
              <w:bottom w:val="single" w:sz="4" w:space="0" w:color="auto"/>
              <w:right w:val="single" w:sz="4" w:space="0" w:color="auto"/>
            </w:tcBorders>
            <w:noWrap/>
            <w:vAlign w:val="bottom"/>
            <w:hideMark/>
          </w:tcPr>
          <w:p w:rsidR="00DB0512" w:rsidRPr="00DB0512" w:rsidRDefault="00DB0512">
            <w:pPr>
              <w:spacing w:line="276" w:lineRule="auto"/>
              <w:jc w:val="both"/>
              <w:rPr>
                <w:rFonts w:ascii="Times New Roman" w:hAnsi="Times New Roman" w:cs="Times New Roman"/>
                <w:sz w:val="16"/>
                <w:szCs w:val="16"/>
              </w:rPr>
            </w:pPr>
            <w:r w:rsidRPr="00DB0512">
              <w:rPr>
                <w:rFonts w:ascii="Times New Roman" w:hAnsi="Times New Roman" w:cs="Times New Roman"/>
                <w:sz w:val="16"/>
                <w:szCs w:val="16"/>
              </w:rPr>
              <w:t>9,6</w:t>
            </w:r>
          </w:p>
        </w:tc>
        <w:tc>
          <w:tcPr>
            <w:tcW w:w="1839" w:type="dxa"/>
            <w:gridSpan w:val="3"/>
            <w:tcBorders>
              <w:top w:val="nil"/>
              <w:left w:val="nil"/>
              <w:bottom w:val="single" w:sz="4" w:space="0" w:color="auto"/>
              <w:right w:val="single" w:sz="4" w:space="0" w:color="auto"/>
            </w:tcBorders>
            <w:vAlign w:val="bottom"/>
            <w:hideMark/>
          </w:tcPr>
          <w:p w:rsidR="00DB0512" w:rsidRPr="00DB0512" w:rsidRDefault="00DB0512">
            <w:pPr>
              <w:spacing w:line="276" w:lineRule="auto"/>
              <w:jc w:val="both"/>
              <w:rPr>
                <w:rFonts w:ascii="Times New Roman" w:hAnsi="Times New Roman" w:cs="Times New Roman"/>
                <w:sz w:val="16"/>
                <w:szCs w:val="16"/>
              </w:rPr>
            </w:pPr>
            <w:r w:rsidRPr="00DB0512">
              <w:rPr>
                <w:rFonts w:ascii="Times New Roman" w:hAnsi="Times New Roman" w:cs="Times New Roman"/>
                <w:sz w:val="16"/>
                <w:szCs w:val="16"/>
              </w:rPr>
              <w:t>7,0</w:t>
            </w:r>
          </w:p>
        </w:tc>
      </w:tr>
      <w:tr w:rsidR="00DB0512" w:rsidRPr="00DB0512" w:rsidTr="00DB0512">
        <w:trPr>
          <w:gridAfter w:val="1"/>
          <w:wAfter w:w="207" w:type="dxa"/>
          <w:trHeight w:val="765"/>
        </w:trPr>
        <w:tc>
          <w:tcPr>
            <w:tcW w:w="3180" w:type="dxa"/>
            <w:gridSpan w:val="2"/>
            <w:tcBorders>
              <w:top w:val="nil"/>
              <w:left w:val="single" w:sz="4" w:space="0" w:color="auto"/>
              <w:bottom w:val="single" w:sz="4" w:space="0" w:color="auto"/>
              <w:right w:val="single" w:sz="4" w:space="0" w:color="auto"/>
            </w:tcBorders>
            <w:shd w:val="clear" w:color="auto" w:fill="FFFFFF"/>
            <w:vAlign w:val="bottom"/>
            <w:hideMark/>
          </w:tcPr>
          <w:p w:rsidR="00DB0512" w:rsidRPr="00DB0512" w:rsidRDefault="00DB0512">
            <w:pPr>
              <w:spacing w:line="276" w:lineRule="auto"/>
              <w:jc w:val="both"/>
              <w:rPr>
                <w:rFonts w:ascii="Times New Roman" w:hAnsi="Times New Roman" w:cs="Times New Roman"/>
                <w:sz w:val="18"/>
                <w:szCs w:val="18"/>
              </w:rPr>
            </w:pPr>
            <w:r w:rsidRPr="00DB0512">
              <w:rPr>
                <w:rFonts w:ascii="Times New Roman" w:hAnsi="Times New Roman" w:cs="Times New Roman"/>
                <w:sz w:val="18"/>
                <w:szCs w:val="18"/>
              </w:rPr>
              <w:t>000 1 01 02020 01 0000 110</w:t>
            </w:r>
          </w:p>
        </w:tc>
        <w:tc>
          <w:tcPr>
            <w:tcW w:w="4253" w:type="dxa"/>
            <w:gridSpan w:val="4"/>
            <w:tcBorders>
              <w:top w:val="nil"/>
              <w:left w:val="nil"/>
              <w:bottom w:val="single" w:sz="4" w:space="0" w:color="auto"/>
              <w:right w:val="single" w:sz="4" w:space="0" w:color="auto"/>
            </w:tcBorders>
            <w:vAlign w:val="bottom"/>
            <w:hideMark/>
          </w:tcPr>
          <w:p w:rsidR="00DB0512" w:rsidRPr="00DB0512" w:rsidRDefault="00DB0512">
            <w:pPr>
              <w:spacing w:line="276" w:lineRule="auto"/>
              <w:jc w:val="both"/>
              <w:rPr>
                <w:rFonts w:ascii="Times New Roman" w:hAnsi="Times New Roman" w:cs="Times New Roman"/>
                <w:sz w:val="20"/>
                <w:szCs w:val="20"/>
              </w:rPr>
            </w:pPr>
            <w:r w:rsidRPr="00DB0512">
              <w:rPr>
                <w:rFonts w:ascii="Times New Roman" w:hAnsi="Times New Roman" w:cs="Times New Roman"/>
                <w:sz w:val="20"/>
                <w:szCs w:val="20"/>
              </w:rPr>
              <w:t xml:space="preserve"> - налог на доходы физических лиц c доходов, облагаемых по налоговой ставке, установленной пунктом 1 статьи 224 Налогового кодекса Российской Федерации</w:t>
            </w:r>
          </w:p>
        </w:tc>
        <w:tc>
          <w:tcPr>
            <w:tcW w:w="1740" w:type="dxa"/>
            <w:gridSpan w:val="4"/>
            <w:tcBorders>
              <w:top w:val="nil"/>
              <w:left w:val="nil"/>
              <w:bottom w:val="single" w:sz="4" w:space="0" w:color="auto"/>
              <w:right w:val="single" w:sz="4" w:space="0" w:color="auto"/>
            </w:tcBorders>
            <w:noWrap/>
            <w:vAlign w:val="bottom"/>
            <w:hideMark/>
          </w:tcPr>
          <w:p w:rsidR="00DB0512" w:rsidRPr="00DB0512" w:rsidRDefault="00DB0512">
            <w:pPr>
              <w:spacing w:line="276" w:lineRule="auto"/>
              <w:jc w:val="both"/>
              <w:rPr>
                <w:rFonts w:ascii="Times New Roman" w:hAnsi="Times New Roman" w:cs="Times New Roman"/>
                <w:sz w:val="16"/>
                <w:szCs w:val="16"/>
              </w:rPr>
            </w:pPr>
            <w:r w:rsidRPr="00DB0512">
              <w:rPr>
                <w:rFonts w:ascii="Times New Roman" w:hAnsi="Times New Roman" w:cs="Times New Roman"/>
                <w:sz w:val="16"/>
                <w:szCs w:val="16"/>
              </w:rPr>
              <w:t>9,6</w:t>
            </w:r>
          </w:p>
        </w:tc>
        <w:tc>
          <w:tcPr>
            <w:tcW w:w="1839" w:type="dxa"/>
            <w:gridSpan w:val="3"/>
            <w:tcBorders>
              <w:top w:val="nil"/>
              <w:left w:val="nil"/>
              <w:bottom w:val="single" w:sz="4" w:space="0" w:color="auto"/>
              <w:right w:val="single" w:sz="4" w:space="0" w:color="auto"/>
            </w:tcBorders>
            <w:vAlign w:val="bottom"/>
            <w:hideMark/>
          </w:tcPr>
          <w:p w:rsidR="00DB0512" w:rsidRPr="00DB0512" w:rsidRDefault="00DB0512">
            <w:pPr>
              <w:spacing w:line="276" w:lineRule="auto"/>
              <w:jc w:val="both"/>
              <w:rPr>
                <w:rFonts w:ascii="Times New Roman" w:hAnsi="Times New Roman" w:cs="Times New Roman"/>
                <w:sz w:val="16"/>
                <w:szCs w:val="16"/>
              </w:rPr>
            </w:pPr>
            <w:r w:rsidRPr="00DB0512">
              <w:rPr>
                <w:rFonts w:ascii="Times New Roman" w:hAnsi="Times New Roman" w:cs="Times New Roman"/>
                <w:sz w:val="16"/>
                <w:szCs w:val="16"/>
              </w:rPr>
              <w:t>7,0</w:t>
            </w:r>
          </w:p>
        </w:tc>
      </w:tr>
      <w:tr w:rsidR="00DB0512" w:rsidRPr="00DB0512" w:rsidTr="00DB0512">
        <w:trPr>
          <w:gridAfter w:val="1"/>
          <w:wAfter w:w="207" w:type="dxa"/>
          <w:trHeight w:val="975"/>
        </w:trPr>
        <w:tc>
          <w:tcPr>
            <w:tcW w:w="3180" w:type="dxa"/>
            <w:gridSpan w:val="2"/>
            <w:tcBorders>
              <w:top w:val="nil"/>
              <w:left w:val="single" w:sz="4" w:space="0" w:color="auto"/>
              <w:bottom w:val="single" w:sz="4" w:space="0" w:color="auto"/>
              <w:right w:val="single" w:sz="4" w:space="0" w:color="auto"/>
            </w:tcBorders>
            <w:shd w:val="clear" w:color="auto" w:fill="FFFFFF"/>
            <w:vAlign w:val="bottom"/>
            <w:hideMark/>
          </w:tcPr>
          <w:p w:rsidR="00DB0512" w:rsidRPr="00DB0512" w:rsidRDefault="00DB0512">
            <w:pPr>
              <w:spacing w:line="276" w:lineRule="auto"/>
              <w:jc w:val="both"/>
              <w:rPr>
                <w:rFonts w:ascii="Times New Roman" w:hAnsi="Times New Roman" w:cs="Times New Roman"/>
                <w:sz w:val="18"/>
                <w:szCs w:val="18"/>
              </w:rPr>
            </w:pPr>
            <w:r w:rsidRPr="00DB0512">
              <w:rPr>
                <w:rFonts w:ascii="Times New Roman" w:hAnsi="Times New Roman" w:cs="Times New Roman"/>
                <w:sz w:val="18"/>
                <w:szCs w:val="18"/>
              </w:rPr>
              <w:t>000 1 01 02021 01 0000 110</w:t>
            </w:r>
          </w:p>
        </w:tc>
        <w:tc>
          <w:tcPr>
            <w:tcW w:w="4253" w:type="dxa"/>
            <w:gridSpan w:val="4"/>
            <w:tcBorders>
              <w:top w:val="nil"/>
              <w:left w:val="nil"/>
              <w:bottom w:val="single" w:sz="4" w:space="0" w:color="auto"/>
              <w:right w:val="single" w:sz="4" w:space="0" w:color="auto"/>
            </w:tcBorders>
            <w:vAlign w:val="bottom"/>
            <w:hideMark/>
          </w:tcPr>
          <w:p w:rsidR="00DB0512" w:rsidRPr="00DB0512" w:rsidRDefault="00DB0512">
            <w:pPr>
              <w:spacing w:line="276" w:lineRule="auto"/>
              <w:jc w:val="both"/>
              <w:rPr>
                <w:rFonts w:ascii="Times New Roman" w:hAnsi="Times New Roman" w:cs="Times New Roman"/>
                <w:sz w:val="20"/>
                <w:szCs w:val="20"/>
              </w:rPr>
            </w:pPr>
            <w:r w:rsidRPr="00DB0512">
              <w:rPr>
                <w:rFonts w:ascii="Times New Roman" w:hAnsi="Times New Roman" w:cs="Times New Roman"/>
                <w:sz w:val="20"/>
                <w:szCs w:val="20"/>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w:t>
            </w:r>
            <w:proofErr w:type="spellStart"/>
            <w:r w:rsidRPr="00DB0512">
              <w:rPr>
                <w:rFonts w:ascii="Times New Roman" w:hAnsi="Times New Roman" w:cs="Times New Roman"/>
                <w:sz w:val="20"/>
                <w:szCs w:val="20"/>
              </w:rPr>
              <w:t>пр</w:t>
            </w:r>
            <w:proofErr w:type="spellEnd"/>
          </w:p>
        </w:tc>
        <w:tc>
          <w:tcPr>
            <w:tcW w:w="1740" w:type="dxa"/>
            <w:gridSpan w:val="4"/>
            <w:tcBorders>
              <w:top w:val="nil"/>
              <w:left w:val="nil"/>
              <w:bottom w:val="single" w:sz="4" w:space="0" w:color="auto"/>
              <w:right w:val="single" w:sz="4" w:space="0" w:color="auto"/>
            </w:tcBorders>
            <w:noWrap/>
            <w:vAlign w:val="bottom"/>
            <w:hideMark/>
          </w:tcPr>
          <w:p w:rsidR="00DB0512" w:rsidRPr="00DB0512" w:rsidRDefault="00DB0512">
            <w:pPr>
              <w:spacing w:line="276" w:lineRule="auto"/>
              <w:jc w:val="both"/>
              <w:rPr>
                <w:rFonts w:ascii="Times New Roman" w:hAnsi="Times New Roman" w:cs="Times New Roman"/>
                <w:sz w:val="16"/>
                <w:szCs w:val="16"/>
              </w:rPr>
            </w:pPr>
            <w:r w:rsidRPr="00DB0512">
              <w:rPr>
                <w:rFonts w:ascii="Times New Roman" w:hAnsi="Times New Roman" w:cs="Times New Roman"/>
                <w:sz w:val="16"/>
                <w:szCs w:val="16"/>
              </w:rPr>
              <w:t> </w:t>
            </w:r>
          </w:p>
        </w:tc>
        <w:tc>
          <w:tcPr>
            <w:tcW w:w="1839" w:type="dxa"/>
            <w:gridSpan w:val="3"/>
            <w:tcBorders>
              <w:top w:val="nil"/>
              <w:left w:val="nil"/>
              <w:bottom w:val="single" w:sz="4" w:space="0" w:color="auto"/>
              <w:right w:val="single" w:sz="4" w:space="0" w:color="auto"/>
            </w:tcBorders>
            <w:vAlign w:val="bottom"/>
          </w:tcPr>
          <w:p w:rsidR="00DB0512" w:rsidRPr="00DB0512" w:rsidRDefault="00DB0512">
            <w:pPr>
              <w:spacing w:line="276" w:lineRule="auto"/>
              <w:jc w:val="both"/>
              <w:rPr>
                <w:rFonts w:ascii="Times New Roman" w:hAnsi="Times New Roman" w:cs="Times New Roman"/>
                <w:sz w:val="16"/>
                <w:szCs w:val="16"/>
              </w:rPr>
            </w:pPr>
          </w:p>
        </w:tc>
      </w:tr>
      <w:tr w:rsidR="00DB0512" w:rsidRPr="00DB0512" w:rsidTr="00DB0512">
        <w:trPr>
          <w:gridAfter w:val="1"/>
          <w:wAfter w:w="207" w:type="dxa"/>
          <w:trHeight w:val="1005"/>
        </w:trPr>
        <w:tc>
          <w:tcPr>
            <w:tcW w:w="3180" w:type="dxa"/>
            <w:gridSpan w:val="2"/>
            <w:tcBorders>
              <w:top w:val="nil"/>
              <w:left w:val="single" w:sz="4" w:space="0" w:color="auto"/>
              <w:bottom w:val="single" w:sz="4" w:space="0" w:color="auto"/>
              <w:right w:val="single" w:sz="4" w:space="0" w:color="auto"/>
            </w:tcBorders>
            <w:shd w:val="clear" w:color="auto" w:fill="FFFFFF"/>
            <w:vAlign w:val="bottom"/>
            <w:hideMark/>
          </w:tcPr>
          <w:p w:rsidR="00DB0512" w:rsidRPr="00DB0512" w:rsidRDefault="00DB0512">
            <w:pPr>
              <w:spacing w:line="276" w:lineRule="auto"/>
              <w:jc w:val="both"/>
              <w:rPr>
                <w:rFonts w:ascii="Times New Roman" w:hAnsi="Times New Roman" w:cs="Times New Roman"/>
                <w:sz w:val="18"/>
                <w:szCs w:val="18"/>
              </w:rPr>
            </w:pPr>
            <w:r w:rsidRPr="00DB0512">
              <w:rPr>
                <w:rFonts w:ascii="Times New Roman" w:hAnsi="Times New Roman" w:cs="Times New Roman"/>
                <w:sz w:val="18"/>
                <w:szCs w:val="18"/>
              </w:rPr>
              <w:t>000 1 01 02022 01 0000 110</w:t>
            </w:r>
          </w:p>
        </w:tc>
        <w:tc>
          <w:tcPr>
            <w:tcW w:w="4253" w:type="dxa"/>
            <w:gridSpan w:val="4"/>
            <w:tcBorders>
              <w:top w:val="nil"/>
              <w:left w:val="nil"/>
              <w:bottom w:val="single" w:sz="4" w:space="0" w:color="auto"/>
              <w:right w:val="single" w:sz="4" w:space="0" w:color="auto"/>
            </w:tcBorders>
            <w:vAlign w:val="bottom"/>
            <w:hideMark/>
          </w:tcPr>
          <w:p w:rsidR="00DB0512" w:rsidRPr="00DB0512" w:rsidRDefault="00DB0512">
            <w:pPr>
              <w:spacing w:line="276" w:lineRule="auto"/>
              <w:jc w:val="both"/>
              <w:rPr>
                <w:rFonts w:ascii="Times New Roman" w:hAnsi="Times New Roman" w:cs="Times New Roman"/>
                <w:sz w:val="20"/>
                <w:szCs w:val="20"/>
              </w:rPr>
            </w:pPr>
            <w:r w:rsidRPr="00DB0512">
              <w:rPr>
                <w:rFonts w:ascii="Times New Roman" w:hAnsi="Times New Roman" w:cs="Times New Roman"/>
                <w:sz w:val="20"/>
                <w:szCs w:val="20"/>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и </w:t>
            </w:r>
            <w:proofErr w:type="gramStart"/>
            <w:r w:rsidRPr="00DB0512">
              <w:rPr>
                <w:rFonts w:ascii="Times New Roman" w:hAnsi="Times New Roman" w:cs="Times New Roman"/>
                <w:sz w:val="20"/>
                <w:szCs w:val="20"/>
              </w:rPr>
              <w:t>полученных  физическими</w:t>
            </w:r>
            <w:proofErr w:type="gramEnd"/>
            <w:r w:rsidRPr="00DB0512">
              <w:rPr>
                <w:rFonts w:ascii="Times New Roman" w:hAnsi="Times New Roman" w:cs="Times New Roman"/>
                <w:sz w:val="20"/>
                <w:szCs w:val="20"/>
              </w:rPr>
              <w:t xml:space="preserve"> лицами, зарегистрированными в качестве индивидуальных предпринимателей, </w:t>
            </w:r>
            <w:proofErr w:type="spellStart"/>
            <w:r w:rsidRPr="00DB0512">
              <w:rPr>
                <w:rFonts w:ascii="Times New Roman" w:hAnsi="Times New Roman" w:cs="Times New Roman"/>
                <w:sz w:val="20"/>
                <w:szCs w:val="20"/>
              </w:rPr>
              <w:t>частны</w:t>
            </w:r>
            <w:proofErr w:type="spellEnd"/>
          </w:p>
        </w:tc>
        <w:tc>
          <w:tcPr>
            <w:tcW w:w="1740" w:type="dxa"/>
            <w:gridSpan w:val="4"/>
            <w:tcBorders>
              <w:top w:val="nil"/>
              <w:left w:val="nil"/>
              <w:bottom w:val="single" w:sz="4" w:space="0" w:color="auto"/>
              <w:right w:val="single" w:sz="4" w:space="0" w:color="auto"/>
            </w:tcBorders>
            <w:noWrap/>
            <w:vAlign w:val="bottom"/>
            <w:hideMark/>
          </w:tcPr>
          <w:p w:rsidR="00DB0512" w:rsidRPr="00DB0512" w:rsidRDefault="00DB0512">
            <w:pPr>
              <w:spacing w:line="276" w:lineRule="auto"/>
              <w:jc w:val="both"/>
              <w:rPr>
                <w:rFonts w:ascii="Times New Roman" w:hAnsi="Times New Roman" w:cs="Times New Roman"/>
                <w:sz w:val="16"/>
                <w:szCs w:val="16"/>
              </w:rPr>
            </w:pPr>
            <w:r w:rsidRPr="00DB0512">
              <w:rPr>
                <w:rFonts w:ascii="Times New Roman" w:hAnsi="Times New Roman" w:cs="Times New Roman"/>
                <w:sz w:val="16"/>
                <w:szCs w:val="16"/>
              </w:rPr>
              <w:t> </w:t>
            </w:r>
          </w:p>
        </w:tc>
        <w:tc>
          <w:tcPr>
            <w:tcW w:w="1839" w:type="dxa"/>
            <w:gridSpan w:val="3"/>
            <w:tcBorders>
              <w:top w:val="nil"/>
              <w:left w:val="nil"/>
              <w:bottom w:val="single" w:sz="4" w:space="0" w:color="auto"/>
              <w:right w:val="single" w:sz="4" w:space="0" w:color="auto"/>
            </w:tcBorders>
            <w:vAlign w:val="bottom"/>
          </w:tcPr>
          <w:p w:rsidR="00DB0512" w:rsidRPr="00DB0512" w:rsidRDefault="00DB0512">
            <w:pPr>
              <w:spacing w:line="276" w:lineRule="auto"/>
              <w:jc w:val="both"/>
              <w:rPr>
                <w:rFonts w:ascii="Times New Roman" w:hAnsi="Times New Roman" w:cs="Times New Roman"/>
                <w:sz w:val="16"/>
                <w:szCs w:val="16"/>
              </w:rPr>
            </w:pPr>
          </w:p>
        </w:tc>
      </w:tr>
      <w:tr w:rsidR="00DB0512" w:rsidRPr="00DB0512" w:rsidTr="00DB0512">
        <w:trPr>
          <w:gridAfter w:val="1"/>
          <w:wAfter w:w="207" w:type="dxa"/>
          <w:trHeight w:val="300"/>
        </w:trPr>
        <w:tc>
          <w:tcPr>
            <w:tcW w:w="3180" w:type="dxa"/>
            <w:gridSpan w:val="2"/>
            <w:tcBorders>
              <w:top w:val="nil"/>
              <w:left w:val="single" w:sz="4" w:space="0" w:color="auto"/>
              <w:bottom w:val="single" w:sz="4" w:space="0" w:color="auto"/>
              <w:right w:val="single" w:sz="4" w:space="0" w:color="auto"/>
            </w:tcBorders>
            <w:vAlign w:val="bottom"/>
            <w:hideMark/>
          </w:tcPr>
          <w:p w:rsidR="00DB0512" w:rsidRPr="00DB0512" w:rsidRDefault="00DB0512">
            <w:pPr>
              <w:spacing w:line="276" w:lineRule="auto"/>
              <w:jc w:val="both"/>
              <w:rPr>
                <w:rFonts w:ascii="Times New Roman" w:hAnsi="Times New Roman" w:cs="Times New Roman"/>
                <w:b/>
                <w:bCs/>
                <w:sz w:val="20"/>
                <w:szCs w:val="20"/>
              </w:rPr>
            </w:pPr>
            <w:r w:rsidRPr="00DB0512">
              <w:rPr>
                <w:rFonts w:ascii="Times New Roman" w:hAnsi="Times New Roman" w:cs="Times New Roman"/>
                <w:b/>
                <w:bCs/>
                <w:sz w:val="20"/>
                <w:szCs w:val="20"/>
              </w:rPr>
              <w:t>000 1 05 00000 00 0000 000</w:t>
            </w:r>
          </w:p>
        </w:tc>
        <w:tc>
          <w:tcPr>
            <w:tcW w:w="4253" w:type="dxa"/>
            <w:gridSpan w:val="4"/>
            <w:tcBorders>
              <w:top w:val="nil"/>
              <w:left w:val="nil"/>
              <w:bottom w:val="single" w:sz="4" w:space="0" w:color="auto"/>
              <w:right w:val="single" w:sz="4" w:space="0" w:color="auto"/>
            </w:tcBorders>
            <w:vAlign w:val="bottom"/>
            <w:hideMark/>
          </w:tcPr>
          <w:p w:rsidR="00DB0512" w:rsidRPr="00DB0512" w:rsidRDefault="00DB0512">
            <w:pPr>
              <w:spacing w:line="276" w:lineRule="auto"/>
              <w:jc w:val="both"/>
              <w:rPr>
                <w:rFonts w:ascii="Times New Roman" w:hAnsi="Times New Roman" w:cs="Times New Roman"/>
                <w:b/>
                <w:bCs/>
                <w:sz w:val="20"/>
                <w:szCs w:val="20"/>
              </w:rPr>
            </w:pPr>
            <w:r w:rsidRPr="00DB0512">
              <w:rPr>
                <w:rFonts w:ascii="Times New Roman" w:hAnsi="Times New Roman" w:cs="Times New Roman"/>
                <w:b/>
                <w:bCs/>
                <w:sz w:val="20"/>
                <w:szCs w:val="20"/>
              </w:rPr>
              <w:t>НАЛОГИ НА СОВОКУПНЫЙ ДОХОД</w:t>
            </w:r>
          </w:p>
        </w:tc>
        <w:tc>
          <w:tcPr>
            <w:tcW w:w="1740" w:type="dxa"/>
            <w:gridSpan w:val="4"/>
            <w:tcBorders>
              <w:top w:val="nil"/>
              <w:left w:val="nil"/>
              <w:bottom w:val="single" w:sz="4" w:space="0" w:color="auto"/>
              <w:right w:val="single" w:sz="4" w:space="0" w:color="auto"/>
            </w:tcBorders>
            <w:vAlign w:val="bottom"/>
            <w:hideMark/>
          </w:tcPr>
          <w:p w:rsidR="00DB0512" w:rsidRPr="00DB0512" w:rsidRDefault="00DB0512">
            <w:pPr>
              <w:spacing w:line="276" w:lineRule="auto"/>
              <w:jc w:val="both"/>
              <w:rPr>
                <w:rFonts w:ascii="Times New Roman" w:hAnsi="Times New Roman" w:cs="Times New Roman"/>
                <w:b/>
                <w:bCs/>
                <w:sz w:val="20"/>
                <w:szCs w:val="20"/>
              </w:rPr>
            </w:pPr>
            <w:r w:rsidRPr="00DB0512">
              <w:rPr>
                <w:rFonts w:ascii="Times New Roman" w:hAnsi="Times New Roman" w:cs="Times New Roman"/>
                <w:b/>
                <w:bCs/>
                <w:sz w:val="20"/>
                <w:szCs w:val="20"/>
              </w:rPr>
              <w:t>1,2</w:t>
            </w:r>
          </w:p>
        </w:tc>
        <w:tc>
          <w:tcPr>
            <w:tcW w:w="1839" w:type="dxa"/>
            <w:gridSpan w:val="3"/>
            <w:tcBorders>
              <w:top w:val="nil"/>
              <w:left w:val="nil"/>
              <w:bottom w:val="single" w:sz="4" w:space="0" w:color="auto"/>
              <w:right w:val="single" w:sz="4" w:space="0" w:color="auto"/>
            </w:tcBorders>
            <w:vAlign w:val="bottom"/>
            <w:hideMark/>
          </w:tcPr>
          <w:p w:rsidR="00DB0512" w:rsidRPr="00DB0512" w:rsidRDefault="00DB0512">
            <w:pPr>
              <w:spacing w:line="276" w:lineRule="auto"/>
              <w:jc w:val="both"/>
              <w:rPr>
                <w:rFonts w:ascii="Times New Roman" w:hAnsi="Times New Roman" w:cs="Times New Roman"/>
                <w:b/>
                <w:bCs/>
                <w:sz w:val="20"/>
                <w:szCs w:val="20"/>
              </w:rPr>
            </w:pPr>
            <w:r w:rsidRPr="00DB0512">
              <w:rPr>
                <w:rFonts w:ascii="Times New Roman" w:hAnsi="Times New Roman" w:cs="Times New Roman"/>
                <w:b/>
                <w:bCs/>
                <w:sz w:val="20"/>
                <w:szCs w:val="20"/>
              </w:rPr>
              <w:t>0,2</w:t>
            </w:r>
          </w:p>
        </w:tc>
      </w:tr>
      <w:tr w:rsidR="00DB0512" w:rsidRPr="00DB0512" w:rsidTr="00DB0512">
        <w:trPr>
          <w:gridAfter w:val="1"/>
          <w:wAfter w:w="207" w:type="dxa"/>
          <w:trHeight w:val="375"/>
        </w:trPr>
        <w:tc>
          <w:tcPr>
            <w:tcW w:w="3180" w:type="dxa"/>
            <w:gridSpan w:val="2"/>
            <w:tcBorders>
              <w:top w:val="nil"/>
              <w:left w:val="single" w:sz="4" w:space="0" w:color="auto"/>
              <w:bottom w:val="single" w:sz="4" w:space="0" w:color="auto"/>
              <w:right w:val="single" w:sz="4" w:space="0" w:color="auto"/>
            </w:tcBorders>
            <w:vAlign w:val="bottom"/>
            <w:hideMark/>
          </w:tcPr>
          <w:p w:rsidR="00DB0512" w:rsidRPr="00DB0512" w:rsidRDefault="00DB0512">
            <w:pPr>
              <w:spacing w:line="276" w:lineRule="auto"/>
              <w:jc w:val="both"/>
              <w:rPr>
                <w:rFonts w:ascii="Times New Roman" w:hAnsi="Times New Roman" w:cs="Times New Roman"/>
                <w:sz w:val="20"/>
                <w:szCs w:val="20"/>
              </w:rPr>
            </w:pPr>
            <w:r w:rsidRPr="00DB0512">
              <w:rPr>
                <w:rFonts w:ascii="Times New Roman" w:hAnsi="Times New Roman" w:cs="Times New Roman"/>
                <w:sz w:val="20"/>
                <w:szCs w:val="20"/>
              </w:rPr>
              <w:t>000 1 05 03010 10 0000 110</w:t>
            </w:r>
          </w:p>
        </w:tc>
        <w:tc>
          <w:tcPr>
            <w:tcW w:w="4253" w:type="dxa"/>
            <w:gridSpan w:val="4"/>
            <w:tcBorders>
              <w:top w:val="nil"/>
              <w:left w:val="nil"/>
              <w:bottom w:val="single" w:sz="4" w:space="0" w:color="auto"/>
              <w:right w:val="single" w:sz="4" w:space="0" w:color="auto"/>
            </w:tcBorders>
            <w:vAlign w:val="bottom"/>
            <w:hideMark/>
          </w:tcPr>
          <w:p w:rsidR="00DB0512" w:rsidRPr="00DB0512" w:rsidRDefault="00DB0512">
            <w:pPr>
              <w:spacing w:line="276" w:lineRule="auto"/>
              <w:jc w:val="both"/>
              <w:rPr>
                <w:rFonts w:ascii="Times New Roman" w:hAnsi="Times New Roman" w:cs="Times New Roman"/>
                <w:sz w:val="20"/>
                <w:szCs w:val="20"/>
              </w:rPr>
            </w:pPr>
            <w:r w:rsidRPr="00DB0512">
              <w:rPr>
                <w:rFonts w:ascii="Times New Roman" w:hAnsi="Times New Roman" w:cs="Times New Roman"/>
                <w:sz w:val="20"/>
                <w:szCs w:val="20"/>
              </w:rPr>
              <w:t>Единый сельскохозяйственный налог</w:t>
            </w:r>
          </w:p>
        </w:tc>
        <w:tc>
          <w:tcPr>
            <w:tcW w:w="1740" w:type="dxa"/>
            <w:gridSpan w:val="4"/>
            <w:tcBorders>
              <w:top w:val="nil"/>
              <w:left w:val="nil"/>
              <w:bottom w:val="single" w:sz="4" w:space="0" w:color="auto"/>
              <w:right w:val="single" w:sz="4" w:space="0" w:color="auto"/>
            </w:tcBorders>
            <w:vAlign w:val="bottom"/>
            <w:hideMark/>
          </w:tcPr>
          <w:p w:rsidR="00DB0512" w:rsidRPr="00DB0512" w:rsidRDefault="00DB0512">
            <w:pPr>
              <w:spacing w:line="276" w:lineRule="auto"/>
              <w:jc w:val="both"/>
              <w:rPr>
                <w:rFonts w:ascii="Times New Roman" w:hAnsi="Times New Roman" w:cs="Times New Roman"/>
                <w:sz w:val="20"/>
                <w:szCs w:val="20"/>
              </w:rPr>
            </w:pPr>
            <w:r w:rsidRPr="00DB0512">
              <w:rPr>
                <w:rFonts w:ascii="Times New Roman" w:hAnsi="Times New Roman" w:cs="Times New Roman"/>
                <w:sz w:val="20"/>
                <w:szCs w:val="20"/>
              </w:rPr>
              <w:t>1,2</w:t>
            </w:r>
          </w:p>
        </w:tc>
        <w:tc>
          <w:tcPr>
            <w:tcW w:w="1839" w:type="dxa"/>
            <w:gridSpan w:val="3"/>
            <w:tcBorders>
              <w:top w:val="nil"/>
              <w:left w:val="nil"/>
              <w:bottom w:val="single" w:sz="4" w:space="0" w:color="auto"/>
              <w:right w:val="single" w:sz="4" w:space="0" w:color="auto"/>
            </w:tcBorders>
            <w:vAlign w:val="bottom"/>
            <w:hideMark/>
          </w:tcPr>
          <w:p w:rsidR="00DB0512" w:rsidRPr="00DB0512" w:rsidRDefault="00DB0512">
            <w:pPr>
              <w:spacing w:line="276" w:lineRule="auto"/>
              <w:jc w:val="both"/>
              <w:rPr>
                <w:rFonts w:ascii="Times New Roman" w:hAnsi="Times New Roman" w:cs="Times New Roman"/>
                <w:sz w:val="20"/>
                <w:szCs w:val="20"/>
              </w:rPr>
            </w:pPr>
            <w:r w:rsidRPr="00DB0512">
              <w:rPr>
                <w:rFonts w:ascii="Times New Roman" w:hAnsi="Times New Roman" w:cs="Times New Roman"/>
                <w:sz w:val="20"/>
                <w:szCs w:val="20"/>
              </w:rPr>
              <w:t>0,2</w:t>
            </w:r>
          </w:p>
        </w:tc>
      </w:tr>
      <w:tr w:rsidR="00DB0512" w:rsidRPr="00DB0512" w:rsidTr="00DB0512">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hideMark/>
          </w:tcPr>
          <w:p w:rsidR="00DB0512" w:rsidRPr="00DB0512" w:rsidRDefault="00DB0512">
            <w:pPr>
              <w:spacing w:line="276" w:lineRule="auto"/>
              <w:jc w:val="both"/>
              <w:rPr>
                <w:rFonts w:ascii="Times New Roman" w:hAnsi="Times New Roman" w:cs="Times New Roman"/>
                <w:sz w:val="18"/>
                <w:szCs w:val="18"/>
              </w:rPr>
            </w:pPr>
            <w:r w:rsidRPr="00DB0512">
              <w:rPr>
                <w:rFonts w:ascii="Times New Roman" w:hAnsi="Times New Roman" w:cs="Times New Roman"/>
                <w:sz w:val="18"/>
                <w:szCs w:val="18"/>
              </w:rPr>
              <w:t>000 1 06 00000 00 0000 000</w:t>
            </w:r>
          </w:p>
        </w:tc>
        <w:tc>
          <w:tcPr>
            <w:tcW w:w="4253" w:type="dxa"/>
            <w:gridSpan w:val="4"/>
            <w:tcBorders>
              <w:top w:val="nil"/>
              <w:left w:val="nil"/>
              <w:bottom w:val="single" w:sz="4" w:space="0" w:color="auto"/>
              <w:right w:val="single" w:sz="4" w:space="0" w:color="auto"/>
            </w:tcBorders>
            <w:vAlign w:val="bottom"/>
            <w:hideMark/>
          </w:tcPr>
          <w:p w:rsidR="00DB0512" w:rsidRPr="00DB0512" w:rsidRDefault="00DB0512">
            <w:pPr>
              <w:spacing w:line="276" w:lineRule="auto"/>
              <w:jc w:val="both"/>
              <w:rPr>
                <w:rFonts w:ascii="Times New Roman" w:hAnsi="Times New Roman" w:cs="Times New Roman"/>
                <w:sz w:val="20"/>
                <w:szCs w:val="20"/>
              </w:rPr>
            </w:pPr>
            <w:r w:rsidRPr="00DB0512">
              <w:rPr>
                <w:rFonts w:ascii="Times New Roman" w:hAnsi="Times New Roman" w:cs="Times New Roman"/>
                <w:sz w:val="20"/>
                <w:szCs w:val="20"/>
              </w:rPr>
              <w:t>НАЛОГ НА ИМУЩЕСТВО</w:t>
            </w:r>
          </w:p>
        </w:tc>
        <w:tc>
          <w:tcPr>
            <w:tcW w:w="1740" w:type="dxa"/>
            <w:gridSpan w:val="4"/>
            <w:tcBorders>
              <w:top w:val="nil"/>
              <w:left w:val="nil"/>
              <w:bottom w:val="single" w:sz="4" w:space="0" w:color="auto"/>
              <w:right w:val="single" w:sz="4" w:space="0" w:color="auto"/>
            </w:tcBorders>
            <w:noWrap/>
            <w:vAlign w:val="bottom"/>
            <w:hideMark/>
          </w:tcPr>
          <w:p w:rsidR="00DB0512" w:rsidRPr="00DB0512" w:rsidRDefault="00DB0512">
            <w:pPr>
              <w:spacing w:line="276" w:lineRule="auto"/>
              <w:jc w:val="both"/>
              <w:rPr>
                <w:rFonts w:ascii="Times New Roman" w:hAnsi="Times New Roman" w:cs="Times New Roman"/>
                <w:sz w:val="16"/>
                <w:szCs w:val="16"/>
              </w:rPr>
            </w:pPr>
            <w:r w:rsidRPr="00DB0512">
              <w:rPr>
                <w:rFonts w:ascii="Times New Roman" w:hAnsi="Times New Roman" w:cs="Times New Roman"/>
                <w:sz w:val="16"/>
                <w:szCs w:val="16"/>
              </w:rPr>
              <w:t>257,4</w:t>
            </w:r>
          </w:p>
        </w:tc>
        <w:tc>
          <w:tcPr>
            <w:tcW w:w="1839" w:type="dxa"/>
            <w:gridSpan w:val="3"/>
            <w:tcBorders>
              <w:top w:val="nil"/>
              <w:left w:val="nil"/>
              <w:bottom w:val="single" w:sz="4" w:space="0" w:color="auto"/>
              <w:right w:val="single" w:sz="4" w:space="0" w:color="auto"/>
            </w:tcBorders>
            <w:vAlign w:val="bottom"/>
            <w:hideMark/>
          </w:tcPr>
          <w:p w:rsidR="00DB0512" w:rsidRPr="00DB0512" w:rsidRDefault="00DB0512">
            <w:pPr>
              <w:spacing w:line="276" w:lineRule="auto"/>
              <w:jc w:val="both"/>
              <w:rPr>
                <w:rFonts w:ascii="Times New Roman" w:hAnsi="Times New Roman" w:cs="Times New Roman"/>
                <w:sz w:val="16"/>
                <w:szCs w:val="16"/>
              </w:rPr>
            </w:pPr>
            <w:r w:rsidRPr="00DB0512">
              <w:rPr>
                <w:rFonts w:ascii="Times New Roman" w:hAnsi="Times New Roman" w:cs="Times New Roman"/>
                <w:sz w:val="16"/>
                <w:szCs w:val="16"/>
              </w:rPr>
              <w:t>331,3</w:t>
            </w:r>
          </w:p>
        </w:tc>
      </w:tr>
      <w:tr w:rsidR="00DB0512" w:rsidRPr="00DB0512" w:rsidTr="00DB0512">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hideMark/>
          </w:tcPr>
          <w:p w:rsidR="00DB0512" w:rsidRPr="00DB0512" w:rsidRDefault="00DB0512">
            <w:pPr>
              <w:spacing w:line="276" w:lineRule="auto"/>
              <w:jc w:val="both"/>
              <w:rPr>
                <w:rFonts w:ascii="Times New Roman" w:hAnsi="Times New Roman" w:cs="Times New Roman"/>
                <w:sz w:val="18"/>
                <w:szCs w:val="18"/>
              </w:rPr>
            </w:pPr>
            <w:r w:rsidRPr="00DB0512">
              <w:rPr>
                <w:rFonts w:ascii="Times New Roman" w:hAnsi="Times New Roman" w:cs="Times New Roman"/>
                <w:sz w:val="18"/>
                <w:szCs w:val="18"/>
              </w:rPr>
              <w:t>000 1 06 01000 00 0000 110</w:t>
            </w:r>
          </w:p>
        </w:tc>
        <w:tc>
          <w:tcPr>
            <w:tcW w:w="4253" w:type="dxa"/>
            <w:gridSpan w:val="4"/>
            <w:tcBorders>
              <w:top w:val="nil"/>
              <w:left w:val="nil"/>
              <w:bottom w:val="single" w:sz="4" w:space="0" w:color="auto"/>
              <w:right w:val="single" w:sz="4" w:space="0" w:color="auto"/>
            </w:tcBorders>
            <w:vAlign w:val="bottom"/>
            <w:hideMark/>
          </w:tcPr>
          <w:p w:rsidR="00DB0512" w:rsidRPr="00DB0512" w:rsidRDefault="00DB0512">
            <w:pPr>
              <w:spacing w:line="276" w:lineRule="auto"/>
              <w:jc w:val="both"/>
              <w:rPr>
                <w:rFonts w:ascii="Times New Roman" w:hAnsi="Times New Roman" w:cs="Times New Roman"/>
                <w:sz w:val="20"/>
                <w:szCs w:val="20"/>
              </w:rPr>
            </w:pPr>
            <w:r w:rsidRPr="00DB0512">
              <w:rPr>
                <w:rFonts w:ascii="Times New Roman" w:hAnsi="Times New Roman" w:cs="Times New Roman"/>
                <w:sz w:val="20"/>
                <w:szCs w:val="20"/>
              </w:rPr>
              <w:t>Налог на имущество физических лиц</w:t>
            </w:r>
          </w:p>
        </w:tc>
        <w:tc>
          <w:tcPr>
            <w:tcW w:w="1740" w:type="dxa"/>
            <w:gridSpan w:val="4"/>
            <w:tcBorders>
              <w:top w:val="nil"/>
              <w:left w:val="nil"/>
              <w:bottom w:val="single" w:sz="4" w:space="0" w:color="auto"/>
              <w:right w:val="single" w:sz="4" w:space="0" w:color="auto"/>
            </w:tcBorders>
            <w:noWrap/>
            <w:vAlign w:val="bottom"/>
            <w:hideMark/>
          </w:tcPr>
          <w:p w:rsidR="00DB0512" w:rsidRPr="00DB0512" w:rsidRDefault="00DB0512">
            <w:pPr>
              <w:spacing w:line="276" w:lineRule="auto"/>
              <w:jc w:val="both"/>
              <w:rPr>
                <w:rFonts w:ascii="Times New Roman" w:hAnsi="Times New Roman" w:cs="Times New Roman"/>
                <w:sz w:val="16"/>
                <w:szCs w:val="16"/>
              </w:rPr>
            </w:pPr>
            <w:r w:rsidRPr="00DB0512">
              <w:rPr>
                <w:rFonts w:ascii="Times New Roman" w:hAnsi="Times New Roman" w:cs="Times New Roman"/>
                <w:sz w:val="16"/>
                <w:szCs w:val="16"/>
              </w:rPr>
              <w:t>35,6</w:t>
            </w:r>
          </w:p>
        </w:tc>
        <w:tc>
          <w:tcPr>
            <w:tcW w:w="1839" w:type="dxa"/>
            <w:gridSpan w:val="3"/>
            <w:tcBorders>
              <w:top w:val="nil"/>
              <w:left w:val="nil"/>
              <w:bottom w:val="single" w:sz="4" w:space="0" w:color="auto"/>
              <w:right w:val="single" w:sz="4" w:space="0" w:color="auto"/>
            </w:tcBorders>
            <w:vAlign w:val="bottom"/>
            <w:hideMark/>
          </w:tcPr>
          <w:p w:rsidR="00DB0512" w:rsidRPr="00DB0512" w:rsidRDefault="00DB0512">
            <w:pPr>
              <w:spacing w:line="276" w:lineRule="auto"/>
              <w:jc w:val="both"/>
              <w:rPr>
                <w:rFonts w:ascii="Times New Roman" w:hAnsi="Times New Roman" w:cs="Times New Roman"/>
                <w:sz w:val="16"/>
                <w:szCs w:val="16"/>
              </w:rPr>
            </w:pPr>
            <w:r w:rsidRPr="00DB0512">
              <w:rPr>
                <w:rFonts w:ascii="Times New Roman" w:hAnsi="Times New Roman" w:cs="Times New Roman"/>
                <w:sz w:val="16"/>
                <w:szCs w:val="16"/>
              </w:rPr>
              <w:t>67,3</w:t>
            </w:r>
          </w:p>
        </w:tc>
      </w:tr>
      <w:tr w:rsidR="00DB0512" w:rsidRPr="00DB0512" w:rsidTr="00DB0512">
        <w:trPr>
          <w:gridAfter w:val="1"/>
          <w:wAfter w:w="207" w:type="dxa"/>
          <w:trHeight w:val="510"/>
        </w:trPr>
        <w:tc>
          <w:tcPr>
            <w:tcW w:w="3180" w:type="dxa"/>
            <w:gridSpan w:val="2"/>
            <w:tcBorders>
              <w:top w:val="nil"/>
              <w:left w:val="single" w:sz="4" w:space="0" w:color="auto"/>
              <w:bottom w:val="single" w:sz="4" w:space="0" w:color="auto"/>
              <w:right w:val="single" w:sz="4" w:space="0" w:color="auto"/>
            </w:tcBorders>
            <w:shd w:val="clear" w:color="auto" w:fill="FFFFFF"/>
            <w:vAlign w:val="bottom"/>
            <w:hideMark/>
          </w:tcPr>
          <w:p w:rsidR="00DB0512" w:rsidRPr="00DB0512" w:rsidRDefault="00DB0512">
            <w:pPr>
              <w:spacing w:line="276" w:lineRule="auto"/>
              <w:jc w:val="both"/>
              <w:rPr>
                <w:rFonts w:ascii="Times New Roman" w:hAnsi="Times New Roman" w:cs="Times New Roman"/>
                <w:sz w:val="18"/>
                <w:szCs w:val="18"/>
              </w:rPr>
            </w:pPr>
            <w:r w:rsidRPr="00DB0512">
              <w:rPr>
                <w:rFonts w:ascii="Times New Roman" w:hAnsi="Times New Roman" w:cs="Times New Roman"/>
                <w:sz w:val="18"/>
                <w:szCs w:val="18"/>
              </w:rPr>
              <w:t>000 1 06 01030 10 0000 110</w:t>
            </w:r>
          </w:p>
        </w:tc>
        <w:tc>
          <w:tcPr>
            <w:tcW w:w="4253" w:type="dxa"/>
            <w:gridSpan w:val="4"/>
            <w:tcBorders>
              <w:top w:val="nil"/>
              <w:left w:val="nil"/>
              <w:bottom w:val="single" w:sz="4" w:space="0" w:color="auto"/>
              <w:right w:val="single" w:sz="4" w:space="0" w:color="auto"/>
            </w:tcBorders>
            <w:vAlign w:val="bottom"/>
            <w:hideMark/>
          </w:tcPr>
          <w:p w:rsidR="00DB0512" w:rsidRPr="00DB0512" w:rsidRDefault="00DB0512">
            <w:pPr>
              <w:spacing w:line="276" w:lineRule="auto"/>
              <w:jc w:val="both"/>
              <w:rPr>
                <w:rFonts w:ascii="Times New Roman" w:hAnsi="Times New Roman" w:cs="Times New Roman"/>
                <w:sz w:val="20"/>
                <w:szCs w:val="20"/>
              </w:rPr>
            </w:pPr>
            <w:r w:rsidRPr="00DB0512">
              <w:rPr>
                <w:rFonts w:ascii="Times New Roman" w:hAnsi="Times New Roman" w:cs="Times New Roman"/>
                <w:sz w:val="20"/>
                <w:szCs w:val="20"/>
              </w:rPr>
              <w:t xml:space="preserve">Налог на имущество физических лиц, взимаемый по ставке, применяемый к объектам </w:t>
            </w:r>
            <w:proofErr w:type="spellStart"/>
            <w:r w:rsidRPr="00DB0512">
              <w:rPr>
                <w:rFonts w:ascii="Times New Roman" w:hAnsi="Times New Roman" w:cs="Times New Roman"/>
                <w:sz w:val="20"/>
                <w:szCs w:val="20"/>
              </w:rPr>
              <w:t>налогооблажения</w:t>
            </w:r>
            <w:proofErr w:type="spellEnd"/>
            <w:r w:rsidRPr="00DB0512">
              <w:rPr>
                <w:rFonts w:ascii="Times New Roman" w:hAnsi="Times New Roman" w:cs="Times New Roman"/>
                <w:sz w:val="20"/>
                <w:szCs w:val="20"/>
              </w:rPr>
              <w:t>, расположенным в границах поселения</w:t>
            </w:r>
          </w:p>
        </w:tc>
        <w:tc>
          <w:tcPr>
            <w:tcW w:w="1740" w:type="dxa"/>
            <w:gridSpan w:val="4"/>
            <w:tcBorders>
              <w:top w:val="nil"/>
              <w:left w:val="nil"/>
              <w:bottom w:val="single" w:sz="4" w:space="0" w:color="auto"/>
              <w:right w:val="single" w:sz="4" w:space="0" w:color="auto"/>
            </w:tcBorders>
            <w:noWrap/>
            <w:vAlign w:val="bottom"/>
            <w:hideMark/>
          </w:tcPr>
          <w:p w:rsidR="00DB0512" w:rsidRPr="00DB0512" w:rsidRDefault="00DB0512">
            <w:pPr>
              <w:spacing w:line="276" w:lineRule="auto"/>
              <w:jc w:val="both"/>
              <w:rPr>
                <w:rFonts w:ascii="Times New Roman" w:hAnsi="Times New Roman" w:cs="Times New Roman"/>
                <w:sz w:val="16"/>
                <w:szCs w:val="16"/>
              </w:rPr>
            </w:pPr>
            <w:r w:rsidRPr="00DB0512">
              <w:rPr>
                <w:rFonts w:ascii="Times New Roman" w:hAnsi="Times New Roman" w:cs="Times New Roman"/>
                <w:sz w:val="16"/>
                <w:szCs w:val="16"/>
              </w:rPr>
              <w:t>35,6</w:t>
            </w:r>
          </w:p>
        </w:tc>
        <w:tc>
          <w:tcPr>
            <w:tcW w:w="1839" w:type="dxa"/>
            <w:gridSpan w:val="3"/>
            <w:tcBorders>
              <w:top w:val="nil"/>
              <w:left w:val="nil"/>
              <w:bottom w:val="single" w:sz="4" w:space="0" w:color="auto"/>
              <w:right w:val="single" w:sz="4" w:space="0" w:color="auto"/>
            </w:tcBorders>
            <w:vAlign w:val="bottom"/>
            <w:hideMark/>
          </w:tcPr>
          <w:p w:rsidR="00DB0512" w:rsidRPr="00DB0512" w:rsidRDefault="00DB0512">
            <w:pPr>
              <w:spacing w:line="276" w:lineRule="auto"/>
              <w:jc w:val="both"/>
              <w:rPr>
                <w:rFonts w:ascii="Times New Roman" w:hAnsi="Times New Roman" w:cs="Times New Roman"/>
                <w:sz w:val="16"/>
                <w:szCs w:val="16"/>
              </w:rPr>
            </w:pPr>
            <w:r w:rsidRPr="00DB0512">
              <w:rPr>
                <w:rFonts w:ascii="Times New Roman" w:hAnsi="Times New Roman" w:cs="Times New Roman"/>
                <w:sz w:val="16"/>
                <w:szCs w:val="16"/>
              </w:rPr>
              <w:t>67,3</w:t>
            </w:r>
          </w:p>
        </w:tc>
      </w:tr>
      <w:tr w:rsidR="00DB0512" w:rsidRPr="00DB0512" w:rsidTr="00DB0512">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hideMark/>
          </w:tcPr>
          <w:p w:rsidR="00DB0512" w:rsidRPr="00DB0512" w:rsidRDefault="00DB0512">
            <w:pPr>
              <w:spacing w:line="276" w:lineRule="auto"/>
              <w:jc w:val="both"/>
              <w:rPr>
                <w:rFonts w:ascii="Times New Roman" w:hAnsi="Times New Roman" w:cs="Times New Roman"/>
                <w:sz w:val="18"/>
                <w:szCs w:val="18"/>
              </w:rPr>
            </w:pPr>
            <w:r w:rsidRPr="00DB0512">
              <w:rPr>
                <w:rFonts w:ascii="Times New Roman" w:hAnsi="Times New Roman" w:cs="Times New Roman"/>
                <w:sz w:val="18"/>
                <w:szCs w:val="18"/>
              </w:rPr>
              <w:t>000 1 06 06000 10 0000 110</w:t>
            </w:r>
          </w:p>
        </w:tc>
        <w:tc>
          <w:tcPr>
            <w:tcW w:w="4253" w:type="dxa"/>
            <w:gridSpan w:val="4"/>
            <w:tcBorders>
              <w:top w:val="nil"/>
              <w:left w:val="nil"/>
              <w:bottom w:val="single" w:sz="4" w:space="0" w:color="auto"/>
              <w:right w:val="single" w:sz="4" w:space="0" w:color="auto"/>
            </w:tcBorders>
            <w:vAlign w:val="bottom"/>
            <w:hideMark/>
          </w:tcPr>
          <w:p w:rsidR="00DB0512" w:rsidRPr="00DB0512" w:rsidRDefault="00DB0512">
            <w:pPr>
              <w:spacing w:line="276" w:lineRule="auto"/>
              <w:jc w:val="both"/>
              <w:rPr>
                <w:rFonts w:ascii="Times New Roman" w:hAnsi="Times New Roman" w:cs="Times New Roman"/>
                <w:sz w:val="20"/>
                <w:szCs w:val="20"/>
              </w:rPr>
            </w:pPr>
            <w:r w:rsidRPr="00DB0512">
              <w:rPr>
                <w:rFonts w:ascii="Times New Roman" w:hAnsi="Times New Roman" w:cs="Times New Roman"/>
                <w:sz w:val="20"/>
                <w:szCs w:val="20"/>
              </w:rPr>
              <w:t>Земельный налог</w:t>
            </w:r>
          </w:p>
        </w:tc>
        <w:tc>
          <w:tcPr>
            <w:tcW w:w="1740" w:type="dxa"/>
            <w:gridSpan w:val="4"/>
            <w:tcBorders>
              <w:top w:val="nil"/>
              <w:left w:val="nil"/>
              <w:bottom w:val="single" w:sz="4" w:space="0" w:color="auto"/>
              <w:right w:val="single" w:sz="4" w:space="0" w:color="auto"/>
            </w:tcBorders>
            <w:noWrap/>
            <w:vAlign w:val="bottom"/>
            <w:hideMark/>
          </w:tcPr>
          <w:p w:rsidR="00DB0512" w:rsidRPr="00DB0512" w:rsidRDefault="00DB0512">
            <w:pPr>
              <w:spacing w:line="276" w:lineRule="auto"/>
              <w:jc w:val="both"/>
              <w:rPr>
                <w:rFonts w:ascii="Times New Roman" w:hAnsi="Times New Roman" w:cs="Times New Roman"/>
                <w:sz w:val="16"/>
                <w:szCs w:val="16"/>
              </w:rPr>
            </w:pPr>
            <w:r w:rsidRPr="00DB0512">
              <w:rPr>
                <w:rFonts w:ascii="Times New Roman" w:hAnsi="Times New Roman" w:cs="Times New Roman"/>
                <w:sz w:val="16"/>
                <w:szCs w:val="16"/>
              </w:rPr>
              <w:t>221,8</w:t>
            </w:r>
          </w:p>
        </w:tc>
        <w:tc>
          <w:tcPr>
            <w:tcW w:w="1839" w:type="dxa"/>
            <w:gridSpan w:val="3"/>
            <w:tcBorders>
              <w:top w:val="nil"/>
              <w:left w:val="nil"/>
              <w:bottom w:val="single" w:sz="4" w:space="0" w:color="auto"/>
              <w:right w:val="single" w:sz="4" w:space="0" w:color="auto"/>
            </w:tcBorders>
            <w:vAlign w:val="bottom"/>
            <w:hideMark/>
          </w:tcPr>
          <w:p w:rsidR="00DB0512" w:rsidRPr="00DB0512" w:rsidRDefault="00DB0512">
            <w:pPr>
              <w:spacing w:line="276" w:lineRule="auto"/>
              <w:jc w:val="both"/>
              <w:rPr>
                <w:rFonts w:ascii="Times New Roman" w:hAnsi="Times New Roman" w:cs="Times New Roman"/>
                <w:sz w:val="16"/>
                <w:szCs w:val="16"/>
              </w:rPr>
            </w:pPr>
            <w:r w:rsidRPr="00DB0512">
              <w:rPr>
                <w:rFonts w:ascii="Times New Roman" w:hAnsi="Times New Roman" w:cs="Times New Roman"/>
                <w:sz w:val="16"/>
                <w:szCs w:val="16"/>
              </w:rPr>
              <w:t>221,7</w:t>
            </w:r>
          </w:p>
        </w:tc>
      </w:tr>
      <w:tr w:rsidR="00DB0512" w:rsidRPr="00DB0512" w:rsidTr="00DB0512">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hideMark/>
          </w:tcPr>
          <w:p w:rsidR="00DB0512" w:rsidRPr="00DB0512" w:rsidRDefault="00DB0512">
            <w:pPr>
              <w:spacing w:line="276" w:lineRule="auto"/>
              <w:jc w:val="both"/>
              <w:rPr>
                <w:rFonts w:ascii="Times New Roman" w:hAnsi="Times New Roman" w:cs="Times New Roman"/>
                <w:sz w:val="18"/>
                <w:szCs w:val="18"/>
              </w:rPr>
            </w:pPr>
            <w:r w:rsidRPr="00DB0512">
              <w:rPr>
                <w:rFonts w:ascii="Times New Roman" w:hAnsi="Times New Roman" w:cs="Times New Roman"/>
                <w:sz w:val="18"/>
                <w:szCs w:val="18"/>
              </w:rPr>
              <w:t>000 1 11 05013 100000 120</w:t>
            </w:r>
          </w:p>
        </w:tc>
        <w:tc>
          <w:tcPr>
            <w:tcW w:w="4253" w:type="dxa"/>
            <w:gridSpan w:val="4"/>
            <w:tcBorders>
              <w:top w:val="nil"/>
              <w:left w:val="nil"/>
              <w:bottom w:val="single" w:sz="4" w:space="0" w:color="auto"/>
              <w:right w:val="single" w:sz="4" w:space="0" w:color="auto"/>
            </w:tcBorders>
            <w:vAlign w:val="bottom"/>
            <w:hideMark/>
          </w:tcPr>
          <w:p w:rsidR="00DB0512" w:rsidRPr="00DB0512" w:rsidRDefault="00DB0512">
            <w:pPr>
              <w:spacing w:line="276" w:lineRule="auto"/>
              <w:jc w:val="both"/>
              <w:rPr>
                <w:rFonts w:ascii="Times New Roman" w:hAnsi="Times New Roman" w:cs="Times New Roman"/>
                <w:sz w:val="20"/>
                <w:szCs w:val="20"/>
              </w:rPr>
            </w:pPr>
            <w:r w:rsidRPr="00DB0512">
              <w:rPr>
                <w:rFonts w:ascii="Times New Roman" w:hAnsi="Times New Roman" w:cs="Times New Roman"/>
                <w:sz w:val="20"/>
                <w:szCs w:val="20"/>
              </w:rPr>
              <w:t>Арендная плата за землю</w:t>
            </w:r>
          </w:p>
        </w:tc>
        <w:tc>
          <w:tcPr>
            <w:tcW w:w="1740" w:type="dxa"/>
            <w:gridSpan w:val="4"/>
            <w:tcBorders>
              <w:top w:val="nil"/>
              <w:left w:val="nil"/>
              <w:bottom w:val="single" w:sz="4" w:space="0" w:color="auto"/>
              <w:right w:val="single" w:sz="4" w:space="0" w:color="auto"/>
            </w:tcBorders>
            <w:noWrap/>
            <w:vAlign w:val="bottom"/>
            <w:hideMark/>
          </w:tcPr>
          <w:p w:rsidR="00DB0512" w:rsidRPr="00DB0512" w:rsidRDefault="00DB0512">
            <w:pPr>
              <w:spacing w:line="276" w:lineRule="auto"/>
              <w:jc w:val="both"/>
              <w:rPr>
                <w:rFonts w:ascii="Times New Roman" w:hAnsi="Times New Roman" w:cs="Times New Roman"/>
                <w:sz w:val="16"/>
                <w:szCs w:val="16"/>
              </w:rPr>
            </w:pPr>
            <w:r w:rsidRPr="00DB0512">
              <w:rPr>
                <w:rFonts w:ascii="Times New Roman" w:hAnsi="Times New Roman" w:cs="Times New Roman"/>
                <w:sz w:val="16"/>
                <w:szCs w:val="16"/>
              </w:rPr>
              <w:t>19,5</w:t>
            </w:r>
          </w:p>
        </w:tc>
        <w:tc>
          <w:tcPr>
            <w:tcW w:w="1839" w:type="dxa"/>
            <w:gridSpan w:val="3"/>
            <w:tcBorders>
              <w:top w:val="nil"/>
              <w:left w:val="nil"/>
              <w:bottom w:val="single" w:sz="4" w:space="0" w:color="auto"/>
              <w:right w:val="single" w:sz="4" w:space="0" w:color="auto"/>
            </w:tcBorders>
            <w:vAlign w:val="bottom"/>
            <w:hideMark/>
          </w:tcPr>
          <w:p w:rsidR="00DB0512" w:rsidRPr="00DB0512" w:rsidRDefault="00DB0512">
            <w:pPr>
              <w:spacing w:line="276" w:lineRule="auto"/>
              <w:jc w:val="both"/>
              <w:rPr>
                <w:rFonts w:ascii="Times New Roman" w:hAnsi="Times New Roman" w:cs="Times New Roman"/>
                <w:sz w:val="16"/>
                <w:szCs w:val="16"/>
              </w:rPr>
            </w:pPr>
            <w:r w:rsidRPr="00DB0512">
              <w:rPr>
                <w:rFonts w:ascii="Times New Roman" w:hAnsi="Times New Roman" w:cs="Times New Roman"/>
                <w:sz w:val="16"/>
                <w:szCs w:val="16"/>
              </w:rPr>
              <w:t>42,3</w:t>
            </w:r>
          </w:p>
        </w:tc>
      </w:tr>
      <w:tr w:rsidR="00DB0512" w:rsidRPr="00DB0512" w:rsidTr="00DB0512">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hideMark/>
          </w:tcPr>
          <w:p w:rsidR="00DB0512" w:rsidRPr="00DB0512" w:rsidRDefault="00DB0512">
            <w:pPr>
              <w:spacing w:line="276" w:lineRule="auto"/>
              <w:jc w:val="both"/>
              <w:rPr>
                <w:rFonts w:ascii="Times New Roman" w:hAnsi="Times New Roman" w:cs="Times New Roman"/>
                <w:sz w:val="18"/>
                <w:szCs w:val="18"/>
              </w:rPr>
            </w:pPr>
            <w:r w:rsidRPr="00DB0512">
              <w:rPr>
                <w:rFonts w:ascii="Times New Roman" w:hAnsi="Times New Roman" w:cs="Times New Roman"/>
                <w:sz w:val="18"/>
                <w:szCs w:val="18"/>
              </w:rPr>
              <w:t xml:space="preserve">0001 16 510400 20000 140 </w:t>
            </w:r>
          </w:p>
        </w:tc>
        <w:tc>
          <w:tcPr>
            <w:tcW w:w="4253" w:type="dxa"/>
            <w:gridSpan w:val="4"/>
            <w:tcBorders>
              <w:top w:val="nil"/>
              <w:left w:val="nil"/>
              <w:bottom w:val="single" w:sz="4" w:space="0" w:color="auto"/>
              <w:right w:val="single" w:sz="4" w:space="0" w:color="auto"/>
            </w:tcBorders>
            <w:vAlign w:val="bottom"/>
            <w:hideMark/>
          </w:tcPr>
          <w:p w:rsidR="00DB0512" w:rsidRPr="00DB0512" w:rsidRDefault="00DB0512">
            <w:pPr>
              <w:spacing w:line="276" w:lineRule="auto"/>
              <w:jc w:val="both"/>
              <w:rPr>
                <w:rFonts w:ascii="Times New Roman" w:hAnsi="Times New Roman" w:cs="Times New Roman"/>
                <w:sz w:val="20"/>
                <w:szCs w:val="20"/>
              </w:rPr>
            </w:pPr>
            <w:r w:rsidRPr="00DB0512">
              <w:rPr>
                <w:rFonts w:ascii="Times New Roman" w:hAnsi="Times New Roman" w:cs="Times New Roman"/>
                <w:sz w:val="20"/>
                <w:szCs w:val="20"/>
              </w:rPr>
              <w:t>Штрафы, санкции, возмещение ущерба</w:t>
            </w:r>
          </w:p>
        </w:tc>
        <w:tc>
          <w:tcPr>
            <w:tcW w:w="1740" w:type="dxa"/>
            <w:gridSpan w:val="4"/>
            <w:tcBorders>
              <w:top w:val="nil"/>
              <w:left w:val="nil"/>
              <w:bottom w:val="single" w:sz="4" w:space="0" w:color="auto"/>
              <w:right w:val="single" w:sz="4" w:space="0" w:color="auto"/>
            </w:tcBorders>
            <w:noWrap/>
            <w:vAlign w:val="bottom"/>
          </w:tcPr>
          <w:p w:rsidR="00DB0512" w:rsidRPr="00DB0512" w:rsidRDefault="00DB0512">
            <w:pPr>
              <w:spacing w:line="276" w:lineRule="auto"/>
              <w:jc w:val="both"/>
              <w:rPr>
                <w:rFonts w:ascii="Times New Roman" w:hAnsi="Times New Roman" w:cs="Times New Roman"/>
                <w:sz w:val="16"/>
                <w:szCs w:val="16"/>
              </w:rPr>
            </w:pPr>
          </w:p>
        </w:tc>
        <w:tc>
          <w:tcPr>
            <w:tcW w:w="1839" w:type="dxa"/>
            <w:gridSpan w:val="3"/>
            <w:tcBorders>
              <w:top w:val="nil"/>
              <w:left w:val="nil"/>
              <w:bottom w:val="single" w:sz="4" w:space="0" w:color="auto"/>
              <w:right w:val="single" w:sz="4" w:space="0" w:color="auto"/>
            </w:tcBorders>
            <w:vAlign w:val="bottom"/>
          </w:tcPr>
          <w:p w:rsidR="00DB0512" w:rsidRPr="00DB0512" w:rsidRDefault="00DB0512">
            <w:pPr>
              <w:spacing w:line="276" w:lineRule="auto"/>
              <w:jc w:val="both"/>
              <w:rPr>
                <w:rFonts w:ascii="Times New Roman" w:hAnsi="Times New Roman" w:cs="Times New Roman"/>
                <w:sz w:val="16"/>
                <w:szCs w:val="16"/>
              </w:rPr>
            </w:pPr>
          </w:p>
        </w:tc>
      </w:tr>
      <w:tr w:rsidR="00DB0512" w:rsidRPr="00DB0512" w:rsidTr="00DB0512">
        <w:trPr>
          <w:gridBefore w:val="1"/>
          <w:wBefore w:w="899" w:type="dxa"/>
          <w:trHeight w:val="255"/>
        </w:trPr>
        <w:tc>
          <w:tcPr>
            <w:tcW w:w="4153" w:type="dxa"/>
            <w:gridSpan w:val="4"/>
          </w:tcPr>
          <w:p w:rsidR="00DB0512" w:rsidRPr="00DB0512" w:rsidRDefault="00DB0512">
            <w:pPr>
              <w:rPr>
                <w:rFonts w:ascii="Times New Roman" w:hAnsi="Times New Roman" w:cs="Times New Roman"/>
                <w:sz w:val="20"/>
                <w:szCs w:val="20"/>
              </w:rPr>
            </w:pPr>
          </w:p>
        </w:tc>
        <w:tc>
          <w:tcPr>
            <w:tcW w:w="3240" w:type="dxa"/>
            <w:gridSpan w:val="3"/>
            <w:noWrap/>
            <w:vAlign w:val="bottom"/>
          </w:tcPr>
          <w:p w:rsidR="00DB0512" w:rsidRPr="00DB0512" w:rsidRDefault="00DB0512">
            <w:pPr>
              <w:rPr>
                <w:rFonts w:ascii="Times New Roman" w:hAnsi="Times New Roman" w:cs="Times New Roman"/>
                <w:sz w:val="20"/>
                <w:szCs w:val="20"/>
              </w:rPr>
            </w:pPr>
          </w:p>
        </w:tc>
        <w:tc>
          <w:tcPr>
            <w:tcW w:w="1967" w:type="dxa"/>
            <w:gridSpan w:val="4"/>
            <w:noWrap/>
            <w:vAlign w:val="bottom"/>
          </w:tcPr>
          <w:p w:rsidR="00DB0512" w:rsidRPr="00DB0512" w:rsidRDefault="00DB0512">
            <w:pPr>
              <w:rPr>
                <w:rFonts w:ascii="Times New Roman" w:hAnsi="Times New Roman" w:cs="Times New Roman"/>
                <w:sz w:val="20"/>
                <w:szCs w:val="20"/>
              </w:rPr>
            </w:pPr>
          </w:p>
        </w:tc>
        <w:tc>
          <w:tcPr>
            <w:tcW w:w="960" w:type="dxa"/>
            <w:gridSpan w:val="2"/>
            <w:noWrap/>
            <w:vAlign w:val="bottom"/>
          </w:tcPr>
          <w:p w:rsidR="00DB0512" w:rsidRPr="00DB0512" w:rsidRDefault="00DB0512">
            <w:pPr>
              <w:jc w:val="right"/>
              <w:rPr>
                <w:rFonts w:ascii="Times New Roman" w:hAnsi="Times New Roman" w:cs="Times New Roman"/>
                <w:sz w:val="20"/>
                <w:szCs w:val="20"/>
              </w:rPr>
            </w:pPr>
          </w:p>
        </w:tc>
      </w:tr>
      <w:tr w:rsidR="00DB0512" w:rsidRPr="00DB0512" w:rsidTr="00DB0512">
        <w:trPr>
          <w:gridBefore w:val="1"/>
          <w:wBefore w:w="899" w:type="dxa"/>
          <w:trHeight w:val="255"/>
        </w:trPr>
        <w:tc>
          <w:tcPr>
            <w:tcW w:w="4153" w:type="dxa"/>
            <w:gridSpan w:val="4"/>
            <w:noWrap/>
            <w:vAlign w:val="bottom"/>
          </w:tcPr>
          <w:p w:rsidR="00DB0512" w:rsidRPr="00DB0512" w:rsidRDefault="00DB0512">
            <w:pPr>
              <w:jc w:val="center"/>
              <w:rPr>
                <w:rFonts w:ascii="Times New Roman" w:hAnsi="Times New Roman" w:cs="Times New Roman"/>
                <w:sz w:val="20"/>
                <w:szCs w:val="20"/>
              </w:rPr>
            </w:pPr>
          </w:p>
        </w:tc>
        <w:tc>
          <w:tcPr>
            <w:tcW w:w="3240" w:type="dxa"/>
            <w:gridSpan w:val="3"/>
            <w:vAlign w:val="bottom"/>
          </w:tcPr>
          <w:p w:rsidR="00DB0512" w:rsidRDefault="00DB0512">
            <w:pPr>
              <w:jc w:val="center"/>
              <w:rPr>
                <w:rFonts w:ascii="Times New Roman" w:hAnsi="Times New Roman" w:cs="Times New Roman"/>
                <w:sz w:val="20"/>
                <w:szCs w:val="20"/>
              </w:rPr>
            </w:pPr>
          </w:p>
          <w:p w:rsidR="00B80698" w:rsidRDefault="00B80698">
            <w:pPr>
              <w:jc w:val="center"/>
              <w:rPr>
                <w:rFonts w:ascii="Times New Roman" w:hAnsi="Times New Roman" w:cs="Times New Roman"/>
                <w:sz w:val="20"/>
                <w:szCs w:val="20"/>
              </w:rPr>
            </w:pPr>
          </w:p>
          <w:p w:rsidR="00B80698" w:rsidRDefault="00B80698">
            <w:pPr>
              <w:jc w:val="center"/>
              <w:rPr>
                <w:rFonts w:ascii="Times New Roman" w:hAnsi="Times New Roman" w:cs="Times New Roman"/>
                <w:sz w:val="20"/>
                <w:szCs w:val="20"/>
              </w:rPr>
            </w:pPr>
          </w:p>
          <w:p w:rsidR="00B80698" w:rsidRDefault="00B80698">
            <w:pPr>
              <w:jc w:val="center"/>
              <w:rPr>
                <w:rFonts w:ascii="Times New Roman" w:hAnsi="Times New Roman" w:cs="Times New Roman"/>
                <w:sz w:val="20"/>
                <w:szCs w:val="20"/>
              </w:rPr>
            </w:pPr>
          </w:p>
          <w:p w:rsidR="00005536" w:rsidRDefault="00005536" w:rsidP="00B80698">
            <w:pPr>
              <w:pStyle w:val="3"/>
              <w:shd w:val="clear" w:color="auto" w:fill="FFFFFF"/>
              <w:spacing w:before="0" w:after="0"/>
              <w:ind w:firstLine="709"/>
              <w:jc w:val="right"/>
              <w:rPr>
                <w:rFonts w:ascii="Times New Roman" w:hAnsi="Times New Roman"/>
                <w:b w:val="0"/>
                <w:bCs w:val="0"/>
                <w:color w:val="000000"/>
                <w:sz w:val="24"/>
                <w:szCs w:val="24"/>
                <w:lang w:val="ru-RU"/>
              </w:rPr>
            </w:pPr>
          </w:p>
          <w:p w:rsidR="00B80698" w:rsidRPr="00B80698" w:rsidRDefault="00B80698" w:rsidP="00B80698">
            <w:pPr>
              <w:pStyle w:val="3"/>
              <w:shd w:val="clear" w:color="auto" w:fill="FFFFFF"/>
              <w:spacing w:before="0" w:after="0"/>
              <w:ind w:firstLine="709"/>
              <w:jc w:val="right"/>
              <w:rPr>
                <w:rFonts w:ascii="Times New Roman" w:hAnsi="Times New Roman"/>
                <w:b w:val="0"/>
                <w:bCs w:val="0"/>
                <w:color w:val="000000"/>
                <w:sz w:val="24"/>
                <w:szCs w:val="24"/>
                <w:lang w:val="ru-RU" w:eastAsia="ru-RU"/>
              </w:rPr>
            </w:pPr>
            <w:r w:rsidRPr="00B80698">
              <w:rPr>
                <w:rFonts w:ascii="Times New Roman" w:hAnsi="Times New Roman"/>
                <w:b w:val="0"/>
                <w:bCs w:val="0"/>
                <w:color w:val="000000"/>
                <w:sz w:val="24"/>
                <w:szCs w:val="24"/>
                <w:lang w:val="ru-RU"/>
              </w:rPr>
              <w:t>Приложение №4</w:t>
            </w:r>
          </w:p>
          <w:p w:rsidR="00B80698" w:rsidRPr="00B80698" w:rsidRDefault="00B80698" w:rsidP="00B80698">
            <w:pPr>
              <w:pStyle w:val="3"/>
              <w:shd w:val="clear" w:color="auto" w:fill="FFFFFF"/>
              <w:spacing w:before="0" w:after="0"/>
              <w:ind w:firstLine="709"/>
              <w:jc w:val="right"/>
              <w:rPr>
                <w:rFonts w:ascii="Times New Roman" w:hAnsi="Times New Roman"/>
                <w:b w:val="0"/>
                <w:bCs w:val="0"/>
                <w:color w:val="000000"/>
                <w:sz w:val="24"/>
                <w:szCs w:val="24"/>
                <w:lang w:val="ru-RU"/>
              </w:rPr>
            </w:pPr>
            <w:proofErr w:type="gramStart"/>
            <w:r w:rsidRPr="00B80698">
              <w:rPr>
                <w:rFonts w:ascii="Times New Roman" w:hAnsi="Times New Roman"/>
                <w:b w:val="0"/>
                <w:bCs w:val="0"/>
                <w:color w:val="000000"/>
                <w:sz w:val="24"/>
                <w:szCs w:val="24"/>
                <w:lang w:val="ru-RU"/>
              </w:rPr>
              <w:t>к</w:t>
            </w:r>
            <w:proofErr w:type="gramEnd"/>
            <w:r w:rsidRPr="00B80698">
              <w:rPr>
                <w:rFonts w:ascii="Times New Roman" w:hAnsi="Times New Roman"/>
                <w:b w:val="0"/>
                <w:bCs w:val="0"/>
                <w:color w:val="000000"/>
                <w:sz w:val="24"/>
                <w:szCs w:val="24"/>
                <w:lang w:val="ru-RU"/>
              </w:rPr>
              <w:t xml:space="preserve"> решению Совета депутатов </w:t>
            </w:r>
            <w:proofErr w:type="spellStart"/>
            <w:r w:rsidRPr="00B80698">
              <w:rPr>
                <w:rFonts w:ascii="Times New Roman" w:hAnsi="Times New Roman"/>
                <w:b w:val="0"/>
                <w:bCs w:val="0"/>
                <w:color w:val="000000"/>
                <w:sz w:val="24"/>
                <w:szCs w:val="24"/>
                <w:lang w:val="ru-RU"/>
              </w:rPr>
              <w:t>Луньгинско-Майданского</w:t>
            </w:r>
            <w:proofErr w:type="spellEnd"/>
          </w:p>
          <w:p w:rsidR="00B80698" w:rsidRPr="00B80698" w:rsidRDefault="00B80698" w:rsidP="00B80698">
            <w:pPr>
              <w:pStyle w:val="3"/>
              <w:shd w:val="clear" w:color="auto" w:fill="FFFFFF"/>
              <w:spacing w:before="0" w:after="0"/>
              <w:ind w:firstLine="709"/>
              <w:jc w:val="right"/>
              <w:rPr>
                <w:rFonts w:ascii="Times New Roman" w:hAnsi="Times New Roman"/>
                <w:b w:val="0"/>
                <w:bCs w:val="0"/>
                <w:color w:val="000000"/>
                <w:sz w:val="24"/>
                <w:szCs w:val="24"/>
                <w:lang w:val="ru-RU"/>
              </w:rPr>
            </w:pPr>
            <w:proofErr w:type="gramStart"/>
            <w:r w:rsidRPr="00B80698">
              <w:rPr>
                <w:rFonts w:ascii="Times New Roman" w:hAnsi="Times New Roman"/>
                <w:b w:val="0"/>
                <w:bCs w:val="0"/>
                <w:color w:val="000000"/>
                <w:sz w:val="24"/>
                <w:szCs w:val="24"/>
                <w:lang w:val="ru-RU"/>
              </w:rPr>
              <w:t>сельского</w:t>
            </w:r>
            <w:proofErr w:type="gramEnd"/>
            <w:r w:rsidRPr="00B80698">
              <w:rPr>
                <w:rFonts w:ascii="Times New Roman" w:hAnsi="Times New Roman"/>
                <w:b w:val="0"/>
                <w:bCs w:val="0"/>
                <w:color w:val="000000"/>
                <w:sz w:val="24"/>
                <w:szCs w:val="24"/>
                <w:lang w:val="ru-RU"/>
              </w:rPr>
              <w:t xml:space="preserve"> поселения "О бюджете </w:t>
            </w:r>
            <w:proofErr w:type="spellStart"/>
            <w:r w:rsidRPr="00B80698">
              <w:rPr>
                <w:rFonts w:ascii="Times New Roman" w:hAnsi="Times New Roman"/>
                <w:b w:val="0"/>
                <w:bCs w:val="0"/>
                <w:color w:val="000000"/>
                <w:sz w:val="24"/>
                <w:szCs w:val="24"/>
                <w:lang w:val="ru-RU"/>
              </w:rPr>
              <w:t>Луньгинско</w:t>
            </w:r>
            <w:proofErr w:type="spellEnd"/>
            <w:r w:rsidRPr="00B80698">
              <w:rPr>
                <w:rFonts w:ascii="Times New Roman" w:hAnsi="Times New Roman"/>
                <w:b w:val="0"/>
                <w:bCs w:val="0"/>
                <w:color w:val="000000"/>
                <w:sz w:val="24"/>
                <w:szCs w:val="24"/>
                <w:lang w:val="ru-RU"/>
              </w:rPr>
              <w:t>-</w:t>
            </w:r>
          </w:p>
          <w:p w:rsidR="00B80698" w:rsidRPr="00B80698" w:rsidRDefault="00B80698" w:rsidP="00B80698">
            <w:pPr>
              <w:pStyle w:val="3"/>
              <w:shd w:val="clear" w:color="auto" w:fill="FFFFFF"/>
              <w:spacing w:before="0" w:after="0"/>
              <w:ind w:firstLine="709"/>
              <w:jc w:val="right"/>
              <w:rPr>
                <w:rFonts w:ascii="Times New Roman" w:hAnsi="Times New Roman"/>
                <w:b w:val="0"/>
                <w:bCs w:val="0"/>
                <w:color w:val="000000"/>
                <w:sz w:val="24"/>
                <w:szCs w:val="24"/>
                <w:lang w:val="ru-RU"/>
              </w:rPr>
            </w:pPr>
            <w:proofErr w:type="spellStart"/>
            <w:r w:rsidRPr="00B80698">
              <w:rPr>
                <w:rFonts w:ascii="Times New Roman" w:hAnsi="Times New Roman"/>
                <w:b w:val="0"/>
                <w:bCs w:val="0"/>
                <w:color w:val="000000"/>
                <w:sz w:val="24"/>
                <w:szCs w:val="24"/>
                <w:lang w:val="ru-RU"/>
              </w:rPr>
              <w:t>Майданского</w:t>
            </w:r>
            <w:proofErr w:type="spellEnd"/>
            <w:r w:rsidRPr="00B80698">
              <w:rPr>
                <w:rFonts w:ascii="Times New Roman" w:hAnsi="Times New Roman"/>
                <w:b w:val="0"/>
                <w:bCs w:val="0"/>
                <w:color w:val="000000"/>
                <w:sz w:val="24"/>
                <w:szCs w:val="24"/>
                <w:lang w:val="ru-RU"/>
              </w:rPr>
              <w:t xml:space="preserve"> сельского </w:t>
            </w:r>
            <w:proofErr w:type="gramStart"/>
            <w:r w:rsidRPr="00B80698">
              <w:rPr>
                <w:rFonts w:ascii="Times New Roman" w:hAnsi="Times New Roman"/>
                <w:b w:val="0"/>
                <w:bCs w:val="0"/>
                <w:color w:val="000000"/>
                <w:sz w:val="24"/>
                <w:szCs w:val="24"/>
                <w:lang w:val="ru-RU"/>
              </w:rPr>
              <w:t>поселения</w:t>
            </w:r>
            <w:r w:rsidRPr="00B80698">
              <w:rPr>
                <w:rFonts w:ascii="Times New Roman" w:hAnsi="Times New Roman"/>
                <w:b w:val="0"/>
                <w:bCs w:val="0"/>
                <w:color w:val="000000"/>
                <w:sz w:val="24"/>
                <w:szCs w:val="24"/>
              </w:rPr>
              <w:t> </w:t>
            </w:r>
            <w:r w:rsidRPr="00B80698">
              <w:rPr>
                <w:rFonts w:ascii="Times New Roman" w:hAnsi="Times New Roman"/>
                <w:b w:val="0"/>
                <w:bCs w:val="0"/>
                <w:color w:val="000000"/>
                <w:sz w:val="24"/>
                <w:szCs w:val="24"/>
                <w:lang w:val="ru-RU"/>
              </w:rPr>
              <w:t xml:space="preserve"> на</w:t>
            </w:r>
            <w:proofErr w:type="gramEnd"/>
            <w:r w:rsidRPr="00B80698">
              <w:rPr>
                <w:rFonts w:ascii="Times New Roman" w:hAnsi="Times New Roman"/>
                <w:b w:val="0"/>
                <w:bCs w:val="0"/>
                <w:color w:val="000000"/>
                <w:sz w:val="24"/>
                <w:szCs w:val="24"/>
                <w:lang w:val="ru-RU"/>
              </w:rPr>
              <w:t xml:space="preserve"> 2018 год"</w:t>
            </w:r>
            <w:r w:rsidRPr="00B80698">
              <w:rPr>
                <w:rFonts w:ascii="Times New Roman" w:hAnsi="Times New Roman"/>
                <w:b w:val="0"/>
                <w:bCs w:val="0"/>
                <w:color w:val="000000"/>
                <w:sz w:val="24"/>
                <w:szCs w:val="24"/>
              </w:rPr>
              <w:t> </w:t>
            </w:r>
          </w:p>
          <w:p w:rsidR="00B80698" w:rsidRPr="00B80698" w:rsidRDefault="00B80698" w:rsidP="00B80698">
            <w:pPr>
              <w:jc w:val="right"/>
              <w:rPr>
                <w:rFonts w:ascii="Times New Roman" w:hAnsi="Times New Roman" w:cs="Times New Roman"/>
              </w:rPr>
            </w:pPr>
          </w:p>
          <w:p w:rsidR="00B80698" w:rsidRPr="00DB0512" w:rsidRDefault="00B80698">
            <w:pPr>
              <w:jc w:val="center"/>
              <w:rPr>
                <w:rFonts w:ascii="Times New Roman" w:hAnsi="Times New Roman" w:cs="Times New Roman"/>
                <w:sz w:val="20"/>
                <w:szCs w:val="20"/>
              </w:rPr>
            </w:pPr>
          </w:p>
        </w:tc>
        <w:tc>
          <w:tcPr>
            <w:tcW w:w="1967" w:type="dxa"/>
            <w:gridSpan w:val="4"/>
            <w:noWrap/>
            <w:vAlign w:val="bottom"/>
          </w:tcPr>
          <w:p w:rsidR="00DB0512" w:rsidRPr="00DB0512" w:rsidRDefault="00DB0512">
            <w:pPr>
              <w:jc w:val="center"/>
              <w:rPr>
                <w:rFonts w:ascii="Times New Roman" w:hAnsi="Times New Roman" w:cs="Times New Roman"/>
                <w:sz w:val="20"/>
                <w:szCs w:val="20"/>
              </w:rPr>
            </w:pPr>
          </w:p>
        </w:tc>
        <w:tc>
          <w:tcPr>
            <w:tcW w:w="960" w:type="dxa"/>
            <w:gridSpan w:val="2"/>
            <w:noWrap/>
            <w:vAlign w:val="bottom"/>
          </w:tcPr>
          <w:p w:rsidR="00DB0512" w:rsidRPr="00DB0512" w:rsidRDefault="00DB0512">
            <w:pPr>
              <w:jc w:val="right"/>
              <w:rPr>
                <w:rFonts w:ascii="Times New Roman" w:hAnsi="Times New Roman" w:cs="Times New Roman"/>
                <w:sz w:val="20"/>
                <w:szCs w:val="20"/>
              </w:rPr>
            </w:pPr>
          </w:p>
        </w:tc>
      </w:tr>
      <w:tr w:rsidR="00DB0512" w:rsidRPr="00DB0512" w:rsidTr="00DB0512">
        <w:trPr>
          <w:gridBefore w:val="1"/>
          <w:wBefore w:w="899" w:type="dxa"/>
          <w:trHeight w:val="675"/>
        </w:trPr>
        <w:tc>
          <w:tcPr>
            <w:tcW w:w="9360" w:type="dxa"/>
            <w:gridSpan w:val="11"/>
            <w:vAlign w:val="bottom"/>
            <w:hideMark/>
          </w:tcPr>
          <w:p w:rsidR="00DB0512" w:rsidRPr="00B80698" w:rsidRDefault="00DB0512">
            <w:pPr>
              <w:jc w:val="center"/>
              <w:rPr>
                <w:rFonts w:ascii="Times New Roman" w:hAnsi="Times New Roman" w:cs="Times New Roman"/>
                <w:b/>
              </w:rPr>
            </w:pPr>
            <w:r w:rsidRPr="00B80698">
              <w:rPr>
                <w:rFonts w:ascii="Times New Roman" w:hAnsi="Times New Roman" w:cs="Times New Roman"/>
                <w:b/>
              </w:rPr>
              <w:t>Межбюджетные трансферты, получаемые из других бюджетов бюджетной системы Российской Федерации</w:t>
            </w:r>
          </w:p>
        </w:tc>
        <w:tc>
          <w:tcPr>
            <w:tcW w:w="960" w:type="dxa"/>
            <w:gridSpan w:val="2"/>
            <w:noWrap/>
            <w:vAlign w:val="bottom"/>
          </w:tcPr>
          <w:p w:rsidR="00DB0512" w:rsidRPr="00DB0512" w:rsidRDefault="00DB0512">
            <w:pPr>
              <w:rPr>
                <w:rFonts w:ascii="Times New Roman" w:hAnsi="Times New Roman" w:cs="Times New Roman"/>
                <w:sz w:val="20"/>
                <w:szCs w:val="20"/>
              </w:rPr>
            </w:pPr>
          </w:p>
        </w:tc>
      </w:tr>
      <w:tr w:rsidR="00DB0512" w:rsidRPr="00DB0512" w:rsidTr="00DB0512">
        <w:trPr>
          <w:gridBefore w:val="1"/>
          <w:wBefore w:w="899" w:type="dxa"/>
          <w:trHeight w:val="435"/>
        </w:trPr>
        <w:tc>
          <w:tcPr>
            <w:tcW w:w="2848" w:type="dxa"/>
            <w:gridSpan w:val="2"/>
            <w:noWrap/>
            <w:vAlign w:val="bottom"/>
          </w:tcPr>
          <w:p w:rsidR="00DB0512" w:rsidRPr="00DB0512" w:rsidRDefault="00DB0512">
            <w:pPr>
              <w:rPr>
                <w:rFonts w:ascii="Times New Roman" w:hAnsi="Times New Roman" w:cs="Times New Roman"/>
                <w:sz w:val="20"/>
                <w:szCs w:val="20"/>
              </w:rPr>
            </w:pPr>
          </w:p>
        </w:tc>
        <w:tc>
          <w:tcPr>
            <w:tcW w:w="4111" w:type="dxa"/>
            <w:gridSpan w:val="4"/>
            <w:vAlign w:val="bottom"/>
          </w:tcPr>
          <w:p w:rsidR="00DB0512" w:rsidRPr="00DB0512" w:rsidRDefault="00DB0512">
            <w:pPr>
              <w:rPr>
                <w:rFonts w:ascii="Times New Roman" w:hAnsi="Times New Roman" w:cs="Times New Roman"/>
                <w:sz w:val="20"/>
                <w:szCs w:val="20"/>
              </w:rPr>
            </w:pPr>
          </w:p>
        </w:tc>
        <w:tc>
          <w:tcPr>
            <w:tcW w:w="2401" w:type="dxa"/>
            <w:gridSpan w:val="5"/>
            <w:noWrap/>
            <w:vAlign w:val="bottom"/>
          </w:tcPr>
          <w:p w:rsidR="00DB0512" w:rsidRPr="00DB0512" w:rsidRDefault="00DB0512">
            <w:pPr>
              <w:rPr>
                <w:rFonts w:ascii="Times New Roman" w:hAnsi="Times New Roman" w:cs="Times New Roman"/>
                <w:sz w:val="20"/>
                <w:szCs w:val="20"/>
              </w:rPr>
            </w:pPr>
          </w:p>
        </w:tc>
        <w:tc>
          <w:tcPr>
            <w:tcW w:w="960" w:type="dxa"/>
            <w:gridSpan w:val="2"/>
            <w:noWrap/>
            <w:vAlign w:val="bottom"/>
          </w:tcPr>
          <w:p w:rsidR="00DB0512" w:rsidRPr="00DB0512" w:rsidRDefault="00DB0512">
            <w:pPr>
              <w:rPr>
                <w:rFonts w:ascii="Times New Roman" w:hAnsi="Times New Roman" w:cs="Times New Roman"/>
                <w:sz w:val="20"/>
                <w:szCs w:val="20"/>
              </w:rPr>
            </w:pPr>
          </w:p>
        </w:tc>
      </w:tr>
      <w:tr w:rsidR="00DB0512" w:rsidRPr="00DB0512" w:rsidTr="00DB0512">
        <w:trPr>
          <w:gridBefore w:val="1"/>
          <w:wBefore w:w="899" w:type="dxa"/>
          <w:trHeight w:val="255"/>
        </w:trPr>
        <w:tc>
          <w:tcPr>
            <w:tcW w:w="2848" w:type="dxa"/>
            <w:gridSpan w:val="2"/>
            <w:vMerge w:val="restart"/>
            <w:tcBorders>
              <w:top w:val="single" w:sz="4" w:space="0" w:color="auto"/>
              <w:left w:val="single" w:sz="4" w:space="0" w:color="auto"/>
              <w:bottom w:val="single" w:sz="4" w:space="0" w:color="auto"/>
              <w:right w:val="single" w:sz="4" w:space="0" w:color="auto"/>
            </w:tcBorders>
            <w:noWrap/>
            <w:vAlign w:val="center"/>
            <w:hideMark/>
          </w:tcPr>
          <w:p w:rsidR="00DB0512" w:rsidRPr="00DB0512" w:rsidRDefault="00DB0512">
            <w:pPr>
              <w:jc w:val="center"/>
              <w:rPr>
                <w:rFonts w:ascii="Times New Roman" w:hAnsi="Times New Roman" w:cs="Times New Roman"/>
                <w:b/>
                <w:bCs/>
                <w:sz w:val="20"/>
                <w:szCs w:val="20"/>
              </w:rPr>
            </w:pPr>
            <w:r w:rsidRPr="00DB0512">
              <w:rPr>
                <w:rFonts w:ascii="Times New Roman" w:hAnsi="Times New Roman" w:cs="Times New Roman"/>
                <w:b/>
                <w:bCs/>
                <w:sz w:val="20"/>
                <w:szCs w:val="20"/>
              </w:rPr>
              <w:t>Код бюджетной классификации доходов бюджета</w:t>
            </w:r>
          </w:p>
        </w:tc>
        <w:tc>
          <w:tcPr>
            <w:tcW w:w="4111" w:type="dxa"/>
            <w:gridSpan w:val="4"/>
            <w:vMerge w:val="restart"/>
            <w:tcBorders>
              <w:top w:val="single" w:sz="4" w:space="0" w:color="auto"/>
              <w:left w:val="single" w:sz="4" w:space="0" w:color="auto"/>
              <w:bottom w:val="single" w:sz="4" w:space="0" w:color="auto"/>
              <w:right w:val="single" w:sz="4" w:space="0" w:color="auto"/>
            </w:tcBorders>
            <w:vAlign w:val="center"/>
            <w:hideMark/>
          </w:tcPr>
          <w:p w:rsidR="00DB0512" w:rsidRPr="00DB0512" w:rsidRDefault="00DB0512">
            <w:pPr>
              <w:jc w:val="center"/>
              <w:rPr>
                <w:rFonts w:ascii="Times New Roman" w:hAnsi="Times New Roman" w:cs="Times New Roman"/>
                <w:b/>
                <w:bCs/>
                <w:sz w:val="20"/>
                <w:szCs w:val="20"/>
              </w:rPr>
            </w:pPr>
            <w:r w:rsidRPr="00DB0512">
              <w:rPr>
                <w:rFonts w:ascii="Times New Roman" w:hAnsi="Times New Roman" w:cs="Times New Roman"/>
                <w:b/>
                <w:bCs/>
                <w:sz w:val="20"/>
                <w:szCs w:val="20"/>
              </w:rPr>
              <w:t xml:space="preserve"> Наименование доходов</w:t>
            </w:r>
          </w:p>
        </w:tc>
        <w:tc>
          <w:tcPr>
            <w:tcW w:w="1152" w:type="dxa"/>
            <w:gridSpan w:val="2"/>
            <w:vMerge w:val="restart"/>
            <w:tcBorders>
              <w:top w:val="single" w:sz="4" w:space="0" w:color="auto"/>
              <w:left w:val="single" w:sz="4" w:space="0" w:color="auto"/>
              <w:bottom w:val="single" w:sz="4" w:space="0" w:color="auto"/>
              <w:right w:val="single" w:sz="4" w:space="0" w:color="auto"/>
            </w:tcBorders>
            <w:noWrap/>
            <w:vAlign w:val="bottom"/>
            <w:hideMark/>
          </w:tcPr>
          <w:p w:rsidR="00DB0512" w:rsidRPr="00DB0512" w:rsidRDefault="00DB0512">
            <w:pPr>
              <w:jc w:val="center"/>
              <w:rPr>
                <w:rFonts w:ascii="Times New Roman" w:hAnsi="Times New Roman" w:cs="Times New Roman"/>
                <w:sz w:val="18"/>
                <w:szCs w:val="18"/>
              </w:rPr>
            </w:pPr>
            <w:proofErr w:type="spellStart"/>
            <w:proofErr w:type="gramStart"/>
            <w:r w:rsidRPr="00DB0512">
              <w:rPr>
                <w:rFonts w:ascii="Times New Roman" w:hAnsi="Times New Roman" w:cs="Times New Roman"/>
                <w:sz w:val="18"/>
                <w:szCs w:val="18"/>
              </w:rPr>
              <w:t>Утверж</w:t>
            </w:r>
            <w:proofErr w:type="spellEnd"/>
            <w:r w:rsidRPr="00DB0512">
              <w:rPr>
                <w:rFonts w:ascii="Times New Roman" w:hAnsi="Times New Roman" w:cs="Times New Roman"/>
                <w:sz w:val="18"/>
                <w:szCs w:val="18"/>
              </w:rPr>
              <w:t>-денные</w:t>
            </w:r>
            <w:proofErr w:type="gramEnd"/>
            <w:r w:rsidRPr="00DB0512">
              <w:rPr>
                <w:rFonts w:ascii="Times New Roman" w:hAnsi="Times New Roman" w:cs="Times New Roman"/>
                <w:sz w:val="18"/>
                <w:szCs w:val="18"/>
              </w:rPr>
              <w:t xml:space="preserve"> бюджетные назначение</w:t>
            </w:r>
          </w:p>
        </w:tc>
        <w:tc>
          <w:tcPr>
            <w:tcW w:w="1249" w:type="dxa"/>
            <w:gridSpan w:val="3"/>
            <w:vMerge w:val="restart"/>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20"/>
                <w:szCs w:val="20"/>
              </w:rPr>
              <w:t> </w:t>
            </w:r>
            <w:proofErr w:type="spellStart"/>
            <w:proofErr w:type="gramStart"/>
            <w:r w:rsidRPr="00DB0512">
              <w:rPr>
                <w:rFonts w:ascii="Times New Roman" w:hAnsi="Times New Roman" w:cs="Times New Roman"/>
                <w:sz w:val="18"/>
                <w:szCs w:val="18"/>
              </w:rPr>
              <w:t>исполненно</w:t>
            </w:r>
            <w:proofErr w:type="spellEnd"/>
            <w:proofErr w:type="gramEnd"/>
          </w:p>
        </w:tc>
        <w:tc>
          <w:tcPr>
            <w:tcW w:w="960" w:type="dxa"/>
            <w:gridSpan w:val="2"/>
            <w:noWrap/>
            <w:vAlign w:val="bottom"/>
          </w:tcPr>
          <w:p w:rsidR="00DB0512" w:rsidRPr="00DB0512" w:rsidRDefault="00DB0512">
            <w:pPr>
              <w:rPr>
                <w:rFonts w:ascii="Times New Roman" w:hAnsi="Times New Roman" w:cs="Times New Roman"/>
                <w:sz w:val="20"/>
                <w:szCs w:val="20"/>
              </w:rPr>
            </w:pPr>
          </w:p>
        </w:tc>
      </w:tr>
      <w:tr w:rsidR="00DB0512" w:rsidRPr="00DB0512" w:rsidTr="00DB0512">
        <w:trPr>
          <w:gridBefore w:val="1"/>
          <w:wBefore w:w="899" w:type="dxa"/>
          <w:trHeight w:val="675"/>
        </w:trPr>
        <w:tc>
          <w:tcPr>
            <w:tcW w:w="0" w:type="auto"/>
            <w:gridSpan w:val="2"/>
            <w:vMerge/>
            <w:tcBorders>
              <w:top w:val="nil"/>
              <w:left w:val="nil"/>
              <w:bottom w:val="nil"/>
              <w:right w:val="nil"/>
            </w:tcBorders>
            <w:vAlign w:val="center"/>
            <w:hideMark/>
          </w:tcPr>
          <w:p w:rsidR="00DB0512" w:rsidRPr="00DB0512" w:rsidRDefault="00DB0512">
            <w:pPr>
              <w:rPr>
                <w:rFonts w:ascii="Times New Roman" w:hAnsi="Times New Roman" w:cs="Times New Roman"/>
                <w:b/>
                <w:bCs/>
                <w:sz w:val="20"/>
                <w:szCs w:val="20"/>
                <w:lang w:eastAsia="ar-SA"/>
              </w:rPr>
            </w:pPr>
          </w:p>
        </w:tc>
        <w:tc>
          <w:tcPr>
            <w:tcW w:w="0" w:type="auto"/>
            <w:gridSpan w:val="4"/>
            <w:vMerge/>
            <w:tcBorders>
              <w:top w:val="nil"/>
              <w:left w:val="nil"/>
              <w:bottom w:val="nil"/>
              <w:right w:val="nil"/>
            </w:tcBorders>
            <w:vAlign w:val="center"/>
            <w:hideMark/>
          </w:tcPr>
          <w:p w:rsidR="00DB0512" w:rsidRPr="00DB0512" w:rsidRDefault="00DB0512">
            <w:pPr>
              <w:rPr>
                <w:rFonts w:ascii="Times New Roman" w:hAnsi="Times New Roman" w:cs="Times New Roman"/>
                <w:b/>
                <w:bCs/>
                <w:sz w:val="20"/>
                <w:szCs w:val="20"/>
                <w:lang w:eastAsia="ar-SA"/>
              </w:rPr>
            </w:pPr>
          </w:p>
        </w:tc>
        <w:tc>
          <w:tcPr>
            <w:tcW w:w="0" w:type="auto"/>
            <w:gridSpan w:val="2"/>
            <w:vMerge/>
            <w:tcBorders>
              <w:top w:val="nil"/>
              <w:left w:val="nil"/>
              <w:bottom w:val="nil"/>
              <w:right w:val="nil"/>
            </w:tcBorders>
            <w:vAlign w:val="center"/>
            <w:hideMark/>
          </w:tcPr>
          <w:p w:rsidR="00DB0512" w:rsidRPr="00DB0512" w:rsidRDefault="00DB0512">
            <w:pPr>
              <w:rPr>
                <w:rFonts w:ascii="Times New Roman" w:hAnsi="Times New Roman" w:cs="Times New Roman"/>
                <w:sz w:val="18"/>
                <w:szCs w:val="18"/>
                <w:lang w:eastAsia="ar-SA"/>
              </w:rPr>
            </w:pPr>
          </w:p>
        </w:tc>
        <w:tc>
          <w:tcPr>
            <w:tcW w:w="0" w:type="auto"/>
            <w:gridSpan w:val="3"/>
            <w:vMerge/>
            <w:tcBorders>
              <w:top w:val="nil"/>
              <w:left w:val="nil"/>
              <w:bottom w:val="nil"/>
              <w:right w:val="nil"/>
            </w:tcBorders>
            <w:vAlign w:val="center"/>
            <w:hideMark/>
          </w:tcPr>
          <w:p w:rsidR="00DB0512" w:rsidRPr="00DB0512" w:rsidRDefault="00DB0512">
            <w:pPr>
              <w:rPr>
                <w:rFonts w:ascii="Times New Roman" w:hAnsi="Times New Roman" w:cs="Times New Roman"/>
                <w:sz w:val="18"/>
                <w:szCs w:val="18"/>
                <w:lang w:eastAsia="ar-SA"/>
              </w:rPr>
            </w:pPr>
          </w:p>
        </w:tc>
        <w:tc>
          <w:tcPr>
            <w:tcW w:w="960" w:type="dxa"/>
            <w:gridSpan w:val="2"/>
            <w:noWrap/>
            <w:vAlign w:val="bottom"/>
          </w:tcPr>
          <w:p w:rsidR="00DB0512" w:rsidRPr="00DB0512" w:rsidRDefault="00DB0512">
            <w:pPr>
              <w:rPr>
                <w:rFonts w:ascii="Times New Roman" w:hAnsi="Times New Roman" w:cs="Times New Roman"/>
                <w:b/>
                <w:bCs/>
                <w:sz w:val="20"/>
                <w:szCs w:val="20"/>
              </w:rPr>
            </w:pPr>
          </w:p>
        </w:tc>
      </w:tr>
      <w:tr w:rsidR="00DB0512" w:rsidRPr="00DB0512" w:rsidTr="00DB0512">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center"/>
            <w:hideMark/>
          </w:tcPr>
          <w:p w:rsidR="00DB0512" w:rsidRPr="00DB0512" w:rsidRDefault="00DB0512">
            <w:pPr>
              <w:jc w:val="center"/>
              <w:rPr>
                <w:rFonts w:ascii="Times New Roman" w:hAnsi="Times New Roman" w:cs="Times New Roman"/>
                <w:sz w:val="20"/>
                <w:szCs w:val="20"/>
              </w:rPr>
            </w:pPr>
            <w:r w:rsidRPr="00DB0512">
              <w:rPr>
                <w:rFonts w:ascii="Times New Roman" w:hAnsi="Times New Roman" w:cs="Times New Roman"/>
                <w:sz w:val="20"/>
                <w:szCs w:val="20"/>
              </w:rPr>
              <w:t> </w:t>
            </w:r>
          </w:p>
        </w:tc>
        <w:tc>
          <w:tcPr>
            <w:tcW w:w="4111" w:type="dxa"/>
            <w:gridSpan w:val="4"/>
            <w:tcBorders>
              <w:top w:val="nil"/>
              <w:left w:val="nil"/>
              <w:bottom w:val="single" w:sz="4" w:space="0" w:color="auto"/>
              <w:right w:val="single" w:sz="4" w:space="0" w:color="auto"/>
            </w:tcBorders>
            <w:vAlign w:val="center"/>
            <w:hideMark/>
          </w:tcPr>
          <w:p w:rsidR="00DB0512" w:rsidRPr="00DB0512" w:rsidRDefault="00DB0512">
            <w:pPr>
              <w:jc w:val="center"/>
              <w:rPr>
                <w:rFonts w:ascii="Times New Roman" w:hAnsi="Times New Roman" w:cs="Times New Roman"/>
                <w:sz w:val="20"/>
                <w:szCs w:val="20"/>
              </w:rPr>
            </w:pPr>
            <w:r w:rsidRPr="00DB0512">
              <w:rPr>
                <w:rFonts w:ascii="Times New Roman" w:hAnsi="Times New Roman" w:cs="Times New Roman"/>
                <w:sz w:val="20"/>
                <w:szCs w:val="20"/>
              </w:rPr>
              <w:t> </w:t>
            </w:r>
          </w:p>
        </w:tc>
        <w:tc>
          <w:tcPr>
            <w:tcW w:w="1152" w:type="dxa"/>
            <w:gridSpan w:val="2"/>
            <w:tcBorders>
              <w:top w:val="nil"/>
              <w:left w:val="nil"/>
              <w:bottom w:val="nil"/>
              <w:right w:val="single" w:sz="4" w:space="0" w:color="auto"/>
            </w:tcBorders>
            <w:noWrap/>
            <w:vAlign w:val="center"/>
          </w:tcPr>
          <w:p w:rsidR="00DB0512" w:rsidRPr="00DB0512" w:rsidRDefault="00DB0512">
            <w:pPr>
              <w:jc w:val="center"/>
              <w:rPr>
                <w:rFonts w:ascii="Times New Roman" w:hAnsi="Times New Roman" w:cs="Times New Roman"/>
                <w:sz w:val="20"/>
                <w:szCs w:val="20"/>
              </w:rPr>
            </w:pPr>
          </w:p>
        </w:tc>
        <w:tc>
          <w:tcPr>
            <w:tcW w:w="1249" w:type="dxa"/>
            <w:gridSpan w:val="3"/>
            <w:tcBorders>
              <w:top w:val="nil"/>
              <w:left w:val="nil"/>
              <w:bottom w:val="nil"/>
              <w:right w:val="single" w:sz="4" w:space="0" w:color="auto"/>
            </w:tcBorders>
            <w:vAlign w:val="center"/>
            <w:hideMark/>
          </w:tcPr>
          <w:p w:rsidR="00DB0512" w:rsidRPr="00DB0512" w:rsidRDefault="00DB0512">
            <w:pPr>
              <w:jc w:val="center"/>
              <w:rPr>
                <w:rFonts w:ascii="Times New Roman" w:hAnsi="Times New Roman" w:cs="Times New Roman"/>
                <w:sz w:val="20"/>
                <w:szCs w:val="20"/>
              </w:rPr>
            </w:pPr>
            <w:r w:rsidRPr="00DB0512">
              <w:rPr>
                <w:rFonts w:ascii="Times New Roman" w:hAnsi="Times New Roman" w:cs="Times New Roman"/>
                <w:sz w:val="20"/>
                <w:szCs w:val="20"/>
              </w:rPr>
              <w:t> </w:t>
            </w:r>
          </w:p>
        </w:tc>
        <w:tc>
          <w:tcPr>
            <w:tcW w:w="960" w:type="dxa"/>
            <w:gridSpan w:val="2"/>
            <w:noWrap/>
            <w:vAlign w:val="bottom"/>
          </w:tcPr>
          <w:p w:rsidR="00DB0512" w:rsidRPr="00DB0512" w:rsidRDefault="00DB0512">
            <w:pPr>
              <w:rPr>
                <w:rFonts w:ascii="Times New Roman" w:hAnsi="Times New Roman" w:cs="Times New Roman"/>
                <w:sz w:val="20"/>
                <w:szCs w:val="20"/>
              </w:rPr>
            </w:pPr>
          </w:p>
        </w:tc>
      </w:tr>
      <w:tr w:rsidR="00DB0512" w:rsidRPr="00DB0512" w:rsidTr="00DB0512">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hideMark/>
          </w:tcPr>
          <w:p w:rsidR="00DB0512" w:rsidRPr="00DB0512" w:rsidRDefault="00DB0512">
            <w:pPr>
              <w:rPr>
                <w:rFonts w:ascii="Times New Roman" w:hAnsi="Times New Roman" w:cs="Times New Roman"/>
                <w:sz w:val="16"/>
                <w:szCs w:val="16"/>
              </w:rPr>
            </w:pPr>
            <w:r w:rsidRPr="00DB0512">
              <w:rPr>
                <w:rFonts w:ascii="Times New Roman" w:hAnsi="Times New Roman" w:cs="Times New Roman"/>
                <w:sz w:val="16"/>
                <w:szCs w:val="16"/>
              </w:rPr>
              <w:t>922  2  00  00000  00  0000  000</w:t>
            </w:r>
          </w:p>
        </w:tc>
        <w:tc>
          <w:tcPr>
            <w:tcW w:w="4111" w:type="dxa"/>
            <w:gridSpan w:val="4"/>
            <w:tcBorders>
              <w:top w:val="nil"/>
              <w:left w:val="nil"/>
              <w:bottom w:val="single" w:sz="4" w:space="0" w:color="auto"/>
              <w:right w:val="single" w:sz="4" w:space="0" w:color="auto"/>
            </w:tcBorders>
            <w:vAlign w:val="bottom"/>
            <w:hideMark/>
          </w:tcPr>
          <w:p w:rsidR="00DB0512" w:rsidRPr="00DB0512" w:rsidRDefault="00DB0512">
            <w:pPr>
              <w:rPr>
                <w:rFonts w:ascii="Times New Roman" w:hAnsi="Times New Roman" w:cs="Times New Roman"/>
                <w:sz w:val="16"/>
                <w:szCs w:val="16"/>
              </w:rPr>
            </w:pPr>
            <w:r w:rsidRPr="00DB0512">
              <w:rPr>
                <w:rFonts w:ascii="Times New Roman" w:hAnsi="Times New Roman" w:cs="Times New Roman"/>
                <w:sz w:val="16"/>
                <w:szCs w:val="16"/>
              </w:rPr>
              <w:t>БЕЗВОЗМЕЗДНЫЕ ПОСТУПЛЕНИЯ</w:t>
            </w:r>
          </w:p>
        </w:tc>
        <w:tc>
          <w:tcPr>
            <w:tcW w:w="1152" w:type="dxa"/>
            <w:gridSpan w:val="2"/>
            <w:tcBorders>
              <w:top w:val="single" w:sz="4" w:space="0" w:color="auto"/>
              <w:left w:val="nil"/>
              <w:bottom w:val="single" w:sz="4" w:space="0" w:color="auto"/>
              <w:right w:val="single" w:sz="4" w:space="0" w:color="auto"/>
            </w:tcBorders>
            <w:noWrap/>
            <w:vAlign w:val="bottom"/>
            <w:hideMark/>
          </w:tcPr>
          <w:p w:rsidR="00DB0512" w:rsidRPr="00DB0512" w:rsidRDefault="00DB0512">
            <w:pPr>
              <w:jc w:val="right"/>
              <w:rPr>
                <w:rFonts w:ascii="Times New Roman" w:hAnsi="Times New Roman" w:cs="Times New Roman"/>
                <w:sz w:val="16"/>
                <w:szCs w:val="16"/>
              </w:rPr>
            </w:pPr>
            <w:r w:rsidRPr="00DB0512">
              <w:rPr>
                <w:rFonts w:ascii="Times New Roman" w:hAnsi="Times New Roman" w:cs="Times New Roman"/>
                <w:sz w:val="16"/>
                <w:szCs w:val="16"/>
              </w:rPr>
              <w:t>1052,9</w:t>
            </w:r>
          </w:p>
        </w:tc>
        <w:tc>
          <w:tcPr>
            <w:tcW w:w="1249" w:type="dxa"/>
            <w:gridSpan w:val="3"/>
            <w:tcBorders>
              <w:top w:val="single" w:sz="4" w:space="0" w:color="auto"/>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6"/>
                <w:szCs w:val="16"/>
              </w:rPr>
            </w:pPr>
            <w:r w:rsidRPr="00DB0512">
              <w:rPr>
                <w:rFonts w:ascii="Times New Roman" w:hAnsi="Times New Roman" w:cs="Times New Roman"/>
                <w:sz w:val="16"/>
                <w:szCs w:val="16"/>
              </w:rPr>
              <w:t>1264,7</w:t>
            </w:r>
          </w:p>
        </w:tc>
        <w:tc>
          <w:tcPr>
            <w:tcW w:w="960" w:type="dxa"/>
            <w:gridSpan w:val="2"/>
            <w:noWrap/>
            <w:vAlign w:val="bottom"/>
          </w:tcPr>
          <w:p w:rsidR="00DB0512" w:rsidRPr="00DB0512" w:rsidRDefault="00DB0512">
            <w:pPr>
              <w:rPr>
                <w:rFonts w:ascii="Times New Roman" w:hAnsi="Times New Roman" w:cs="Times New Roman"/>
                <w:sz w:val="20"/>
                <w:szCs w:val="20"/>
              </w:rPr>
            </w:pPr>
          </w:p>
        </w:tc>
      </w:tr>
      <w:tr w:rsidR="00DB0512" w:rsidRPr="00DB0512" w:rsidTr="00DB0512">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hideMark/>
          </w:tcPr>
          <w:p w:rsidR="00DB0512" w:rsidRPr="00DB0512" w:rsidRDefault="00DB0512">
            <w:pPr>
              <w:rPr>
                <w:rFonts w:ascii="Times New Roman" w:hAnsi="Times New Roman" w:cs="Times New Roman"/>
                <w:sz w:val="16"/>
                <w:szCs w:val="16"/>
              </w:rPr>
            </w:pPr>
            <w:r w:rsidRPr="00DB0512">
              <w:rPr>
                <w:rFonts w:ascii="Times New Roman" w:hAnsi="Times New Roman" w:cs="Times New Roman"/>
                <w:sz w:val="16"/>
                <w:szCs w:val="16"/>
              </w:rPr>
              <w:t>922  2  02  00000  00  0000  000</w:t>
            </w:r>
          </w:p>
        </w:tc>
        <w:tc>
          <w:tcPr>
            <w:tcW w:w="4111" w:type="dxa"/>
            <w:gridSpan w:val="4"/>
            <w:tcBorders>
              <w:top w:val="nil"/>
              <w:left w:val="nil"/>
              <w:bottom w:val="single" w:sz="4" w:space="0" w:color="auto"/>
              <w:right w:val="single" w:sz="4" w:space="0" w:color="auto"/>
            </w:tcBorders>
            <w:vAlign w:val="bottom"/>
            <w:hideMark/>
          </w:tcPr>
          <w:p w:rsidR="00DB0512" w:rsidRPr="00DB0512" w:rsidRDefault="00DB0512">
            <w:pPr>
              <w:rPr>
                <w:rFonts w:ascii="Times New Roman" w:hAnsi="Times New Roman" w:cs="Times New Roman"/>
                <w:sz w:val="16"/>
                <w:szCs w:val="16"/>
              </w:rPr>
            </w:pPr>
            <w:r w:rsidRPr="00DB0512">
              <w:rPr>
                <w:rFonts w:ascii="Times New Roman" w:hAnsi="Times New Roman" w:cs="Times New Roman"/>
                <w:sz w:val="16"/>
                <w:szCs w:val="16"/>
              </w:rPr>
              <w:t>Безвозмездные поступления от других бюджетов бюджетной системы Российской Федерации</w:t>
            </w:r>
          </w:p>
        </w:tc>
        <w:tc>
          <w:tcPr>
            <w:tcW w:w="1152" w:type="dxa"/>
            <w:gridSpan w:val="2"/>
            <w:tcBorders>
              <w:top w:val="nil"/>
              <w:left w:val="nil"/>
              <w:bottom w:val="single" w:sz="4" w:space="0" w:color="auto"/>
              <w:right w:val="single" w:sz="4" w:space="0" w:color="auto"/>
            </w:tcBorders>
            <w:noWrap/>
            <w:vAlign w:val="bottom"/>
            <w:hideMark/>
          </w:tcPr>
          <w:p w:rsidR="00DB0512" w:rsidRPr="00DB0512" w:rsidRDefault="00DB0512">
            <w:pPr>
              <w:jc w:val="right"/>
              <w:rPr>
                <w:rFonts w:ascii="Times New Roman" w:hAnsi="Times New Roman" w:cs="Times New Roman"/>
                <w:sz w:val="16"/>
                <w:szCs w:val="16"/>
              </w:rPr>
            </w:pPr>
            <w:r w:rsidRPr="00DB0512">
              <w:rPr>
                <w:rFonts w:ascii="Times New Roman" w:hAnsi="Times New Roman" w:cs="Times New Roman"/>
                <w:sz w:val="16"/>
                <w:szCs w:val="16"/>
              </w:rPr>
              <w:t>1052,9</w:t>
            </w:r>
          </w:p>
        </w:tc>
        <w:tc>
          <w:tcPr>
            <w:tcW w:w="1249" w:type="dxa"/>
            <w:gridSpan w:val="3"/>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6"/>
                <w:szCs w:val="16"/>
              </w:rPr>
            </w:pPr>
            <w:r w:rsidRPr="00DB0512">
              <w:rPr>
                <w:rFonts w:ascii="Times New Roman" w:hAnsi="Times New Roman" w:cs="Times New Roman"/>
                <w:sz w:val="16"/>
                <w:szCs w:val="16"/>
              </w:rPr>
              <w:t>1264,7</w:t>
            </w:r>
          </w:p>
        </w:tc>
        <w:tc>
          <w:tcPr>
            <w:tcW w:w="960" w:type="dxa"/>
            <w:gridSpan w:val="2"/>
            <w:noWrap/>
            <w:vAlign w:val="bottom"/>
          </w:tcPr>
          <w:p w:rsidR="00DB0512" w:rsidRPr="00DB0512" w:rsidRDefault="00DB0512">
            <w:pPr>
              <w:rPr>
                <w:rFonts w:ascii="Times New Roman" w:hAnsi="Times New Roman" w:cs="Times New Roman"/>
                <w:sz w:val="20"/>
                <w:szCs w:val="20"/>
              </w:rPr>
            </w:pPr>
          </w:p>
        </w:tc>
      </w:tr>
      <w:tr w:rsidR="00DB0512" w:rsidRPr="00DB0512" w:rsidTr="00DB0512">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hideMark/>
          </w:tcPr>
          <w:p w:rsidR="00DB0512" w:rsidRPr="00DB0512" w:rsidRDefault="00DB0512">
            <w:pPr>
              <w:rPr>
                <w:rFonts w:ascii="Times New Roman" w:hAnsi="Times New Roman" w:cs="Times New Roman"/>
                <w:sz w:val="16"/>
                <w:szCs w:val="16"/>
              </w:rPr>
            </w:pPr>
            <w:r w:rsidRPr="00DB0512">
              <w:rPr>
                <w:rFonts w:ascii="Times New Roman" w:hAnsi="Times New Roman" w:cs="Times New Roman"/>
                <w:sz w:val="16"/>
                <w:szCs w:val="16"/>
              </w:rPr>
              <w:t>922  2  02  15001  00  0000  151</w:t>
            </w:r>
          </w:p>
        </w:tc>
        <w:tc>
          <w:tcPr>
            <w:tcW w:w="4111" w:type="dxa"/>
            <w:gridSpan w:val="4"/>
            <w:tcBorders>
              <w:top w:val="nil"/>
              <w:left w:val="nil"/>
              <w:bottom w:val="single" w:sz="4" w:space="0" w:color="auto"/>
              <w:right w:val="single" w:sz="4" w:space="0" w:color="auto"/>
            </w:tcBorders>
            <w:vAlign w:val="bottom"/>
            <w:hideMark/>
          </w:tcPr>
          <w:p w:rsidR="00DB0512" w:rsidRPr="00DB0512" w:rsidRDefault="00DB0512">
            <w:pPr>
              <w:rPr>
                <w:rFonts w:ascii="Times New Roman" w:hAnsi="Times New Roman" w:cs="Times New Roman"/>
                <w:sz w:val="16"/>
                <w:szCs w:val="16"/>
              </w:rPr>
            </w:pPr>
            <w:r w:rsidRPr="00DB0512">
              <w:rPr>
                <w:rFonts w:ascii="Times New Roman" w:hAnsi="Times New Roman" w:cs="Times New Roman"/>
                <w:sz w:val="16"/>
                <w:szCs w:val="16"/>
              </w:rPr>
              <w:t>Дотации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hideMark/>
          </w:tcPr>
          <w:p w:rsidR="00DB0512" w:rsidRPr="00DB0512" w:rsidRDefault="00DB0512">
            <w:pPr>
              <w:jc w:val="right"/>
              <w:rPr>
                <w:rFonts w:ascii="Times New Roman" w:hAnsi="Times New Roman" w:cs="Times New Roman"/>
                <w:sz w:val="16"/>
                <w:szCs w:val="16"/>
              </w:rPr>
            </w:pPr>
            <w:r w:rsidRPr="00DB0512">
              <w:rPr>
                <w:rFonts w:ascii="Times New Roman" w:hAnsi="Times New Roman" w:cs="Times New Roman"/>
                <w:sz w:val="16"/>
                <w:szCs w:val="16"/>
              </w:rPr>
              <w:t>618,6</w:t>
            </w:r>
          </w:p>
        </w:tc>
        <w:tc>
          <w:tcPr>
            <w:tcW w:w="1249" w:type="dxa"/>
            <w:gridSpan w:val="3"/>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6"/>
                <w:szCs w:val="16"/>
              </w:rPr>
            </w:pPr>
            <w:r w:rsidRPr="00DB0512">
              <w:rPr>
                <w:rFonts w:ascii="Times New Roman" w:hAnsi="Times New Roman" w:cs="Times New Roman"/>
                <w:sz w:val="16"/>
                <w:szCs w:val="16"/>
              </w:rPr>
              <w:t>618,6</w:t>
            </w:r>
          </w:p>
        </w:tc>
        <w:tc>
          <w:tcPr>
            <w:tcW w:w="960" w:type="dxa"/>
            <w:gridSpan w:val="2"/>
            <w:noWrap/>
            <w:vAlign w:val="bottom"/>
          </w:tcPr>
          <w:p w:rsidR="00DB0512" w:rsidRPr="00DB0512" w:rsidRDefault="00DB0512">
            <w:pPr>
              <w:rPr>
                <w:rFonts w:ascii="Times New Roman" w:hAnsi="Times New Roman" w:cs="Times New Roman"/>
                <w:sz w:val="20"/>
                <w:szCs w:val="20"/>
              </w:rPr>
            </w:pPr>
          </w:p>
        </w:tc>
      </w:tr>
      <w:tr w:rsidR="00DB0512" w:rsidRPr="00DB0512" w:rsidTr="00DB0512">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hideMark/>
          </w:tcPr>
          <w:p w:rsidR="00DB0512" w:rsidRPr="00DB0512" w:rsidRDefault="00DB0512">
            <w:pPr>
              <w:rPr>
                <w:rFonts w:ascii="Times New Roman" w:hAnsi="Times New Roman" w:cs="Times New Roman"/>
                <w:sz w:val="16"/>
                <w:szCs w:val="16"/>
              </w:rPr>
            </w:pPr>
            <w:r w:rsidRPr="00DB0512">
              <w:rPr>
                <w:rFonts w:ascii="Times New Roman" w:hAnsi="Times New Roman" w:cs="Times New Roman"/>
                <w:sz w:val="16"/>
                <w:szCs w:val="16"/>
              </w:rPr>
              <w:t>922  2  02  15001  10  0000  151</w:t>
            </w:r>
          </w:p>
        </w:tc>
        <w:tc>
          <w:tcPr>
            <w:tcW w:w="4111" w:type="dxa"/>
            <w:gridSpan w:val="4"/>
            <w:tcBorders>
              <w:top w:val="nil"/>
              <w:left w:val="nil"/>
              <w:bottom w:val="single" w:sz="4" w:space="0" w:color="auto"/>
              <w:right w:val="single" w:sz="4" w:space="0" w:color="auto"/>
            </w:tcBorders>
            <w:vAlign w:val="bottom"/>
            <w:hideMark/>
          </w:tcPr>
          <w:p w:rsidR="00DB0512" w:rsidRPr="00DB0512" w:rsidRDefault="00DB0512">
            <w:pPr>
              <w:rPr>
                <w:rFonts w:ascii="Times New Roman" w:hAnsi="Times New Roman" w:cs="Times New Roman"/>
                <w:sz w:val="16"/>
                <w:szCs w:val="16"/>
              </w:rPr>
            </w:pPr>
            <w:r w:rsidRPr="00DB0512">
              <w:rPr>
                <w:rFonts w:ascii="Times New Roman" w:hAnsi="Times New Roman" w:cs="Times New Roman"/>
                <w:sz w:val="16"/>
                <w:szCs w:val="16"/>
              </w:rPr>
              <w:t>Дотации бюджетам поселений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hideMark/>
          </w:tcPr>
          <w:p w:rsidR="00DB0512" w:rsidRPr="00DB0512" w:rsidRDefault="00DB0512">
            <w:pPr>
              <w:jc w:val="right"/>
              <w:rPr>
                <w:rFonts w:ascii="Times New Roman" w:hAnsi="Times New Roman" w:cs="Times New Roman"/>
                <w:sz w:val="16"/>
                <w:szCs w:val="16"/>
              </w:rPr>
            </w:pPr>
            <w:r w:rsidRPr="00DB0512">
              <w:rPr>
                <w:rFonts w:ascii="Times New Roman" w:hAnsi="Times New Roman" w:cs="Times New Roman"/>
                <w:sz w:val="16"/>
                <w:szCs w:val="16"/>
              </w:rPr>
              <w:t>618,6</w:t>
            </w:r>
          </w:p>
        </w:tc>
        <w:tc>
          <w:tcPr>
            <w:tcW w:w="1249" w:type="dxa"/>
            <w:gridSpan w:val="3"/>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6"/>
                <w:szCs w:val="16"/>
              </w:rPr>
            </w:pPr>
            <w:r w:rsidRPr="00DB0512">
              <w:rPr>
                <w:rFonts w:ascii="Times New Roman" w:hAnsi="Times New Roman" w:cs="Times New Roman"/>
                <w:sz w:val="16"/>
                <w:szCs w:val="16"/>
              </w:rPr>
              <w:t>618,6</w:t>
            </w:r>
          </w:p>
        </w:tc>
        <w:tc>
          <w:tcPr>
            <w:tcW w:w="960" w:type="dxa"/>
            <w:gridSpan w:val="2"/>
            <w:noWrap/>
            <w:vAlign w:val="bottom"/>
          </w:tcPr>
          <w:p w:rsidR="00DB0512" w:rsidRPr="00DB0512" w:rsidRDefault="00DB0512">
            <w:pPr>
              <w:rPr>
                <w:rFonts w:ascii="Times New Roman" w:hAnsi="Times New Roman" w:cs="Times New Roman"/>
                <w:sz w:val="20"/>
                <w:szCs w:val="20"/>
              </w:rPr>
            </w:pPr>
          </w:p>
        </w:tc>
      </w:tr>
      <w:tr w:rsidR="00DB0512" w:rsidRPr="00DB0512" w:rsidTr="00DB0512">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hideMark/>
          </w:tcPr>
          <w:p w:rsidR="00DB0512" w:rsidRPr="00DB0512" w:rsidRDefault="00DB0512">
            <w:pPr>
              <w:rPr>
                <w:rFonts w:ascii="Times New Roman" w:hAnsi="Times New Roman" w:cs="Times New Roman"/>
                <w:sz w:val="16"/>
                <w:szCs w:val="16"/>
              </w:rPr>
            </w:pPr>
            <w:r w:rsidRPr="00DB0512">
              <w:rPr>
                <w:rFonts w:ascii="Times New Roman" w:hAnsi="Times New Roman" w:cs="Times New Roman"/>
                <w:sz w:val="16"/>
                <w:szCs w:val="16"/>
              </w:rPr>
              <w:t>922  2  02  29999  10  0000  151</w:t>
            </w:r>
          </w:p>
        </w:tc>
        <w:tc>
          <w:tcPr>
            <w:tcW w:w="4111" w:type="dxa"/>
            <w:gridSpan w:val="4"/>
            <w:tcBorders>
              <w:top w:val="single" w:sz="4" w:space="0" w:color="auto"/>
              <w:left w:val="nil"/>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Прочие межбюджетные трансферты</w:t>
            </w:r>
          </w:p>
        </w:tc>
        <w:tc>
          <w:tcPr>
            <w:tcW w:w="1152" w:type="dxa"/>
            <w:gridSpan w:val="2"/>
            <w:tcBorders>
              <w:top w:val="nil"/>
              <w:left w:val="single" w:sz="4" w:space="0" w:color="auto"/>
              <w:bottom w:val="single" w:sz="4" w:space="0" w:color="auto"/>
              <w:right w:val="single" w:sz="4" w:space="0" w:color="auto"/>
            </w:tcBorders>
            <w:noWrap/>
            <w:vAlign w:val="bottom"/>
            <w:hideMark/>
          </w:tcPr>
          <w:p w:rsidR="00DB0512" w:rsidRPr="00DB0512" w:rsidRDefault="00DB0512">
            <w:pPr>
              <w:jc w:val="right"/>
              <w:rPr>
                <w:rFonts w:ascii="Times New Roman" w:hAnsi="Times New Roman" w:cs="Times New Roman"/>
                <w:sz w:val="16"/>
                <w:szCs w:val="16"/>
              </w:rPr>
            </w:pPr>
            <w:r w:rsidRPr="00DB0512">
              <w:rPr>
                <w:rFonts w:ascii="Times New Roman" w:hAnsi="Times New Roman" w:cs="Times New Roman"/>
                <w:sz w:val="16"/>
                <w:szCs w:val="16"/>
              </w:rPr>
              <w:t>434,3</w:t>
            </w:r>
          </w:p>
        </w:tc>
        <w:tc>
          <w:tcPr>
            <w:tcW w:w="1249" w:type="dxa"/>
            <w:gridSpan w:val="3"/>
            <w:tcBorders>
              <w:top w:val="nil"/>
              <w:left w:val="single" w:sz="4" w:space="0" w:color="auto"/>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6"/>
                <w:szCs w:val="16"/>
              </w:rPr>
            </w:pPr>
            <w:r w:rsidRPr="00DB0512">
              <w:rPr>
                <w:rFonts w:ascii="Times New Roman" w:hAnsi="Times New Roman" w:cs="Times New Roman"/>
                <w:sz w:val="16"/>
                <w:szCs w:val="16"/>
              </w:rPr>
              <w:t>434,3</w:t>
            </w:r>
          </w:p>
        </w:tc>
        <w:tc>
          <w:tcPr>
            <w:tcW w:w="960" w:type="dxa"/>
            <w:gridSpan w:val="2"/>
            <w:noWrap/>
            <w:vAlign w:val="bottom"/>
          </w:tcPr>
          <w:p w:rsidR="00DB0512" w:rsidRPr="00DB0512" w:rsidRDefault="00DB0512">
            <w:pPr>
              <w:rPr>
                <w:rFonts w:ascii="Times New Roman" w:hAnsi="Times New Roman" w:cs="Times New Roman"/>
                <w:sz w:val="20"/>
                <w:szCs w:val="20"/>
              </w:rPr>
            </w:pPr>
          </w:p>
        </w:tc>
      </w:tr>
      <w:tr w:rsidR="00DB0512" w:rsidRPr="00DB0512" w:rsidTr="00DB0512">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hideMark/>
          </w:tcPr>
          <w:p w:rsidR="00DB0512" w:rsidRPr="00DB0512" w:rsidRDefault="00DB0512">
            <w:pPr>
              <w:rPr>
                <w:rFonts w:ascii="Times New Roman" w:hAnsi="Times New Roman" w:cs="Times New Roman"/>
                <w:sz w:val="16"/>
                <w:szCs w:val="16"/>
              </w:rPr>
            </w:pPr>
            <w:r w:rsidRPr="00DB0512">
              <w:rPr>
                <w:rFonts w:ascii="Times New Roman" w:hAnsi="Times New Roman" w:cs="Times New Roman"/>
                <w:sz w:val="16"/>
                <w:szCs w:val="16"/>
              </w:rPr>
              <w:t>922  2  02  03000  00  0000  151</w:t>
            </w:r>
          </w:p>
        </w:tc>
        <w:tc>
          <w:tcPr>
            <w:tcW w:w="4111" w:type="dxa"/>
            <w:gridSpan w:val="4"/>
            <w:tcBorders>
              <w:top w:val="single" w:sz="4" w:space="0" w:color="auto"/>
              <w:left w:val="nil"/>
              <w:bottom w:val="single" w:sz="4" w:space="0" w:color="auto"/>
              <w:right w:val="single" w:sz="4" w:space="0" w:color="auto"/>
            </w:tcBorders>
            <w:vAlign w:val="bottom"/>
            <w:hideMark/>
          </w:tcPr>
          <w:p w:rsidR="00DB0512" w:rsidRPr="00DB0512" w:rsidRDefault="00DB0512">
            <w:pPr>
              <w:rPr>
                <w:rFonts w:ascii="Times New Roman" w:hAnsi="Times New Roman" w:cs="Times New Roman"/>
                <w:sz w:val="16"/>
                <w:szCs w:val="16"/>
              </w:rPr>
            </w:pPr>
            <w:r w:rsidRPr="00DB0512">
              <w:rPr>
                <w:rFonts w:ascii="Times New Roman" w:hAnsi="Times New Roman" w:cs="Times New Roman"/>
                <w:sz w:val="16"/>
                <w:szCs w:val="16"/>
              </w:rPr>
              <w:t xml:space="preserve">Субвенции бюджетам субъектов Российской Федерации и муниципальных образований </w:t>
            </w:r>
          </w:p>
        </w:tc>
        <w:tc>
          <w:tcPr>
            <w:tcW w:w="1152" w:type="dxa"/>
            <w:gridSpan w:val="2"/>
            <w:tcBorders>
              <w:top w:val="nil"/>
              <w:left w:val="nil"/>
              <w:bottom w:val="single" w:sz="4" w:space="0" w:color="auto"/>
              <w:right w:val="single" w:sz="4" w:space="0" w:color="auto"/>
            </w:tcBorders>
            <w:noWrap/>
            <w:vAlign w:val="bottom"/>
            <w:hideMark/>
          </w:tcPr>
          <w:p w:rsidR="00DB0512" w:rsidRPr="00DB0512" w:rsidRDefault="00DB0512">
            <w:pPr>
              <w:jc w:val="right"/>
              <w:rPr>
                <w:rFonts w:ascii="Times New Roman" w:hAnsi="Times New Roman" w:cs="Times New Roman"/>
                <w:sz w:val="16"/>
                <w:szCs w:val="16"/>
              </w:rPr>
            </w:pPr>
            <w:r w:rsidRPr="00DB0512">
              <w:rPr>
                <w:rFonts w:ascii="Times New Roman" w:hAnsi="Times New Roman" w:cs="Times New Roman"/>
                <w:sz w:val="16"/>
                <w:szCs w:val="16"/>
              </w:rPr>
              <w:t>62,2</w:t>
            </w:r>
          </w:p>
        </w:tc>
        <w:tc>
          <w:tcPr>
            <w:tcW w:w="1249" w:type="dxa"/>
            <w:gridSpan w:val="3"/>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6"/>
                <w:szCs w:val="16"/>
              </w:rPr>
            </w:pPr>
            <w:r w:rsidRPr="00DB0512">
              <w:rPr>
                <w:rFonts w:ascii="Times New Roman" w:hAnsi="Times New Roman" w:cs="Times New Roman"/>
                <w:sz w:val="16"/>
                <w:szCs w:val="16"/>
              </w:rPr>
              <w:t>72,2</w:t>
            </w:r>
          </w:p>
        </w:tc>
        <w:tc>
          <w:tcPr>
            <w:tcW w:w="960" w:type="dxa"/>
            <w:gridSpan w:val="2"/>
            <w:noWrap/>
            <w:vAlign w:val="bottom"/>
          </w:tcPr>
          <w:p w:rsidR="00DB0512" w:rsidRPr="00DB0512" w:rsidRDefault="00DB0512">
            <w:pPr>
              <w:rPr>
                <w:rFonts w:ascii="Times New Roman" w:hAnsi="Times New Roman" w:cs="Times New Roman"/>
                <w:sz w:val="20"/>
                <w:szCs w:val="20"/>
              </w:rPr>
            </w:pPr>
          </w:p>
        </w:tc>
      </w:tr>
      <w:tr w:rsidR="00DB0512" w:rsidRPr="00DB0512" w:rsidTr="00DB0512">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hideMark/>
          </w:tcPr>
          <w:p w:rsidR="00DB0512" w:rsidRPr="00DB0512" w:rsidRDefault="00DB0512">
            <w:pPr>
              <w:rPr>
                <w:rFonts w:ascii="Times New Roman" w:hAnsi="Times New Roman" w:cs="Times New Roman"/>
                <w:sz w:val="16"/>
                <w:szCs w:val="16"/>
              </w:rPr>
            </w:pPr>
            <w:r w:rsidRPr="00DB0512">
              <w:rPr>
                <w:rFonts w:ascii="Times New Roman" w:hAnsi="Times New Roman" w:cs="Times New Roman"/>
                <w:sz w:val="16"/>
                <w:szCs w:val="16"/>
              </w:rPr>
              <w:t>922  2  02 35118  00  0000  151</w:t>
            </w:r>
          </w:p>
        </w:tc>
        <w:tc>
          <w:tcPr>
            <w:tcW w:w="4111" w:type="dxa"/>
            <w:gridSpan w:val="4"/>
            <w:tcBorders>
              <w:top w:val="nil"/>
              <w:left w:val="nil"/>
              <w:bottom w:val="single" w:sz="4" w:space="0" w:color="auto"/>
              <w:right w:val="single" w:sz="4" w:space="0" w:color="auto"/>
            </w:tcBorders>
            <w:vAlign w:val="bottom"/>
            <w:hideMark/>
          </w:tcPr>
          <w:p w:rsidR="00DB0512" w:rsidRPr="00DB0512" w:rsidRDefault="00DB0512">
            <w:pPr>
              <w:rPr>
                <w:rFonts w:ascii="Times New Roman" w:hAnsi="Times New Roman" w:cs="Times New Roman"/>
                <w:sz w:val="16"/>
                <w:szCs w:val="16"/>
              </w:rPr>
            </w:pPr>
            <w:r w:rsidRPr="00DB0512">
              <w:rPr>
                <w:rFonts w:ascii="Times New Roman" w:hAnsi="Times New Roman" w:cs="Times New Roman"/>
                <w:sz w:val="16"/>
                <w:szCs w:val="16"/>
              </w:rPr>
              <w:t>Субвенции бюджетам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hideMark/>
          </w:tcPr>
          <w:p w:rsidR="00DB0512" w:rsidRPr="00DB0512" w:rsidRDefault="00DB0512">
            <w:pPr>
              <w:jc w:val="right"/>
              <w:rPr>
                <w:rFonts w:ascii="Times New Roman" w:hAnsi="Times New Roman" w:cs="Times New Roman"/>
                <w:sz w:val="16"/>
                <w:szCs w:val="16"/>
              </w:rPr>
            </w:pPr>
            <w:r w:rsidRPr="00DB0512">
              <w:rPr>
                <w:rFonts w:ascii="Times New Roman" w:hAnsi="Times New Roman" w:cs="Times New Roman"/>
                <w:sz w:val="16"/>
                <w:szCs w:val="16"/>
              </w:rPr>
              <w:t>62,2</w:t>
            </w:r>
          </w:p>
        </w:tc>
        <w:tc>
          <w:tcPr>
            <w:tcW w:w="1249" w:type="dxa"/>
            <w:gridSpan w:val="3"/>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6"/>
                <w:szCs w:val="16"/>
              </w:rPr>
            </w:pPr>
            <w:r w:rsidRPr="00DB0512">
              <w:rPr>
                <w:rFonts w:ascii="Times New Roman" w:hAnsi="Times New Roman" w:cs="Times New Roman"/>
                <w:sz w:val="16"/>
                <w:szCs w:val="16"/>
              </w:rPr>
              <w:t>72,1</w:t>
            </w:r>
          </w:p>
        </w:tc>
        <w:tc>
          <w:tcPr>
            <w:tcW w:w="960" w:type="dxa"/>
            <w:gridSpan w:val="2"/>
            <w:noWrap/>
            <w:vAlign w:val="bottom"/>
          </w:tcPr>
          <w:p w:rsidR="00DB0512" w:rsidRPr="00DB0512" w:rsidRDefault="00DB0512">
            <w:pPr>
              <w:rPr>
                <w:rFonts w:ascii="Times New Roman" w:hAnsi="Times New Roman" w:cs="Times New Roman"/>
                <w:sz w:val="20"/>
                <w:szCs w:val="20"/>
              </w:rPr>
            </w:pPr>
          </w:p>
        </w:tc>
      </w:tr>
      <w:tr w:rsidR="00DB0512" w:rsidRPr="00DB0512" w:rsidTr="00DB0512">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hideMark/>
          </w:tcPr>
          <w:p w:rsidR="00DB0512" w:rsidRPr="00DB0512" w:rsidRDefault="00DB0512">
            <w:pPr>
              <w:rPr>
                <w:rFonts w:ascii="Times New Roman" w:hAnsi="Times New Roman" w:cs="Times New Roman"/>
                <w:sz w:val="16"/>
                <w:szCs w:val="16"/>
              </w:rPr>
            </w:pPr>
            <w:r w:rsidRPr="00DB0512">
              <w:rPr>
                <w:rFonts w:ascii="Times New Roman" w:hAnsi="Times New Roman" w:cs="Times New Roman"/>
                <w:sz w:val="16"/>
                <w:szCs w:val="16"/>
              </w:rPr>
              <w:t>922  2  02 35118  10  0000  151</w:t>
            </w:r>
          </w:p>
        </w:tc>
        <w:tc>
          <w:tcPr>
            <w:tcW w:w="4111" w:type="dxa"/>
            <w:gridSpan w:val="4"/>
            <w:tcBorders>
              <w:top w:val="nil"/>
              <w:left w:val="nil"/>
              <w:bottom w:val="single" w:sz="4" w:space="0" w:color="auto"/>
              <w:right w:val="single" w:sz="4" w:space="0" w:color="auto"/>
            </w:tcBorders>
            <w:vAlign w:val="bottom"/>
            <w:hideMark/>
          </w:tcPr>
          <w:p w:rsidR="00DB0512" w:rsidRPr="00DB0512" w:rsidRDefault="00DB0512">
            <w:pPr>
              <w:rPr>
                <w:rFonts w:ascii="Times New Roman" w:hAnsi="Times New Roman" w:cs="Times New Roman"/>
                <w:sz w:val="16"/>
                <w:szCs w:val="16"/>
              </w:rPr>
            </w:pPr>
            <w:r w:rsidRPr="00DB0512">
              <w:rPr>
                <w:rFonts w:ascii="Times New Roman" w:hAnsi="Times New Roman" w:cs="Times New Roman"/>
                <w:sz w:val="16"/>
                <w:szCs w:val="16"/>
              </w:rPr>
              <w:t>Субвенции бюджетам поселений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hideMark/>
          </w:tcPr>
          <w:p w:rsidR="00DB0512" w:rsidRPr="00DB0512" w:rsidRDefault="00DB0512">
            <w:pPr>
              <w:jc w:val="right"/>
              <w:rPr>
                <w:rFonts w:ascii="Times New Roman" w:hAnsi="Times New Roman" w:cs="Times New Roman"/>
                <w:sz w:val="16"/>
                <w:szCs w:val="16"/>
              </w:rPr>
            </w:pPr>
            <w:r w:rsidRPr="00DB0512">
              <w:rPr>
                <w:rFonts w:ascii="Times New Roman" w:hAnsi="Times New Roman" w:cs="Times New Roman"/>
                <w:sz w:val="16"/>
                <w:szCs w:val="16"/>
              </w:rPr>
              <w:t>62,2</w:t>
            </w:r>
          </w:p>
        </w:tc>
        <w:tc>
          <w:tcPr>
            <w:tcW w:w="1249" w:type="dxa"/>
            <w:gridSpan w:val="3"/>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6"/>
                <w:szCs w:val="16"/>
              </w:rPr>
            </w:pPr>
            <w:r w:rsidRPr="00DB0512">
              <w:rPr>
                <w:rFonts w:ascii="Times New Roman" w:hAnsi="Times New Roman" w:cs="Times New Roman"/>
                <w:sz w:val="16"/>
                <w:szCs w:val="16"/>
              </w:rPr>
              <w:t>72,1</w:t>
            </w:r>
          </w:p>
        </w:tc>
        <w:tc>
          <w:tcPr>
            <w:tcW w:w="960" w:type="dxa"/>
            <w:gridSpan w:val="2"/>
            <w:noWrap/>
            <w:vAlign w:val="bottom"/>
          </w:tcPr>
          <w:p w:rsidR="00DB0512" w:rsidRPr="00DB0512" w:rsidRDefault="00DB0512">
            <w:pPr>
              <w:rPr>
                <w:rFonts w:ascii="Times New Roman" w:hAnsi="Times New Roman" w:cs="Times New Roman"/>
                <w:sz w:val="20"/>
                <w:szCs w:val="20"/>
              </w:rPr>
            </w:pPr>
          </w:p>
          <w:p w:rsidR="00DB0512" w:rsidRPr="00DB0512" w:rsidRDefault="00DB0512">
            <w:pPr>
              <w:rPr>
                <w:rFonts w:ascii="Times New Roman" w:hAnsi="Times New Roman" w:cs="Times New Roman"/>
                <w:sz w:val="20"/>
                <w:szCs w:val="20"/>
              </w:rPr>
            </w:pPr>
          </w:p>
        </w:tc>
      </w:tr>
      <w:tr w:rsidR="00DB0512" w:rsidRPr="00DB0512" w:rsidTr="00DB0512">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hideMark/>
          </w:tcPr>
          <w:p w:rsidR="00DB0512" w:rsidRPr="00DB0512" w:rsidRDefault="00DB0512">
            <w:pPr>
              <w:rPr>
                <w:rFonts w:ascii="Times New Roman" w:hAnsi="Times New Roman" w:cs="Times New Roman"/>
                <w:sz w:val="16"/>
                <w:szCs w:val="16"/>
              </w:rPr>
            </w:pPr>
            <w:r w:rsidRPr="00DB0512">
              <w:rPr>
                <w:rFonts w:ascii="Times New Roman" w:hAnsi="Times New Roman" w:cs="Times New Roman"/>
                <w:sz w:val="16"/>
                <w:szCs w:val="16"/>
              </w:rPr>
              <w:t>922  2  02 30024  10  0000  151</w:t>
            </w:r>
          </w:p>
        </w:tc>
        <w:tc>
          <w:tcPr>
            <w:tcW w:w="4111" w:type="dxa"/>
            <w:gridSpan w:val="4"/>
            <w:tcBorders>
              <w:top w:val="nil"/>
              <w:left w:val="nil"/>
              <w:bottom w:val="single" w:sz="4" w:space="0" w:color="auto"/>
              <w:right w:val="single" w:sz="4" w:space="0" w:color="auto"/>
            </w:tcBorders>
            <w:vAlign w:val="bottom"/>
            <w:hideMark/>
          </w:tcPr>
          <w:p w:rsidR="00DB0512" w:rsidRPr="00DB0512" w:rsidRDefault="00DB0512">
            <w:pPr>
              <w:rPr>
                <w:rFonts w:ascii="Times New Roman" w:hAnsi="Times New Roman" w:cs="Times New Roman"/>
                <w:sz w:val="16"/>
                <w:szCs w:val="16"/>
              </w:rPr>
            </w:pPr>
            <w:r w:rsidRPr="00DB0512">
              <w:rPr>
                <w:rFonts w:ascii="Times New Roman" w:hAnsi="Times New Roman" w:cs="Times New Roman"/>
                <w:color w:val="000000"/>
                <w:sz w:val="16"/>
                <w:szCs w:val="16"/>
              </w:rPr>
              <w:t>Субвенции бюджетам сельских поселений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152" w:type="dxa"/>
            <w:gridSpan w:val="2"/>
            <w:tcBorders>
              <w:top w:val="nil"/>
              <w:left w:val="nil"/>
              <w:bottom w:val="single" w:sz="4" w:space="0" w:color="auto"/>
              <w:right w:val="single" w:sz="4" w:space="0" w:color="auto"/>
            </w:tcBorders>
            <w:noWrap/>
            <w:vAlign w:val="bottom"/>
            <w:hideMark/>
          </w:tcPr>
          <w:p w:rsidR="00DB0512" w:rsidRPr="00DB0512" w:rsidRDefault="00DB0512">
            <w:pPr>
              <w:jc w:val="right"/>
              <w:rPr>
                <w:rFonts w:ascii="Times New Roman" w:hAnsi="Times New Roman" w:cs="Times New Roman"/>
                <w:sz w:val="16"/>
                <w:szCs w:val="16"/>
              </w:rPr>
            </w:pPr>
            <w:r w:rsidRPr="00DB0512">
              <w:rPr>
                <w:rFonts w:ascii="Times New Roman" w:hAnsi="Times New Roman" w:cs="Times New Roman"/>
                <w:sz w:val="16"/>
                <w:szCs w:val="16"/>
              </w:rPr>
              <w:t>0,1</w:t>
            </w:r>
          </w:p>
        </w:tc>
        <w:tc>
          <w:tcPr>
            <w:tcW w:w="1249" w:type="dxa"/>
            <w:gridSpan w:val="3"/>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6"/>
                <w:szCs w:val="16"/>
              </w:rPr>
            </w:pPr>
            <w:r w:rsidRPr="00DB0512">
              <w:rPr>
                <w:rFonts w:ascii="Times New Roman" w:hAnsi="Times New Roman" w:cs="Times New Roman"/>
                <w:sz w:val="16"/>
                <w:szCs w:val="16"/>
              </w:rPr>
              <w:t>0,1</w:t>
            </w:r>
          </w:p>
        </w:tc>
        <w:tc>
          <w:tcPr>
            <w:tcW w:w="960" w:type="dxa"/>
            <w:gridSpan w:val="2"/>
            <w:noWrap/>
            <w:vAlign w:val="bottom"/>
          </w:tcPr>
          <w:p w:rsidR="00DB0512" w:rsidRPr="00DB0512" w:rsidRDefault="00DB0512">
            <w:pPr>
              <w:rPr>
                <w:rFonts w:ascii="Times New Roman" w:hAnsi="Times New Roman" w:cs="Times New Roman"/>
                <w:sz w:val="20"/>
                <w:szCs w:val="20"/>
              </w:rPr>
            </w:pPr>
          </w:p>
        </w:tc>
      </w:tr>
      <w:tr w:rsidR="00DB0512" w:rsidRPr="00DB0512" w:rsidTr="00DB0512">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hideMark/>
          </w:tcPr>
          <w:p w:rsidR="00DB0512" w:rsidRPr="00DB0512" w:rsidRDefault="00DB0512">
            <w:pPr>
              <w:rPr>
                <w:rFonts w:ascii="Times New Roman" w:hAnsi="Times New Roman" w:cs="Times New Roman"/>
                <w:sz w:val="16"/>
                <w:szCs w:val="16"/>
              </w:rPr>
            </w:pPr>
            <w:r w:rsidRPr="00DB0512">
              <w:rPr>
                <w:rFonts w:ascii="Times New Roman" w:hAnsi="Times New Roman" w:cs="Times New Roman"/>
                <w:sz w:val="16"/>
                <w:szCs w:val="16"/>
              </w:rPr>
              <w:t>000  2  02 40014   10 0000   151</w:t>
            </w:r>
          </w:p>
        </w:tc>
        <w:tc>
          <w:tcPr>
            <w:tcW w:w="4111" w:type="dxa"/>
            <w:gridSpan w:val="4"/>
            <w:tcBorders>
              <w:top w:val="nil"/>
              <w:left w:val="nil"/>
              <w:bottom w:val="single" w:sz="4" w:space="0" w:color="auto"/>
              <w:right w:val="single" w:sz="4" w:space="0" w:color="auto"/>
            </w:tcBorders>
            <w:vAlign w:val="bottom"/>
            <w:hideMark/>
          </w:tcPr>
          <w:p w:rsidR="00DB0512" w:rsidRPr="00DB0512" w:rsidRDefault="00DB0512">
            <w:pPr>
              <w:rPr>
                <w:rFonts w:ascii="Times New Roman" w:hAnsi="Times New Roman" w:cs="Times New Roman"/>
                <w:sz w:val="16"/>
                <w:szCs w:val="16"/>
              </w:rPr>
            </w:pPr>
            <w:r w:rsidRPr="00DB0512">
              <w:rPr>
                <w:rFonts w:ascii="Times New Roman" w:hAnsi="Times New Roman" w:cs="Times New Roman"/>
                <w:sz w:val="16"/>
                <w:szCs w:val="16"/>
              </w:rPr>
              <w:t xml:space="preserve">Межбюджетные </w:t>
            </w:r>
            <w:proofErr w:type="spellStart"/>
            <w:r w:rsidRPr="00DB0512">
              <w:rPr>
                <w:rFonts w:ascii="Times New Roman" w:hAnsi="Times New Roman" w:cs="Times New Roman"/>
                <w:sz w:val="16"/>
                <w:szCs w:val="16"/>
              </w:rPr>
              <w:t>трансферты.передаваемые</w:t>
            </w:r>
            <w:proofErr w:type="spellEnd"/>
            <w:r w:rsidRPr="00DB0512">
              <w:rPr>
                <w:rFonts w:ascii="Times New Roman" w:hAnsi="Times New Roman" w:cs="Times New Roman"/>
                <w:sz w:val="16"/>
                <w:szCs w:val="16"/>
              </w:rPr>
              <w:t xml:space="preserve"> бюджетам сельских поселений передаваемые из бюджетов муниципальных районов</w:t>
            </w:r>
          </w:p>
        </w:tc>
        <w:tc>
          <w:tcPr>
            <w:tcW w:w="1152" w:type="dxa"/>
            <w:gridSpan w:val="2"/>
            <w:tcBorders>
              <w:top w:val="nil"/>
              <w:left w:val="nil"/>
              <w:bottom w:val="single" w:sz="4" w:space="0" w:color="auto"/>
              <w:right w:val="single" w:sz="4" w:space="0" w:color="auto"/>
            </w:tcBorders>
            <w:noWrap/>
            <w:vAlign w:val="bottom"/>
            <w:hideMark/>
          </w:tcPr>
          <w:p w:rsidR="00DB0512" w:rsidRPr="00DB0512" w:rsidRDefault="00DB0512">
            <w:pPr>
              <w:jc w:val="right"/>
              <w:rPr>
                <w:rFonts w:ascii="Times New Roman" w:hAnsi="Times New Roman" w:cs="Times New Roman"/>
                <w:sz w:val="16"/>
                <w:szCs w:val="16"/>
              </w:rPr>
            </w:pPr>
            <w:r w:rsidRPr="00DB0512">
              <w:rPr>
                <w:rFonts w:ascii="Times New Roman" w:hAnsi="Times New Roman" w:cs="Times New Roman"/>
                <w:sz w:val="16"/>
                <w:szCs w:val="16"/>
              </w:rPr>
              <w:t>234,9</w:t>
            </w:r>
          </w:p>
        </w:tc>
        <w:tc>
          <w:tcPr>
            <w:tcW w:w="1249" w:type="dxa"/>
            <w:gridSpan w:val="3"/>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6"/>
                <w:szCs w:val="16"/>
              </w:rPr>
            </w:pPr>
            <w:r w:rsidRPr="00DB0512">
              <w:rPr>
                <w:rFonts w:ascii="Times New Roman" w:hAnsi="Times New Roman" w:cs="Times New Roman"/>
                <w:sz w:val="16"/>
                <w:szCs w:val="16"/>
              </w:rPr>
              <w:t>139,7</w:t>
            </w:r>
          </w:p>
        </w:tc>
        <w:tc>
          <w:tcPr>
            <w:tcW w:w="960" w:type="dxa"/>
            <w:gridSpan w:val="2"/>
            <w:noWrap/>
            <w:vAlign w:val="bottom"/>
          </w:tcPr>
          <w:p w:rsidR="00DB0512" w:rsidRPr="00DB0512" w:rsidRDefault="00DB0512">
            <w:pPr>
              <w:rPr>
                <w:rFonts w:ascii="Times New Roman" w:hAnsi="Times New Roman" w:cs="Times New Roman"/>
                <w:sz w:val="20"/>
                <w:szCs w:val="20"/>
              </w:rPr>
            </w:pPr>
          </w:p>
        </w:tc>
      </w:tr>
    </w:tbl>
    <w:p w:rsidR="00DB0512" w:rsidRPr="00DB0512" w:rsidRDefault="00DB0512" w:rsidP="00DB0512">
      <w:pPr>
        <w:rPr>
          <w:rFonts w:ascii="Times New Roman" w:hAnsi="Times New Roman" w:cs="Times New Roman"/>
          <w:lang w:eastAsia="ar-SA"/>
        </w:rPr>
      </w:pPr>
    </w:p>
    <w:p w:rsidR="00DB0512" w:rsidRPr="00DB0512" w:rsidRDefault="00DB0512" w:rsidP="00DB0512">
      <w:pPr>
        <w:rPr>
          <w:rFonts w:ascii="Times New Roman" w:hAnsi="Times New Roman" w:cs="Times New Roman"/>
        </w:rPr>
      </w:pPr>
    </w:p>
    <w:p w:rsidR="00DB0512" w:rsidRPr="00DB0512" w:rsidRDefault="00DB0512" w:rsidP="00DB0512">
      <w:pPr>
        <w:rPr>
          <w:rFonts w:ascii="Times New Roman" w:hAnsi="Times New Roman" w:cs="Times New Roman"/>
        </w:rPr>
      </w:pPr>
    </w:p>
    <w:tbl>
      <w:tblPr>
        <w:tblW w:w="9476" w:type="dxa"/>
        <w:tblInd w:w="95" w:type="dxa"/>
        <w:tblLook w:val="00A0" w:firstRow="1" w:lastRow="0" w:firstColumn="1" w:lastColumn="0" w:noHBand="0" w:noVBand="0"/>
      </w:tblPr>
      <w:tblGrid>
        <w:gridCol w:w="3164"/>
        <w:gridCol w:w="363"/>
        <w:gridCol w:w="168"/>
        <w:gridCol w:w="332"/>
        <w:gridCol w:w="117"/>
        <w:gridCol w:w="332"/>
        <w:gridCol w:w="261"/>
        <w:gridCol w:w="327"/>
        <w:gridCol w:w="905"/>
        <w:gridCol w:w="300"/>
        <w:gridCol w:w="267"/>
        <w:gridCol w:w="229"/>
        <w:gridCol w:w="1402"/>
        <w:gridCol w:w="1309"/>
      </w:tblGrid>
      <w:tr w:rsidR="00DB0512" w:rsidRPr="00DB0512" w:rsidTr="00DB0512">
        <w:trPr>
          <w:trHeight w:val="300"/>
        </w:trPr>
        <w:tc>
          <w:tcPr>
            <w:tcW w:w="3557" w:type="dxa"/>
            <w:gridSpan w:val="2"/>
          </w:tcPr>
          <w:p w:rsidR="00DB0512" w:rsidRPr="00DB0512" w:rsidRDefault="00DB0512">
            <w:pPr>
              <w:jc w:val="right"/>
              <w:rPr>
                <w:rFonts w:ascii="Times New Roman" w:hAnsi="Times New Roman" w:cs="Times New Roman"/>
                <w:sz w:val="20"/>
                <w:szCs w:val="20"/>
              </w:rPr>
            </w:pPr>
          </w:p>
        </w:tc>
        <w:tc>
          <w:tcPr>
            <w:tcW w:w="464" w:type="dxa"/>
            <w:gridSpan w:val="2"/>
          </w:tcPr>
          <w:p w:rsidR="00DB0512" w:rsidRPr="00DB0512" w:rsidRDefault="00DB0512">
            <w:pPr>
              <w:jc w:val="right"/>
              <w:rPr>
                <w:rFonts w:ascii="Times New Roman" w:hAnsi="Times New Roman" w:cs="Times New Roman"/>
                <w:sz w:val="20"/>
                <w:szCs w:val="20"/>
              </w:rPr>
            </w:pPr>
          </w:p>
        </w:tc>
        <w:tc>
          <w:tcPr>
            <w:tcW w:w="449" w:type="dxa"/>
            <w:gridSpan w:val="2"/>
          </w:tcPr>
          <w:p w:rsidR="00DB0512" w:rsidRPr="00DB0512" w:rsidRDefault="00DB0512">
            <w:pPr>
              <w:jc w:val="right"/>
              <w:rPr>
                <w:rFonts w:ascii="Times New Roman" w:hAnsi="Times New Roman" w:cs="Times New Roman"/>
                <w:sz w:val="20"/>
                <w:szCs w:val="20"/>
              </w:rPr>
            </w:pPr>
          </w:p>
        </w:tc>
        <w:tc>
          <w:tcPr>
            <w:tcW w:w="589" w:type="dxa"/>
            <w:gridSpan w:val="2"/>
          </w:tcPr>
          <w:p w:rsidR="00DB0512" w:rsidRPr="00DB0512" w:rsidRDefault="00DB0512">
            <w:pPr>
              <w:jc w:val="right"/>
              <w:rPr>
                <w:rFonts w:ascii="Times New Roman" w:hAnsi="Times New Roman" w:cs="Times New Roman"/>
                <w:sz w:val="20"/>
                <w:szCs w:val="20"/>
              </w:rPr>
            </w:pPr>
          </w:p>
        </w:tc>
        <w:tc>
          <w:tcPr>
            <w:tcW w:w="3107" w:type="dxa"/>
            <w:gridSpan w:val="5"/>
            <w:vAlign w:val="bottom"/>
          </w:tcPr>
          <w:p w:rsidR="00DB0512" w:rsidRPr="00DB0512" w:rsidRDefault="00DB0512">
            <w:pPr>
              <w:rPr>
                <w:rFonts w:ascii="Times New Roman" w:hAnsi="Times New Roman" w:cs="Times New Roman"/>
              </w:rPr>
            </w:pPr>
          </w:p>
          <w:p w:rsidR="00DB0512" w:rsidRPr="00DB0512" w:rsidRDefault="00DB0512">
            <w:pPr>
              <w:rPr>
                <w:rFonts w:ascii="Times New Roman" w:hAnsi="Times New Roman" w:cs="Times New Roman"/>
              </w:rPr>
            </w:pPr>
          </w:p>
          <w:p w:rsidR="00DB0512" w:rsidRPr="00DB0512" w:rsidRDefault="00DB0512">
            <w:pPr>
              <w:rPr>
                <w:rFonts w:ascii="Times New Roman" w:hAnsi="Times New Roman" w:cs="Times New Roman"/>
              </w:rPr>
            </w:pPr>
          </w:p>
          <w:p w:rsidR="00DB0512" w:rsidRPr="00DB0512" w:rsidRDefault="00DB0512">
            <w:pPr>
              <w:rPr>
                <w:rFonts w:ascii="Times New Roman" w:hAnsi="Times New Roman" w:cs="Times New Roman"/>
              </w:rPr>
            </w:pPr>
          </w:p>
          <w:p w:rsidR="00DB0512" w:rsidRPr="00DB0512" w:rsidRDefault="00DB0512">
            <w:pPr>
              <w:rPr>
                <w:rFonts w:ascii="Times New Roman" w:hAnsi="Times New Roman" w:cs="Times New Roman"/>
              </w:rPr>
            </w:pPr>
          </w:p>
          <w:p w:rsidR="00DB0512" w:rsidRPr="00DB0512" w:rsidRDefault="00DB0512">
            <w:pPr>
              <w:rPr>
                <w:rFonts w:ascii="Times New Roman" w:hAnsi="Times New Roman" w:cs="Times New Roman"/>
              </w:rPr>
            </w:pPr>
          </w:p>
          <w:p w:rsidR="00DB0512" w:rsidRDefault="00DB0512">
            <w:pPr>
              <w:rPr>
                <w:rFonts w:ascii="Times New Roman" w:hAnsi="Times New Roman" w:cs="Times New Roman"/>
              </w:rPr>
            </w:pPr>
          </w:p>
          <w:p w:rsidR="00005536" w:rsidRPr="00DB0512" w:rsidRDefault="00005536">
            <w:pPr>
              <w:rPr>
                <w:rFonts w:ascii="Times New Roman" w:hAnsi="Times New Roman" w:cs="Times New Roman"/>
              </w:rPr>
            </w:pPr>
            <w:bookmarkStart w:id="0" w:name="_GoBack"/>
            <w:bookmarkEnd w:id="0"/>
          </w:p>
          <w:p w:rsidR="00DB0512" w:rsidRPr="00DB0512" w:rsidRDefault="00DB0512">
            <w:pPr>
              <w:rPr>
                <w:rFonts w:ascii="Times New Roman" w:hAnsi="Times New Roman" w:cs="Times New Roman"/>
              </w:rPr>
            </w:pPr>
            <w:r w:rsidRPr="00DB0512">
              <w:rPr>
                <w:rFonts w:ascii="Times New Roman" w:hAnsi="Times New Roman" w:cs="Times New Roman"/>
              </w:rPr>
              <w:t>Приложение №5</w:t>
            </w:r>
          </w:p>
        </w:tc>
        <w:tc>
          <w:tcPr>
            <w:tcW w:w="1310" w:type="dxa"/>
          </w:tcPr>
          <w:p w:rsidR="00DB0512" w:rsidRPr="00DB0512" w:rsidRDefault="00DB0512">
            <w:pPr>
              <w:rPr>
                <w:rFonts w:ascii="Times New Roman" w:hAnsi="Times New Roman" w:cs="Times New Roman"/>
              </w:rPr>
            </w:pPr>
          </w:p>
        </w:tc>
      </w:tr>
      <w:tr w:rsidR="00DB0512" w:rsidRPr="00DB0512" w:rsidTr="00DB0512">
        <w:trPr>
          <w:trHeight w:val="330"/>
        </w:trPr>
        <w:tc>
          <w:tcPr>
            <w:tcW w:w="3557" w:type="dxa"/>
            <w:gridSpan w:val="2"/>
          </w:tcPr>
          <w:p w:rsidR="00DB0512" w:rsidRPr="00DB0512" w:rsidRDefault="00DB0512">
            <w:pPr>
              <w:jc w:val="right"/>
              <w:rPr>
                <w:rFonts w:ascii="Times New Roman" w:hAnsi="Times New Roman" w:cs="Times New Roman"/>
                <w:sz w:val="20"/>
                <w:szCs w:val="20"/>
              </w:rPr>
            </w:pPr>
          </w:p>
        </w:tc>
        <w:tc>
          <w:tcPr>
            <w:tcW w:w="464" w:type="dxa"/>
            <w:gridSpan w:val="2"/>
          </w:tcPr>
          <w:p w:rsidR="00DB0512" w:rsidRPr="00DB0512" w:rsidRDefault="00DB0512">
            <w:pPr>
              <w:jc w:val="right"/>
              <w:rPr>
                <w:rFonts w:ascii="Times New Roman" w:hAnsi="Times New Roman" w:cs="Times New Roman"/>
                <w:sz w:val="20"/>
                <w:szCs w:val="20"/>
              </w:rPr>
            </w:pPr>
          </w:p>
        </w:tc>
        <w:tc>
          <w:tcPr>
            <w:tcW w:w="449" w:type="dxa"/>
            <w:gridSpan w:val="2"/>
          </w:tcPr>
          <w:p w:rsidR="00DB0512" w:rsidRPr="00DB0512" w:rsidRDefault="00DB0512">
            <w:pPr>
              <w:jc w:val="right"/>
              <w:rPr>
                <w:rFonts w:ascii="Times New Roman" w:hAnsi="Times New Roman" w:cs="Times New Roman"/>
                <w:sz w:val="20"/>
                <w:szCs w:val="20"/>
              </w:rPr>
            </w:pPr>
          </w:p>
        </w:tc>
        <w:tc>
          <w:tcPr>
            <w:tcW w:w="589" w:type="dxa"/>
            <w:gridSpan w:val="2"/>
          </w:tcPr>
          <w:p w:rsidR="00DB0512" w:rsidRPr="00DB0512" w:rsidRDefault="00DB0512">
            <w:pPr>
              <w:jc w:val="right"/>
              <w:rPr>
                <w:rFonts w:ascii="Times New Roman" w:hAnsi="Times New Roman" w:cs="Times New Roman"/>
                <w:sz w:val="20"/>
                <w:szCs w:val="20"/>
              </w:rPr>
            </w:pPr>
          </w:p>
        </w:tc>
        <w:tc>
          <w:tcPr>
            <w:tcW w:w="1208" w:type="dxa"/>
            <w:gridSpan w:val="2"/>
          </w:tcPr>
          <w:p w:rsidR="00DB0512" w:rsidRPr="00DB0512" w:rsidRDefault="00DB0512">
            <w:pPr>
              <w:jc w:val="right"/>
              <w:rPr>
                <w:rFonts w:ascii="Times New Roman" w:hAnsi="Times New Roman" w:cs="Times New Roman"/>
                <w:sz w:val="20"/>
                <w:szCs w:val="20"/>
              </w:rPr>
            </w:pPr>
          </w:p>
        </w:tc>
        <w:tc>
          <w:tcPr>
            <w:tcW w:w="496" w:type="dxa"/>
            <w:gridSpan w:val="2"/>
          </w:tcPr>
          <w:p w:rsidR="00DB0512" w:rsidRPr="00DB0512" w:rsidRDefault="00DB0512">
            <w:pPr>
              <w:jc w:val="right"/>
              <w:rPr>
                <w:rFonts w:ascii="Times New Roman" w:hAnsi="Times New Roman" w:cs="Times New Roman"/>
                <w:sz w:val="20"/>
                <w:szCs w:val="20"/>
              </w:rPr>
            </w:pPr>
          </w:p>
        </w:tc>
        <w:tc>
          <w:tcPr>
            <w:tcW w:w="1403" w:type="dxa"/>
            <w:vAlign w:val="bottom"/>
          </w:tcPr>
          <w:p w:rsidR="00DB0512" w:rsidRPr="00DB0512" w:rsidRDefault="00DB0512">
            <w:pPr>
              <w:jc w:val="right"/>
              <w:rPr>
                <w:rFonts w:ascii="Times New Roman" w:hAnsi="Times New Roman" w:cs="Times New Roman"/>
              </w:rPr>
            </w:pPr>
          </w:p>
        </w:tc>
        <w:tc>
          <w:tcPr>
            <w:tcW w:w="1310" w:type="dxa"/>
          </w:tcPr>
          <w:p w:rsidR="00DB0512" w:rsidRPr="00DB0512" w:rsidRDefault="00DB0512">
            <w:pPr>
              <w:jc w:val="right"/>
              <w:rPr>
                <w:rFonts w:ascii="Times New Roman" w:hAnsi="Times New Roman" w:cs="Times New Roman"/>
              </w:rPr>
            </w:pPr>
          </w:p>
        </w:tc>
      </w:tr>
      <w:tr w:rsidR="00DB0512" w:rsidRPr="00DB0512" w:rsidTr="00DB0512">
        <w:trPr>
          <w:trHeight w:val="1395"/>
        </w:trPr>
        <w:tc>
          <w:tcPr>
            <w:tcW w:w="3557" w:type="dxa"/>
            <w:gridSpan w:val="2"/>
          </w:tcPr>
          <w:p w:rsidR="00DB0512" w:rsidRPr="00DB0512" w:rsidRDefault="00DB0512">
            <w:pPr>
              <w:jc w:val="right"/>
              <w:rPr>
                <w:rFonts w:ascii="Times New Roman" w:hAnsi="Times New Roman" w:cs="Times New Roman"/>
                <w:sz w:val="20"/>
                <w:szCs w:val="20"/>
              </w:rPr>
            </w:pPr>
          </w:p>
        </w:tc>
        <w:tc>
          <w:tcPr>
            <w:tcW w:w="464" w:type="dxa"/>
            <w:gridSpan w:val="2"/>
          </w:tcPr>
          <w:p w:rsidR="00DB0512" w:rsidRPr="00DB0512" w:rsidRDefault="00DB0512">
            <w:pPr>
              <w:jc w:val="right"/>
              <w:rPr>
                <w:rFonts w:ascii="Times New Roman" w:hAnsi="Times New Roman" w:cs="Times New Roman"/>
                <w:sz w:val="20"/>
                <w:szCs w:val="20"/>
              </w:rPr>
            </w:pPr>
          </w:p>
        </w:tc>
        <w:tc>
          <w:tcPr>
            <w:tcW w:w="449" w:type="dxa"/>
            <w:gridSpan w:val="2"/>
          </w:tcPr>
          <w:p w:rsidR="00DB0512" w:rsidRPr="00DB0512" w:rsidRDefault="00DB0512">
            <w:pPr>
              <w:jc w:val="right"/>
              <w:rPr>
                <w:rFonts w:ascii="Times New Roman" w:hAnsi="Times New Roman" w:cs="Times New Roman"/>
                <w:sz w:val="20"/>
                <w:szCs w:val="20"/>
              </w:rPr>
            </w:pPr>
          </w:p>
        </w:tc>
        <w:tc>
          <w:tcPr>
            <w:tcW w:w="589" w:type="dxa"/>
            <w:gridSpan w:val="2"/>
          </w:tcPr>
          <w:p w:rsidR="00DB0512" w:rsidRPr="00DB0512" w:rsidRDefault="00DB0512">
            <w:pPr>
              <w:jc w:val="right"/>
              <w:rPr>
                <w:rFonts w:ascii="Times New Roman" w:hAnsi="Times New Roman" w:cs="Times New Roman"/>
                <w:sz w:val="20"/>
                <w:szCs w:val="20"/>
              </w:rPr>
            </w:pPr>
          </w:p>
        </w:tc>
        <w:tc>
          <w:tcPr>
            <w:tcW w:w="3107" w:type="dxa"/>
            <w:gridSpan w:val="5"/>
            <w:hideMark/>
          </w:tcPr>
          <w:p w:rsidR="00DB0512" w:rsidRPr="00DB0512" w:rsidRDefault="00DB0512">
            <w:pPr>
              <w:rPr>
                <w:rFonts w:ascii="Times New Roman" w:hAnsi="Times New Roman" w:cs="Times New Roman"/>
                <w:sz w:val="20"/>
                <w:szCs w:val="20"/>
              </w:rPr>
            </w:pPr>
            <w:proofErr w:type="gramStart"/>
            <w:r w:rsidRPr="00DB0512">
              <w:rPr>
                <w:rFonts w:ascii="Times New Roman" w:hAnsi="Times New Roman" w:cs="Times New Roman"/>
                <w:sz w:val="20"/>
                <w:szCs w:val="20"/>
              </w:rPr>
              <w:t>к</w:t>
            </w:r>
            <w:proofErr w:type="gramEnd"/>
            <w:r w:rsidRPr="00DB0512">
              <w:rPr>
                <w:rFonts w:ascii="Times New Roman" w:hAnsi="Times New Roman" w:cs="Times New Roman"/>
                <w:sz w:val="20"/>
                <w:szCs w:val="20"/>
              </w:rPr>
              <w:t xml:space="preserve"> решению Совета депутатов </w:t>
            </w:r>
            <w:proofErr w:type="spellStart"/>
            <w:r w:rsidRPr="00DB0512">
              <w:rPr>
                <w:rFonts w:ascii="Times New Roman" w:hAnsi="Times New Roman" w:cs="Times New Roman"/>
                <w:sz w:val="20"/>
                <w:szCs w:val="20"/>
              </w:rPr>
              <w:t>Луньгинско-Майданского</w:t>
            </w:r>
            <w:proofErr w:type="spellEnd"/>
            <w:r w:rsidRPr="00DB0512">
              <w:rPr>
                <w:rFonts w:ascii="Times New Roman" w:hAnsi="Times New Roman" w:cs="Times New Roman"/>
                <w:sz w:val="20"/>
                <w:szCs w:val="20"/>
              </w:rPr>
              <w:t xml:space="preserve"> сельского поселения "О бюджете </w:t>
            </w:r>
            <w:proofErr w:type="spellStart"/>
            <w:r w:rsidRPr="00DB0512">
              <w:rPr>
                <w:rFonts w:ascii="Times New Roman" w:hAnsi="Times New Roman" w:cs="Times New Roman"/>
                <w:sz w:val="20"/>
                <w:szCs w:val="20"/>
              </w:rPr>
              <w:t>Луньгинско-Майданского</w:t>
            </w:r>
            <w:proofErr w:type="spellEnd"/>
            <w:r w:rsidRPr="00DB0512">
              <w:rPr>
                <w:rFonts w:ascii="Times New Roman" w:hAnsi="Times New Roman" w:cs="Times New Roman"/>
                <w:sz w:val="20"/>
                <w:szCs w:val="20"/>
              </w:rPr>
              <w:t xml:space="preserve"> сельского поселения на 2018 год"</w:t>
            </w:r>
          </w:p>
        </w:tc>
        <w:tc>
          <w:tcPr>
            <w:tcW w:w="1310" w:type="dxa"/>
          </w:tcPr>
          <w:p w:rsidR="00DB0512" w:rsidRPr="00DB0512" w:rsidRDefault="00DB0512">
            <w:pPr>
              <w:rPr>
                <w:rFonts w:ascii="Times New Roman" w:hAnsi="Times New Roman" w:cs="Times New Roman"/>
                <w:sz w:val="20"/>
                <w:szCs w:val="20"/>
              </w:rPr>
            </w:pPr>
          </w:p>
        </w:tc>
      </w:tr>
      <w:tr w:rsidR="00DB0512" w:rsidRPr="00DB0512" w:rsidTr="00DB0512">
        <w:trPr>
          <w:trHeight w:val="345"/>
        </w:trPr>
        <w:tc>
          <w:tcPr>
            <w:tcW w:w="3557" w:type="dxa"/>
            <w:gridSpan w:val="2"/>
          </w:tcPr>
          <w:p w:rsidR="00DB0512" w:rsidRPr="00DB0512" w:rsidRDefault="00DB0512">
            <w:pPr>
              <w:jc w:val="right"/>
              <w:rPr>
                <w:rFonts w:ascii="Times New Roman" w:hAnsi="Times New Roman" w:cs="Times New Roman"/>
                <w:sz w:val="20"/>
                <w:szCs w:val="20"/>
              </w:rPr>
            </w:pPr>
          </w:p>
        </w:tc>
        <w:tc>
          <w:tcPr>
            <w:tcW w:w="464" w:type="dxa"/>
            <w:gridSpan w:val="2"/>
          </w:tcPr>
          <w:p w:rsidR="00DB0512" w:rsidRPr="00DB0512" w:rsidRDefault="00DB0512">
            <w:pPr>
              <w:jc w:val="right"/>
              <w:rPr>
                <w:rFonts w:ascii="Times New Roman" w:hAnsi="Times New Roman" w:cs="Times New Roman"/>
                <w:sz w:val="20"/>
                <w:szCs w:val="20"/>
              </w:rPr>
            </w:pPr>
          </w:p>
        </w:tc>
        <w:tc>
          <w:tcPr>
            <w:tcW w:w="449" w:type="dxa"/>
            <w:gridSpan w:val="2"/>
          </w:tcPr>
          <w:p w:rsidR="00DB0512" w:rsidRPr="00DB0512" w:rsidRDefault="00DB0512">
            <w:pPr>
              <w:jc w:val="right"/>
              <w:rPr>
                <w:rFonts w:ascii="Times New Roman" w:hAnsi="Times New Roman" w:cs="Times New Roman"/>
                <w:sz w:val="20"/>
                <w:szCs w:val="20"/>
              </w:rPr>
            </w:pPr>
          </w:p>
        </w:tc>
        <w:tc>
          <w:tcPr>
            <w:tcW w:w="589" w:type="dxa"/>
            <w:gridSpan w:val="2"/>
          </w:tcPr>
          <w:p w:rsidR="00DB0512" w:rsidRPr="00DB0512" w:rsidRDefault="00DB0512">
            <w:pPr>
              <w:jc w:val="right"/>
              <w:rPr>
                <w:rFonts w:ascii="Times New Roman" w:hAnsi="Times New Roman" w:cs="Times New Roman"/>
                <w:sz w:val="20"/>
                <w:szCs w:val="20"/>
              </w:rPr>
            </w:pPr>
          </w:p>
        </w:tc>
        <w:tc>
          <w:tcPr>
            <w:tcW w:w="1208" w:type="dxa"/>
            <w:gridSpan w:val="2"/>
          </w:tcPr>
          <w:p w:rsidR="00DB0512" w:rsidRPr="00DB0512" w:rsidRDefault="00DB0512">
            <w:pPr>
              <w:jc w:val="right"/>
              <w:rPr>
                <w:rFonts w:ascii="Times New Roman" w:hAnsi="Times New Roman" w:cs="Times New Roman"/>
                <w:sz w:val="20"/>
                <w:szCs w:val="20"/>
              </w:rPr>
            </w:pPr>
          </w:p>
        </w:tc>
        <w:tc>
          <w:tcPr>
            <w:tcW w:w="496" w:type="dxa"/>
            <w:gridSpan w:val="2"/>
          </w:tcPr>
          <w:p w:rsidR="00DB0512" w:rsidRPr="00DB0512" w:rsidRDefault="00DB0512">
            <w:pPr>
              <w:jc w:val="right"/>
              <w:rPr>
                <w:rFonts w:ascii="Times New Roman" w:hAnsi="Times New Roman" w:cs="Times New Roman"/>
                <w:sz w:val="20"/>
                <w:szCs w:val="20"/>
              </w:rPr>
            </w:pPr>
          </w:p>
        </w:tc>
        <w:tc>
          <w:tcPr>
            <w:tcW w:w="1403" w:type="dxa"/>
            <w:vAlign w:val="bottom"/>
          </w:tcPr>
          <w:p w:rsidR="00DB0512" w:rsidRPr="00DB0512" w:rsidRDefault="00DB0512">
            <w:pPr>
              <w:jc w:val="right"/>
              <w:rPr>
                <w:rFonts w:ascii="Times New Roman" w:hAnsi="Times New Roman" w:cs="Times New Roman"/>
              </w:rPr>
            </w:pPr>
          </w:p>
        </w:tc>
        <w:tc>
          <w:tcPr>
            <w:tcW w:w="1310" w:type="dxa"/>
          </w:tcPr>
          <w:p w:rsidR="00DB0512" w:rsidRPr="00DB0512" w:rsidRDefault="00DB0512">
            <w:pPr>
              <w:jc w:val="right"/>
              <w:rPr>
                <w:rFonts w:ascii="Times New Roman" w:hAnsi="Times New Roman" w:cs="Times New Roman"/>
              </w:rPr>
            </w:pPr>
          </w:p>
        </w:tc>
      </w:tr>
      <w:tr w:rsidR="00DB0512" w:rsidRPr="00DB0512" w:rsidTr="00DB0512">
        <w:trPr>
          <w:trHeight w:val="825"/>
        </w:trPr>
        <w:tc>
          <w:tcPr>
            <w:tcW w:w="8166" w:type="dxa"/>
            <w:gridSpan w:val="13"/>
            <w:hideMark/>
          </w:tcPr>
          <w:p w:rsidR="00DB0512" w:rsidRPr="00B80698" w:rsidRDefault="00DB0512">
            <w:pPr>
              <w:jc w:val="center"/>
              <w:rPr>
                <w:rFonts w:ascii="Times New Roman" w:hAnsi="Times New Roman" w:cs="Times New Roman"/>
                <w:b/>
                <w:bCs/>
              </w:rPr>
            </w:pPr>
            <w:r w:rsidRPr="00B80698">
              <w:rPr>
                <w:rFonts w:ascii="Times New Roman" w:hAnsi="Times New Roman" w:cs="Times New Roman"/>
                <w:b/>
                <w:bCs/>
              </w:rPr>
              <w:t xml:space="preserve">Распределение </w:t>
            </w:r>
            <w:proofErr w:type="gramStart"/>
            <w:r w:rsidRPr="00B80698">
              <w:rPr>
                <w:rFonts w:ascii="Times New Roman" w:hAnsi="Times New Roman" w:cs="Times New Roman"/>
                <w:b/>
                <w:bCs/>
              </w:rPr>
              <w:t>расходов  бюджета</w:t>
            </w:r>
            <w:proofErr w:type="gramEnd"/>
            <w:r w:rsidRPr="00B80698">
              <w:rPr>
                <w:rFonts w:ascii="Times New Roman" w:hAnsi="Times New Roman" w:cs="Times New Roman"/>
                <w:b/>
                <w:bCs/>
              </w:rPr>
              <w:t xml:space="preserve"> сельского поселения по разделам, подразделам, целевым статьям и видам расходов функциональной классификации расходов бюд</w:t>
            </w:r>
            <w:r w:rsidR="00B80698" w:rsidRPr="00B80698">
              <w:rPr>
                <w:rFonts w:ascii="Times New Roman" w:hAnsi="Times New Roman" w:cs="Times New Roman"/>
                <w:b/>
                <w:bCs/>
              </w:rPr>
              <w:t xml:space="preserve">жетов Российской Федерации бюджета </w:t>
            </w:r>
            <w:r w:rsidRPr="00B80698">
              <w:rPr>
                <w:rFonts w:ascii="Times New Roman" w:hAnsi="Times New Roman" w:cs="Times New Roman"/>
                <w:b/>
                <w:bCs/>
              </w:rPr>
              <w:t xml:space="preserve">сельского поселения </w:t>
            </w:r>
          </w:p>
        </w:tc>
        <w:tc>
          <w:tcPr>
            <w:tcW w:w="1310" w:type="dxa"/>
          </w:tcPr>
          <w:p w:rsidR="00DB0512" w:rsidRPr="00B80698" w:rsidRDefault="00DB0512">
            <w:pPr>
              <w:jc w:val="center"/>
              <w:rPr>
                <w:rFonts w:ascii="Times New Roman" w:hAnsi="Times New Roman" w:cs="Times New Roman"/>
                <w:b/>
                <w:bCs/>
              </w:rPr>
            </w:pPr>
          </w:p>
        </w:tc>
      </w:tr>
      <w:tr w:rsidR="00DB0512" w:rsidRPr="00DB0512" w:rsidTr="00DB0512">
        <w:trPr>
          <w:trHeight w:val="510"/>
        </w:trPr>
        <w:tc>
          <w:tcPr>
            <w:tcW w:w="3203" w:type="dxa"/>
          </w:tcPr>
          <w:p w:rsidR="00DB0512" w:rsidRPr="00DB0512" w:rsidRDefault="00DB0512">
            <w:pPr>
              <w:jc w:val="right"/>
              <w:rPr>
                <w:rFonts w:ascii="Times New Roman" w:hAnsi="Times New Roman" w:cs="Times New Roman"/>
                <w:b/>
                <w:bCs/>
                <w:sz w:val="20"/>
                <w:szCs w:val="20"/>
              </w:rPr>
            </w:pPr>
          </w:p>
        </w:tc>
        <w:tc>
          <w:tcPr>
            <w:tcW w:w="486" w:type="dxa"/>
            <w:gridSpan w:val="2"/>
          </w:tcPr>
          <w:p w:rsidR="00DB0512" w:rsidRPr="00DB0512" w:rsidRDefault="00DB0512">
            <w:pPr>
              <w:jc w:val="right"/>
              <w:rPr>
                <w:rFonts w:ascii="Times New Roman" w:hAnsi="Times New Roman" w:cs="Times New Roman"/>
                <w:b/>
                <w:bCs/>
                <w:sz w:val="20"/>
                <w:szCs w:val="20"/>
              </w:rPr>
            </w:pPr>
          </w:p>
        </w:tc>
        <w:tc>
          <w:tcPr>
            <w:tcW w:w="449" w:type="dxa"/>
            <w:gridSpan w:val="2"/>
          </w:tcPr>
          <w:p w:rsidR="00DB0512" w:rsidRPr="00DB0512" w:rsidRDefault="00DB0512">
            <w:pPr>
              <w:jc w:val="right"/>
              <w:rPr>
                <w:rFonts w:ascii="Times New Roman" w:hAnsi="Times New Roman" w:cs="Times New Roman"/>
                <w:b/>
                <w:bCs/>
                <w:sz w:val="20"/>
                <w:szCs w:val="20"/>
              </w:rPr>
            </w:pPr>
          </w:p>
        </w:tc>
        <w:tc>
          <w:tcPr>
            <w:tcW w:w="593" w:type="dxa"/>
            <w:gridSpan w:val="2"/>
          </w:tcPr>
          <w:p w:rsidR="00DB0512" w:rsidRPr="00DB0512" w:rsidRDefault="00DB0512">
            <w:pPr>
              <w:jc w:val="right"/>
              <w:rPr>
                <w:rFonts w:ascii="Times New Roman" w:hAnsi="Times New Roman" w:cs="Times New Roman"/>
                <w:b/>
                <w:bCs/>
                <w:sz w:val="20"/>
                <w:szCs w:val="20"/>
              </w:rPr>
            </w:pPr>
          </w:p>
        </w:tc>
        <w:tc>
          <w:tcPr>
            <w:tcW w:w="1236" w:type="dxa"/>
            <w:gridSpan w:val="2"/>
          </w:tcPr>
          <w:p w:rsidR="00DB0512" w:rsidRPr="00DB0512" w:rsidRDefault="00DB0512">
            <w:pPr>
              <w:jc w:val="right"/>
              <w:rPr>
                <w:rFonts w:ascii="Times New Roman" w:hAnsi="Times New Roman" w:cs="Times New Roman"/>
                <w:b/>
                <w:bCs/>
                <w:sz w:val="20"/>
                <w:szCs w:val="20"/>
              </w:rPr>
            </w:pPr>
          </w:p>
        </w:tc>
        <w:tc>
          <w:tcPr>
            <w:tcW w:w="567" w:type="dxa"/>
            <w:gridSpan w:val="2"/>
          </w:tcPr>
          <w:p w:rsidR="00DB0512" w:rsidRPr="00DB0512" w:rsidRDefault="00DB0512">
            <w:pPr>
              <w:jc w:val="right"/>
              <w:rPr>
                <w:rFonts w:ascii="Times New Roman" w:hAnsi="Times New Roman" w:cs="Times New Roman"/>
                <w:sz w:val="20"/>
                <w:szCs w:val="20"/>
              </w:rPr>
            </w:pPr>
          </w:p>
        </w:tc>
        <w:tc>
          <w:tcPr>
            <w:tcW w:w="1632" w:type="dxa"/>
            <w:gridSpan w:val="2"/>
            <w:vAlign w:val="bottom"/>
            <w:hideMark/>
          </w:tcPr>
          <w:p w:rsidR="00DB0512" w:rsidRPr="00DB0512" w:rsidRDefault="00DB0512">
            <w:pPr>
              <w:jc w:val="right"/>
              <w:rPr>
                <w:rFonts w:ascii="Times New Roman" w:hAnsi="Times New Roman" w:cs="Times New Roman"/>
                <w:b/>
                <w:bCs/>
                <w:sz w:val="20"/>
                <w:szCs w:val="20"/>
              </w:rPr>
            </w:pPr>
            <w:r w:rsidRPr="00DB0512">
              <w:rPr>
                <w:rFonts w:ascii="Times New Roman" w:hAnsi="Times New Roman" w:cs="Times New Roman"/>
                <w:b/>
                <w:bCs/>
                <w:sz w:val="20"/>
                <w:szCs w:val="20"/>
              </w:rPr>
              <w:t>(</w:t>
            </w:r>
            <w:proofErr w:type="gramStart"/>
            <w:r w:rsidRPr="00DB0512">
              <w:rPr>
                <w:rFonts w:ascii="Times New Roman" w:hAnsi="Times New Roman" w:cs="Times New Roman"/>
                <w:b/>
                <w:bCs/>
                <w:sz w:val="20"/>
                <w:szCs w:val="20"/>
              </w:rPr>
              <w:t>тыс.</w:t>
            </w:r>
            <w:proofErr w:type="gramEnd"/>
            <w:r w:rsidRPr="00DB0512">
              <w:rPr>
                <w:rFonts w:ascii="Times New Roman" w:hAnsi="Times New Roman" w:cs="Times New Roman"/>
                <w:b/>
                <w:bCs/>
                <w:sz w:val="20"/>
                <w:szCs w:val="20"/>
              </w:rPr>
              <w:t xml:space="preserve"> рублей)</w:t>
            </w:r>
          </w:p>
        </w:tc>
        <w:tc>
          <w:tcPr>
            <w:tcW w:w="1310" w:type="dxa"/>
          </w:tcPr>
          <w:p w:rsidR="00DB0512" w:rsidRPr="00DB0512" w:rsidRDefault="00DB0512">
            <w:pPr>
              <w:jc w:val="right"/>
              <w:rPr>
                <w:rFonts w:ascii="Times New Roman" w:hAnsi="Times New Roman" w:cs="Times New Roman"/>
                <w:b/>
                <w:bCs/>
                <w:sz w:val="20"/>
                <w:szCs w:val="20"/>
              </w:rPr>
            </w:pPr>
          </w:p>
        </w:tc>
      </w:tr>
      <w:tr w:rsidR="00DB0512" w:rsidRPr="00DB0512" w:rsidTr="00DB0512">
        <w:trPr>
          <w:trHeight w:val="510"/>
        </w:trPr>
        <w:tc>
          <w:tcPr>
            <w:tcW w:w="3203" w:type="dxa"/>
            <w:tcBorders>
              <w:top w:val="single" w:sz="4" w:space="0" w:color="auto"/>
              <w:left w:val="single" w:sz="4" w:space="0" w:color="auto"/>
              <w:bottom w:val="single" w:sz="4" w:space="0" w:color="auto"/>
              <w:right w:val="single" w:sz="4" w:space="0" w:color="auto"/>
            </w:tcBorders>
            <w:hideMark/>
          </w:tcPr>
          <w:p w:rsidR="00DB0512" w:rsidRPr="00DB0512" w:rsidRDefault="00DB0512">
            <w:pPr>
              <w:rPr>
                <w:rFonts w:ascii="Times New Roman" w:hAnsi="Times New Roman" w:cs="Times New Roman"/>
                <w:b/>
                <w:bCs/>
                <w:sz w:val="20"/>
                <w:szCs w:val="20"/>
              </w:rPr>
            </w:pPr>
            <w:r w:rsidRPr="00DB0512">
              <w:rPr>
                <w:rFonts w:ascii="Times New Roman" w:hAnsi="Times New Roman" w:cs="Times New Roman"/>
                <w:b/>
                <w:bCs/>
                <w:sz w:val="20"/>
                <w:szCs w:val="20"/>
              </w:rPr>
              <w:t>Наименование</w:t>
            </w:r>
          </w:p>
        </w:tc>
        <w:tc>
          <w:tcPr>
            <w:tcW w:w="486" w:type="dxa"/>
            <w:gridSpan w:val="2"/>
            <w:tcBorders>
              <w:top w:val="single" w:sz="4" w:space="0" w:color="auto"/>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20"/>
                <w:szCs w:val="20"/>
              </w:rPr>
            </w:pPr>
            <w:r w:rsidRPr="00DB0512">
              <w:rPr>
                <w:rFonts w:ascii="Times New Roman" w:hAnsi="Times New Roman" w:cs="Times New Roman"/>
                <w:b/>
                <w:bCs/>
                <w:sz w:val="20"/>
                <w:szCs w:val="20"/>
              </w:rPr>
              <w:t> </w:t>
            </w:r>
          </w:p>
        </w:tc>
        <w:tc>
          <w:tcPr>
            <w:tcW w:w="449" w:type="dxa"/>
            <w:gridSpan w:val="2"/>
            <w:tcBorders>
              <w:top w:val="single" w:sz="4" w:space="0" w:color="auto"/>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20"/>
                <w:szCs w:val="20"/>
              </w:rPr>
            </w:pPr>
            <w:proofErr w:type="spellStart"/>
            <w:r w:rsidRPr="00DB0512">
              <w:rPr>
                <w:rFonts w:ascii="Times New Roman" w:hAnsi="Times New Roman" w:cs="Times New Roman"/>
                <w:b/>
                <w:bCs/>
                <w:sz w:val="20"/>
                <w:szCs w:val="20"/>
              </w:rPr>
              <w:t>Рз</w:t>
            </w:r>
            <w:proofErr w:type="spellEnd"/>
          </w:p>
        </w:tc>
        <w:tc>
          <w:tcPr>
            <w:tcW w:w="593" w:type="dxa"/>
            <w:gridSpan w:val="2"/>
            <w:tcBorders>
              <w:top w:val="single" w:sz="4" w:space="0" w:color="auto"/>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20"/>
                <w:szCs w:val="20"/>
              </w:rPr>
            </w:pPr>
            <w:proofErr w:type="spellStart"/>
            <w:r w:rsidRPr="00DB0512">
              <w:rPr>
                <w:rFonts w:ascii="Times New Roman" w:hAnsi="Times New Roman" w:cs="Times New Roman"/>
                <w:b/>
                <w:bCs/>
                <w:sz w:val="20"/>
                <w:szCs w:val="20"/>
              </w:rPr>
              <w:t>ПРз</w:t>
            </w:r>
            <w:proofErr w:type="spellEnd"/>
          </w:p>
        </w:tc>
        <w:tc>
          <w:tcPr>
            <w:tcW w:w="1236" w:type="dxa"/>
            <w:gridSpan w:val="2"/>
            <w:tcBorders>
              <w:top w:val="single" w:sz="4" w:space="0" w:color="auto"/>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20"/>
                <w:szCs w:val="20"/>
              </w:rPr>
            </w:pPr>
            <w:r w:rsidRPr="00DB0512">
              <w:rPr>
                <w:rFonts w:ascii="Times New Roman" w:hAnsi="Times New Roman" w:cs="Times New Roman"/>
                <w:b/>
                <w:bCs/>
                <w:sz w:val="20"/>
                <w:szCs w:val="20"/>
              </w:rPr>
              <w:t>ЦС</w:t>
            </w:r>
          </w:p>
        </w:tc>
        <w:tc>
          <w:tcPr>
            <w:tcW w:w="567" w:type="dxa"/>
            <w:gridSpan w:val="2"/>
            <w:tcBorders>
              <w:top w:val="single" w:sz="4" w:space="0" w:color="auto"/>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20"/>
                <w:szCs w:val="20"/>
              </w:rPr>
            </w:pPr>
            <w:r w:rsidRPr="00DB0512">
              <w:rPr>
                <w:rFonts w:ascii="Times New Roman" w:hAnsi="Times New Roman" w:cs="Times New Roman"/>
                <w:b/>
                <w:bCs/>
                <w:sz w:val="20"/>
                <w:szCs w:val="20"/>
              </w:rPr>
              <w:t>ВР</w:t>
            </w:r>
          </w:p>
        </w:tc>
        <w:tc>
          <w:tcPr>
            <w:tcW w:w="1632" w:type="dxa"/>
            <w:gridSpan w:val="2"/>
            <w:tcBorders>
              <w:top w:val="single" w:sz="4" w:space="0" w:color="auto"/>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b/>
                <w:bCs/>
                <w:sz w:val="20"/>
                <w:szCs w:val="20"/>
              </w:rPr>
            </w:pPr>
            <w:r w:rsidRPr="00DB0512">
              <w:rPr>
                <w:rFonts w:ascii="Times New Roman" w:hAnsi="Times New Roman" w:cs="Times New Roman"/>
                <w:b/>
                <w:bCs/>
                <w:sz w:val="20"/>
                <w:szCs w:val="20"/>
              </w:rPr>
              <w:t>Утвержденные бюджетные назначения</w:t>
            </w:r>
          </w:p>
        </w:tc>
        <w:tc>
          <w:tcPr>
            <w:tcW w:w="1310" w:type="dxa"/>
            <w:tcBorders>
              <w:top w:val="single" w:sz="4" w:space="0" w:color="auto"/>
              <w:left w:val="nil"/>
              <w:bottom w:val="single" w:sz="4" w:space="0" w:color="auto"/>
              <w:right w:val="single" w:sz="4" w:space="0" w:color="auto"/>
            </w:tcBorders>
            <w:hideMark/>
          </w:tcPr>
          <w:p w:rsidR="00DB0512" w:rsidRPr="00DB0512" w:rsidRDefault="00DB0512">
            <w:pPr>
              <w:jc w:val="right"/>
              <w:rPr>
                <w:rFonts w:ascii="Times New Roman" w:hAnsi="Times New Roman" w:cs="Times New Roman"/>
                <w:b/>
                <w:bCs/>
                <w:sz w:val="20"/>
                <w:szCs w:val="20"/>
              </w:rPr>
            </w:pPr>
            <w:proofErr w:type="spellStart"/>
            <w:proofErr w:type="gramStart"/>
            <w:r w:rsidRPr="00DB0512">
              <w:rPr>
                <w:rFonts w:ascii="Times New Roman" w:hAnsi="Times New Roman" w:cs="Times New Roman"/>
                <w:b/>
                <w:bCs/>
                <w:sz w:val="20"/>
                <w:szCs w:val="20"/>
              </w:rPr>
              <w:t>исполненно</w:t>
            </w:r>
            <w:proofErr w:type="spellEnd"/>
            <w:proofErr w:type="gramEnd"/>
          </w:p>
        </w:tc>
      </w:tr>
      <w:tr w:rsidR="00DB0512" w:rsidRPr="00DB0512" w:rsidTr="00DB0512">
        <w:trPr>
          <w:trHeight w:val="480"/>
        </w:trPr>
        <w:tc>
          <w:tcPr>
            <w:tcW w:w="3203" w:type="dxa"/>
            <w:tcBorders>
              <w:top w:val="single" w:sz="4" w:space="0" w:color="auto"/>
              <w:left w:val="single" w:sz="4" w:space="0" w:color="auto"/>
              <w:bottom w:val="single" w:sz="4" w:space="0" w:color="auto"/>
              <w:right w:val="single" w:sz="4" w:space="0" w:color="auto"/>
            </w:tcBorders>
            <w:hideMark/>
          </w:tcPr>
          <w:p w:rsidR="00DB0512" w:rsidRPr="00DB0512" w:rsidRDefault="00DB0512">
            <w:pPr>
              <w:rPr>
                <w:rFonts w:ascii="Times New Roman" w:hAnsi="Times New Roman" w:cs="Times New Roman"/>
                <w:b/>
                <w:bCs/>
                <w:sz w:val="18"/>
                <w:szCs w:val="18"/>
              </w:rPr>
            </w:pPr>
            <w:r w:rsidRPr="00DB0512">
              <w:rPr>
                <w:rFonts w:ascii="Times New Roman" w:hAnsi="Times New Roman" w:cs="Times New Roman"/>
                <w:b/>
                <w:bCs/>
                <w:sz w:val="18"/>
                <w:szCs w:val="18"/>
              </w:rPr>
              <w:br/>
              <w:t>ВСЕГО</w:t>
            </w:r>
          </w:p>
        </w:tc>
        <w:tc>
          <w:tcPr>
            <w:tcW w:w="48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593"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1236" w:type="dxa"/>
            <w:gridSpan w:val="2"/>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18"/>
                <w:szCs w:val="18"/>
              </w:rPr>
            </w:pPr>
            <w:r w:rsidRPr="00DB0512">
              <w:rPr>
                <w:rFonts w:ascii="Times New Roman" w:hAnsi="Times New Roman" w:cs="Times New Roman"/>
                <w:b/>
                <w:bCs/>
                <w:sz w:val="18"/>
                <w:szCs w:val="18"/>
              </w:rPr>
              <w:t> </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18"/>
                <w:szCs w:val="18"/>
              </w:rPr>
            </w:pPr>
            <w:r w:rsidRPr="00DB0512">
              <w:rPr>
                <w:rFonts w:ascii="Times New Roman" w:hAnsi="Times New Roman" w:cs="Times New Roman"/>
                <w:b/>
                <w:bCs/>
                <w:sz w:val="18"/>
                <w:szCs w:val="18"/>
              </w:rPr>
              <w:t> </w:t>
            </w:r>
          </w:p>
        </w:tc>
        <w:tc>
          <w:tcPr>
            <w:tcW w:w="1632" w:type="dxa"/>
            <w:gridSpan w:val="2"/>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b/>
                <w:bCs/>
                <w:sz w:val="18"/>
                <w:szCs w:val="18"/>
              </w:rPr>
            </w:pPr>
            <w:r w:rsidRPr="00DB0512">
              <w:rPr>
                <w:rFonts w:ascii="Times New Roman" w:hAnsi="Times New Roman" w:cs="Times New Roman"/>
                <w:b/>
                <w:bCs/>
                <w:sz w:val="18"/>
                <w:szCs w:val="18"/>
              </w:rPr>
              <w:t>1652,8</w:t>
            </w:r>
          </w:p>
        </w:tc>
        <w:tc>
          <w:tcPr>
            <w:tcW w:w="1310" w:type="dxa"/>
            <w:tcBorders>
              <w:top w:val="single" w:sz="4" w:space="0" w:color="auto"/>
              <w:left w:val="single" w:sz="4" w:space="0" w:color="auto"/>
              <w:bottom w:val="single" w:sz="4" w:space="0" w:color="auto"/>
              <w:right w:val="single" w:sz="4" w:space="0" w:color="auto"/>
            </w:tcBorders>
          </w:tcPr>
          <w:p w:rsidR="00DB0512" w:rsidRPr="00DB0512" w:rsidRDefault="00DB0512">
            <w:pPr>
              <w:jc w:val="right"/>
              <w:rPr>
                <w:rFonts w:ascii="Times New Roman" w:hAnsi="Times New Roman" w:cs="Times New Roman"/>
                <w:b/>
                <w:bCs/>
                <w:sz w:val="18"/>
                <w:szCs w:val="18"/>
              </w:rPr>
            </w:pPr>
          </w:p>
          <w:p w:rsidR="00DB0512" w:rsidRPr="00DB0512" w:rsidRDefault="00DB0512">
            <w:pPr>
              <w:jc w:val="right"/>
              <w:rPr>
                <w:rFonts w:ascii="Times New Roman" w:hAnsi="Times New Roman" w:cs="Times New Roman"/>
                <w:b/>
                <w:bCs/>
                <w:sz w:val="18"/>
                <w:szCs w:val="18"/>
              </w:rPr>
            </w:pPr>
          </w:p>
          <w:p w:rsidR="00DB0512" w:rsidRPr="00DB0512" w:rsidRDefault="00DB0512">
            <w:pPr>
              <w:jc w:val="right"/>
              <w:rPr>
                <w:rFonts w:ascii="Times New Roman" w:hAnsi="Times New Roman" w:cs="Times New Roman"/>
                <w:b/>
                <w:bCs/>
                <w:sz w:val="18"/>
                <w:szCs w:val="18"/>
              </w:rPr>
            </w:pPr>
            <w:r w:rsidRPr="00DB0512">
              <w:rPr>
                <w:rFonts w:ascii="Times New Roman" w:hAnsi="Times New Roman" w:cs="Times New Roman"/>
                <w:b/>
                <w:bCs/>
                <w:sz w:val="18"/>
                <w:szCs w:val="18"/>
              </w:rPr>
              <w:t>1574,5</w:t>
            </w:r>
          </w:p>
        </w:tc>
      </w:tr>
      <w:tr w:rsidR="00DB0512" w:rsidRPr="00DB0512" w:rsidTr="00DB0512">
        <w:trPr>
          <w:trHeight w:val="480"/>
        </w:trPr>
        <w:tc>
          <w:tcPr>
            <w:tcW w:w="3203" w:type="dxa"/>
            <w:tcBorders>
              <w:top w:val="single" w:sz="4" w:space="0" w:color="auto"/>
              <w:left w:val="single" w:sz="4" w:space="0" w:color="auto"/>
              <w:bottom w:val="single" w:sz="4" w:space="0" w:color="auto"/>
              <w:right w:val="single" w:sz="4" w:space="0" w:color="auto"/>
            </w:tcBorders>
            <w:hideMark/>
          </w:tcPr>
          <w:p w:rsidR="00DB0512" w:rsidRPr="00DB0512" w:rsidRDefault="00DB0512">
            <w:pPr>
              <w:rPr>
                <w:rFonts w:ascii="Times New Roman" w:hAnsi="Times New Roman" w:cs="Times New Roman"/>
                <w:b/>
                <w:bCs/>
                <w:sz w:val="18"/>
                <w:szCs w:val="18"/>
              </w:rPr>
            </w:pPr>
            <w:r w:rsidRPr="00DB0512">
              <w:rPr>
                <w:rFonts w:ascii="Times New Roman" w:hAnsi="Times New Roman" w:cs="Times New Roman"/>
                <w:b/>
                <w:bCs/>
                <w:sz w:val="18"/>
                <w:szCs w:val="18"/>
              </w:rPr>
              <w:br/>
              <w:t xml:space="preserve">Администрация </w:t>
            </w:r>
          </w:p>
        </w:tc>
        <w:tc>
          <w:tcPr>
            <w:tcW w:w="48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593"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1236" w:type="dxa"/>
            <w:gridSpan w:val="2"/>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18"/>
                <w:szCs w:val="18"/>
              </w:rPr>
            </w:pPr>
            <w:r w:rsidRPr="00DB0512">
              <w:rPr>
                <w:rFonts w:ascii="Times New Roman" w:hAnsi="Times New Roman" w:cs="Times New Roman"/>
                <w:b/>
                <w:bCs/>
                <w:sz w:val="18"/>
                <w:szCs w:val="18"/>
              </w:rPr>
              <w:t> </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18"/>
                <w:szCs w:val="18"/>
              </w:rPr>
            </w:pPr>
            <w:r w:rsidRPr="00DB0512">
              <w:rPr>
                <w:rFonts w:ascii="Times New Roman" w:hAnsi="Times New Roman" w:cs="Times New Roman"/>
                <w:b/>
                <w:bCs/>
                <w:sz w:val="18"/>
                <w:szCs w:val="18"/>
              </w:rPr>
              <w:t> </w:t>
            </w:r>
          </w:p>
        </w:tc>
        <w:tc>
          <w:tcPr>
            <w:tcW w:w="1632" w:type="dxa"/>
            <w:gridSpan w:val="2"/>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 </w:t>
            </w:r>
          </w:p>
        </w:tc>
        <w:tc>
          <w:tcPr>
            <w:tcW w:w="1310"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tc>
      </w:tr>
      <w:tr w:rsidR="00DB0512" w:rsidRPr="00DB0512" w:rsidTr="00DB0512">
        <w:trPr>
          <w:trHeight w:val="255"/>
        </w:trPr>
        <w:tc>
          <w:tcPr>
            <w:tcW w:w="3203" w:type="dxa"/>
            <w:tcBorders>
              <w:top w:val="single" w:sz="4" w:space="0" w:color="auto"/>
              <w:left w:val="single" w:sz="4" w:space="0" w:color="auto"/>
              <w:bottom w:val="single" w:sz="4" w:space="0" w:color="auto"/>
              <w:right w:val="single" w:sz="4" w:space="0" w:color="auto"/>
            </w:tcBorders>
            <w:hideMark/>
          </w:tcPr>
          <w:p w:rsidR="00DB0512" w:rsidRPr="00DB0512" w:rsidRDefault="00DB0512">
            <w:pPr>
              <w:rPr>
                <w:rFonts w:ascii="Times New Roman" w:hAnsi="Times New Roman" w:cs="Times New Roman"/>
                <w:b/>
                <w:bCs/>
                <w:sz w:val="18"/>
                <w:szCs w:val="18"/>
              </w:rPr>
            </w:pPr>
            <w:r w:rsidRPr="00DB0512">
              <w:rPr>
                <w:rFonts w:ascii="Times New Roman" w:hAnsi="Times New Roman" w:cs="Times New Roman"/>
                <w:b/>
                <w:bCs/>
                <w:sz w:val="18"/>
                <w:szCs w:val="18"/>
              </w:rPr>
              <w:t>Общегосударственные вопросы</w:t>
            </w:r>
          </w:p>
        </w:tc>
        <w:tc>
          <w:tcPr>
            <w:tcW w:w="48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922</w:t>
            </w:r>
          </w:p>
        </w:tc>
        <w:tc>
          <w:tcPr>
            <w:tcW w:w="449" w:type="dxa"/>
            <w:gridSpan w:val="2"/>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18"/>
                <w:szCs w:val="18"/>
              </w:rPr>
            </w:pPr>
            <w:r w:rsidRPr="00DB0512">
              <w:rPr>
                <w:rFonts w:ascii="Times New Roman" w:hAnsi="Times New Roman" w:cs="Times New Roman"/>
                <w:b/>
                <w:bCs/>
                <w:sz w:val="18"/>
                <w:szCs w:val="18"/>
              </w:rPr>
              <w:t>01</w:t>
            </w:r>
          </w:p>
        </w:tc>
        <w:tc>
          <w:tcPr>
            <w:tcW w:w="593"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1236" w:type="dxa"/>
            <w:gridSpan w:val="2"/>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18"/>
                <w:szCs w:val="18"/>
              </w:rPr>
            </w:pPr>
            <w:r w:rsidRPr="00DB0512">
              <w:rPr>
                <w:rFonts w:ascii="Times New Roman" w:hAnsi="Times New Roman" w:cs="Times New Roman"/>
                <w:b/>
                <w:bCs/>
                <w:sz w:val="18"/>
                <w:szCs w:val="18"/>
              </w:rPr>
              <w:t> </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18"/>
                <w:szCs w:val="18"/>
              </w:rPr>
            </w:pPr>
            <w:r w:rsidRPr="00DB0512">
              <w:rPr>
                <w:rFonts w:ascii="Times New Roman" w:hAnsi="Times New Roman" w:cs="Times New Roman"/>
                <w:b/>
                <w:bCs/>
                <w:sz w:val="18"/>
                <w:szCs w:val="18"/>
              </w:rPr>
              <w:t> </w:t>
            </w:r>
          </w:p>
        </w:tc>
        <w:tc>
          <w:tcPr>
            <w:tcW w:w="1632" w:type="dxa"/>
            <w:gridSpan w:val="2"/>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b/>
                <w:bCs/>
                <w:sz w:val="18"/>
                <w:szCs w:val="18"/>
              </w:rPr>
            </w:pPr>
            <w:r w:rsidRPr="00DB0512">
              <w:rPr>
                <w:rFonts w:ascii="Times New Roman" w:hAnsi="Times New Roman" w:cs="Times New Roman"/>
                <w:b/>
                <w:bCs/>
                <w:sz w:val="18"/>
                <w:szCs w:val="18"/>
              </w:rPr>
              <w:t>980,3</w:t>
            </w:r>
          </w:p>
        </w:tc>
        <w:tc>
          <w:tcPr>
            <w:tcW w:w="1310" w:type="dxa"/>
            <w:tcBorders>
              <w:top w:val="single" w:sz="4" w:space="0" w:color="auto"/>
              <w:left w:val="single" w:sz="4" w:space="0" w:color="auto"/>
              <w:bottom w:val="single" w:sz="4" w:space="0" w:color="auto"/>
              <w:right w:val="single" w:sz="4" w:space="0" w:color="auto"/>
            </w:tcBorders>
          </w:tcPr>
          <w:p w:rsidR="00DB0512" w:rsidRPr="00DB0512" w:rsidRDefault="00DB0512">
            <w:pPr>
              <w:jc w:val="right"/>
              <w:rPr>
                <w:rFonts w:ascii="Times New Roman" w:hAnsi="Times New Roman" w:cs="Times New Roman"/>
                <w:b/>
                <w:bCs/>
                <w:sz w:val="18"/>
                <w:szCs w:val="18"/>
              </w:rPr>
            </w:pPr>
          </w:p>
          <w:p w:rsidR="00DB0512" w:rsidRPr="00DB0512" w:rsidRDefault="00DB0512">
            <w:pPr>
              <w:jc w:val="right"/>
              <w:rPr>
                <w:rFonts w:ascii="Times New Roman" w:hAnsi="Times New Roman" w:cs="Times New Roman"/>
                <w:b/>
                <w:bCs/>
                <w:sz w:val="18"/>
                <w:szCs w:val="18"/>
              </w:rPr>
            </w:pPr>
            <w:r w:rsidRPr="00DB0512">
              <w:rPr>
                <w:rFonts w:ascii="Times New Roman" w:hAnsi="Times New Roman" w:cs="Times New Roman"/>
                <w:b/>
                <w:bCs/>
                <w:sz w:val="18"/>
                <w:szCs w:val="18"/>
              </w:rPr>
              <w:t>1248</w:t>
            </w:r>
          </w:p>
        </w:tc>
      </w:tr>
      <w:tr w:rsidR="00DB0512" w:rsidRPr="00DB0512" w:rsidTr="00DB0512">
        <w:trPr>
          <w:trHeight w:val="255"/>
        </w:trPr>
        <w:tc>
          <w:tcPr>
            <w:tcW w:w="3203" w:type="dxa"/>
            <w:tcBorders>
              <w:top w:val="single" w:sz="4" w:space="0" w:color="auto"/>
              <w:left w:val="single" w:sz="4" w:space="0" w:color="auto"/>
              <w:bottom w:val="single" w:sz="4" w:space="0" w:color="auto"/>
              <w:right w:val="single" w:sz="4" w:space="0" w:color="auto"/>
            </w:tcBorders>
            <w:hideMark/>
          </w:tcPr>
          <w:p w:rsidR="00DB0512" w:rsidRPr="00DB0512" w:rsidRDefault="00DB0512">
            <w:pPr>
              <w:rPr>
                <w:rFonts w:ascii="Times New Roman" w:hAnsi="Times New Roman" w:cs="Times New Roman"/>
                <w:b/>
                <w:bCs/>
                <w:i/>
                <w:iCs/>
                <w:sz w:val="18"/>
                <w:szCs w:val="18"/>
              </w:rPr>
            </w:pPr>
            <w:r w:rsidRPr="00DB0512">
              <w:rPr>
                <w:rFonts w:ascii="Times New Roman" w:hAnsi="Times New Roman" w:cs="Times New Roman"/>
                <w:b/>
                <w:bCs/>
                <w:i/>
                <w:iCs/>
                <w:sz w:val="18"/>
                <w:szCs w:val="18"/>
              </w:rPr>
              <w:t>Функционирование местных администраций</w:t>
            </w:r>
          </w:p>
        </w:tc>
        <w:tc>
          <w:tcPr>
            <w:tcW w:w="48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922</w:t>
            </w:r>
          </w:p>
        </w:tc>
        <w:tc>
          <w:tcPr>
            <w:tcW w:w="449" w:type="dxa"/>
            <w:gridSpan w:val="2"/>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i/>
                <w:iCs/>
                <w:sz w:val="18"/>
                <w:szCs w:val="18"/>
              </w:rPr>
            </w:pPr>
            <w:r w:rsidRPr="00DB0512">
              <w:rPr>
                <w:rFonts w:ascii="Times New Roman" w:hAnsi="Times New Roman" w:cs="Times New Roman"/>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i/>
                <w:iCs/>
                <w:sz w:val="18"/>
                <w:szCs w:val="18"/>
              </w:rPr>
            </w:pPr>
            <w:r w:rsidRPr="00DB0512">
              <w:rPr>
                <w:rFonts w:ascii="Times New Roman" w:hAnsi="Times New Roman" w:cs="Times New Roman"/>
                <w:b/>
                <w:bCs/>
                <w:i/>
                <w:iCs/>
                <w:sz w:val="18"/>
                <w:szCs w:val="18"/>
              </w:rPr>
              <w:t>02</w:t>
            </w:r>
          </w:p>
        </w:tc>
        <w:tc>
          <w:tcPr>
            <w:tcW w:w="123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1632" w:type="dxa"/>
            <w:gridSpan w:val="2"/>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i/>
                <w:iCs/>
                <w:sz w:val="18"/>
                <w:szCs w:val="18"/>
              </w:rPr>
            </w:pPr>
            <w:r w:rsidRPr="00DB0512">
              <w:rPr>
                <w:rFonts w:ascii="Times New Roman" w:hAnsi="Times New Roman" w:cs="Times New Roman"/>
                <w:b/>
                <w:bCs/>
                <w:i/>
                <w:iCs/>
                <w:sz w:val="18"/>
                <w:szCs w:val="18"/>
              </w:rPr>
              <w:t xml:space="preserve">                 289,8</w:t>
            </w:r>
          </w:p>
        </w:tc>
        <w:tc>
          <w:tcPr>
            <w:tcW w:w="1310" w:type="dxa"/>
            <w:tcBorders>
              <w:top w:val="single" w:sz="4" w:space="0" w:color="auto"/>
              <w:left w:val="single" w:sz="4" w:space="0" w:color="auto"/>
              <w:bottom w:val="single" w:sz="4" w:space="0" w:color="auto"/>
              <w:right w:val="single" w:sz="4" w:space="0" w:color="auto"/>
            </w:tcBorders>
          </w:tcPr>
          <w:p w:rsidR="00DB0512" w:rsidRPr="00DB0512" w:rsidRDefault="00DB0512">
            <w:pPr>
              <w:jc w:val="center"/>
              <w:rPr>
                <w:rFonts w:ascii="Times New Roman" w:hAnsi="Times New Roman" w:cs="Times New Roman"/>
                <w:b/>
                <w:bCs/>
                <w:i/>
                <w:iCs/>
                <w:sz w:val="18"/>
                <w:szCs w:val="18"/>
              </w:rPr>
            </w:pPr>
          </w:p>
          <w:p w:rsidR="00DB0512" w:rsidRPr="00DB0512" w:rsidRDefault="00DB0512">
            <w:pPr>
              <w:jc w:val="center"/>
              <w:rPr>
                <w:rFonts w:ascii="Times New Roman" w:hAnsi="Times New Roman" w:cs="Times New Roman"/>
                <w:b/>
                <w:bCs/>
                <w:i/>
                <w:iCs/>
                <w:sz w:val="18"/>
                <w:szCs w:val="18"/>
              </w:rPr>
            </w:pPr>
            <w:r w:rsidRPr="00DB0512">
              <w:rPr>
                <w:rFonts w:ascii="Times New Roman" w:hAnsi="Times New Roman" w:cs="Times New Roman"/>
                <w:b/>
                <w:bCs/>
                <w:i/>
                <w:iCs/>
                <w:sz w:val="18"/>
                <w:szCs w:val="18"/>
              </w:rPr>
              <w:t xml:space="preserve">              332,0</w:t>
            </w:r>
          </w:p>
        </w:tc>
      </w:tr>
      <w:tr w:rsidR="00DB0512" w:rsidRPr="00DB0512" w:rsidTr="00DB0512">
        <w:trPr>
          <w:trHeight w:val="960"/>
        </w:trPr>
        <w:tc>
          <w:tcPr>
            <w:tcW w:w="3203"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proofErr w:type="spellStart"/>
            <w:r w:rsidRPr="00DB0512">
              <w:rPr>
                <w:rFonts w:ascii="Times New Roman" w:hAnsi="Times New Roman" w:cs="Times New Roman"/>
                <w:sz w:val="18"/>
                <w:szCs w:val="18"/>
              </w:rPr>
              <w:t>Софинансирование</w:t>
            </w:r>
            <w:proofErr w:type="spellEnd"/>
            <w:r w:rsidRPr="00DB0512">
              <w:rPr>
                <w:rFonts w:ascii="Times New Roman" w:hAnsi="Times New Roman" w:cs="Times New Roman"/>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48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922</w:t>
            </w:r>
          </w:p>
        </w:tc>
        <w:tc>
          <w:tcPr>
            <w:tcW w:w="449"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593"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02</w:t>
            </w:r>
          </w:p>
        </w:tc>
        <w:tc>
          <w:tcPr>
            <w:tcW w:w="123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6510041150</w:t>
            </w:r>
          </w:p>
        </w:tc>
        <w:tc>
          <w:tcPr>
            <w:tcW w:w="567"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120 </w:t>
            </w:r>
          </w:p>
        </w:tc>
        <w:tc>
          <w:tcPr>
            <w:tcW w:w="1632" w:type="dxa"/>
            <w:gridSpan w:val="2"/>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187,0</w:t>
            </w:r>
          </w:p>
        </w:tc>
        <w:tc>
          <w:tcPr>
            <w:tcW w:w="1310"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185,5</w:t>
            </w:r>
          </w:p>
        </w:tc>
      </w:tr>
      <w:tr w:rsidR="00DB0512" w:rsidRPr="00DB0512" w:rsidTr="00DB0512">
        <w:trPr>
          <w:trHeight w:val="480"/>
        </w:trPr>
        <w:tc>
          <w:tcPr>
            <w:tcW w:w="3203"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Расходы на выплаты персоналу государственных (муниципальных) органов</w:t>
            </w:r>
          </w:p>
        </w:tc>
        <w:tc>
          <w:tcPr>
            <w:tcW w:w="48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922</w:t>
            </w:r>
          </w:p>
        </w:tc>
        <w:tc>
          <w:tcPr>
            <w:tcW w:w="449"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593"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02</w:t>
            </w:r>
          </w:p>
        </w:tc>
        <w:tc>
          <w:tcPr>
            <w:tcW w:w="123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6510076010</w:t>
            </w:r>
          </w:p>
        </w:tc>
        <w:tc>
          <w:tcPr>
            <w:tcW w:w="567"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120</w:t>
            </w:r>
          </w:p>
        </w:tc>
        <w:tc>
          <w:tcPr>
            <w:tcW w:w="1632" w:type="dxa"/>
            <w:gridSpan w:val="2"/>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102,8</w:t>
            </w:r>
          </w:p>
        </w:tc>
        <w:tc>
          <w:tcPr>
            <w:tcW w:w="1310"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146,5</w:t>
            </w:r>
          </w:p>
        </w:tc>
      </w:tr>
      <w:tr w:rsidR="00DB0512" w:rsidRPr="00DB0512" w:rsidTr="00DB0512">
        <w:trPr>
          <w:trHeight w:val="480"/>
        </w:trPr>
        <w:tc>
          <w:tcPr>
            <w:tcW w:w="3203" w:type="dxa"/>
            <w:tcBorders>
              <w:top w:val="single" w:sz="4" w:space="0" w:color="auto"/>
              <w:left w:val="single" w:sz="4" w:space="0" w:color="auto"/>
              <w:bottom w:val="single" w:sz="4" w:space="0" w:color="auto"/>
              <w:right w:val="single" w:sz="4" w:space="0" w:color="auto"/>
            </w:tcBorders>
            <w:hideMark/>
          </w:tcPr>
          <w:p w:rsidR="00DB0512" w:rsidRPr="00DB0512" w:rsidRDefault="00DB0512">
            <w:pPr>
              <w:rPr>
                <w:rFonts w:ascii="Times New Roman" w:hAnsi="Times New Roman" w:cs="Times New Roman"/>
                <w:b/>
                <w:bCs/>
                <w:i/>
                <w:iCs/>
                <w:sz w:val="18"/>
                <w:szCs w:val="18"/>
              </w:rPr>
            </w:pPr>
            <w:r w:rsidRPr="00DB0512">
              <w:rPr>
                <w:rFonts w:ascii="Times New Roman" w:hAnsi="Times New Roman" w:cs="Times New Roman"/>
                <w:b/>
                <w:bCs/>
                <w:i/>
                <w:iCs/>
                <w:sz w:val="18"/>
                <w:szCs w:val="18"/>
              </w:rPr>
              <w:t>Руководство и управление в сфере установленных функций</w:t>
            </w:r>
          </w:p>
        </w:tc>
        <w:tc>
          <w:tcPr>
            <w:tcW w:w="48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922</w:t>
            </w:r>
          </w:p>
        </w:tc>
        <w:tc>
          <w:tcPr>
            <w:tcW w:w="449" w:type="dxa"/>
            <w:gridSpan w:val="2"/>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i/>
                <w:iCs/>
                <w:sz w:val="18"/>
                <w:szCs w:val="18"/>
              </w:rPr>
            </w:pPr>
            <w:r w:rsidRPr="00DB0512">
              <w:rPr>
                <w:rFonts w:ascii="Times New Roman" w:hAnsi="Times New Roman" w:cs="Times New Roman"/>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i/>
                <w:iCs/>
                <w:sz w:val="18"/>
                <w:szCs w:val="18"/>
              </w:rPr>
            </w:pPr>
            <w:r w:rsidRPr="00DB0512">
              <w:rPr>
                <w:rFonts w:ascii="Times New Roman" w:hAnsi="Times New Roman" w:cs="Times New Roman"/>
                <w:b/>
                <w:bCs/>
                <w:i/>
                <w:iCs/>
                <w:sz w:val="18"/>
                <w:szCs w:val="18"/>
              </w:rPr>
              <w:t>04</w:t>
            </w:r>
          </w:p>
        </w:tc>
        <w:tc>
          <w:tcPr>
            <w:tcW w:w="123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1632" w:type="dxa"/>
            <w:gridSpan w:val="2"/>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b/>
                <w:bCs/>
                <w:i/>
                <w:iCs/>
                <w:sz w:val="18"/>
                <w:szCs w:val="18"/>
              </w:rPr>
            </w:pPr>
            <w:r w:rsidRPr="00DB0512">
              <w:rPr>
                <w:rFonts w:ascii="Times New Roman" w:hAnsi="Times New Roman" w:cs="Times New Roman"/>
                <w:b/>
                <w:bCs/>
                <w:i/>
                <w:iCs/>
                <w:sz w:val="18"/>
                <w:szCs w:val="18"/>
              </w:rPr>
              <w:t>690,5</w:t>
            </w:r>
          </w:p>
        </w:tc>
        <w:tc>
          <w:tcPr>
            <w:tcW w:w="1310" w:type="dxa"/>
            <w:tcBorders>
              <w:top w:val="single" w:sz="4" w:space="0" w:color="auto"/>
              <w:left w:val="single" w:sz="4" w:space="0" w:color="auto"/>
              <w:bottom w:val="single" w:sz="4" w:space="0" w:color="auto"/>
              <w:right w:val="single" w:sz="4" w:space="0" w:color="auto"/>
            </w:tcBorders>
          </w:tcPr>
          <w:p w:rsidR="00DB0512" w:rsidRPr="00DB0512" w:rsidRDefault="00DB0512">
            <w:pPr>
              <w:jc w:val="right"/>
              <w:rPr>
                <w:rFonts w:ascii="Times New Roman" w:hAnsi="Times New Roman" w:cs="Times New Roman"/>
                <w:b/>
                <w:bCs/>
                <w:i/>
                <w:iCs/>
                <w:sz w:val="18"/>
                <w:szCs w:val="18"/>
              </w:rPr>
            </w:pPr>
          </w:p>
          <w:p w:rsidR="00DB0512" w:rsidRPr="00DB0512" w:rsidRDefault="00DB0512">
            <w:pPr>
              <w:jc w:val="right"/>
              <w:rPr>
                <w:rFonts w:ascii="Times New Roman" w:hAnsi="Times New Roman" w:cs="Times New Roman"/>
                <w:b/>
                <w:bCs/>
                <w:i/>
                <w:iCs/>
                <w:sz w:val="18"/>
                <w:szCs w:val="18"/>
              </w:rPr>
            </w:pPr>
          </w:p>
          <w:p w:rsidR="00DB0512" w:rsidRPr="00DB0512" w:rsidRDefault="00DB0512">
            <w:pPr>
              <w:jc w:val="right"/>
              <w:rPr>
                <w:rFonts w:ascii="Times New Roman" w:hAnsi="Times New Roman" w:cs="Times New Roman"/>
                <w:b/>
                <w:bCs/>
                <w:i/>
                <w:iCs/>
                <w:sz w:val="18"/>
                <w:szCs w:val="18"/>
              </w:rPr>
            </w:pPr>
            <w:r w:rsidRPr="00DB0512">
              <w:rPr>
                <w:rFonts w:ascii="Times New Roman" w:hAnsi="Times New Roman" w:cs="Times New Roman"/>
                <w:b/>
                <w:bCs/>
                <w:i/>
                <w:iCs/>
                <w:sz w:val="18"/>
                <w:szCs w:val="18"/>
              </w:rPr>
              <w:t>749,8</w:t>
            </w:r>
          </w:p>
        </w:tc>
      </w:tr>
      <w:tr w:rsidR="00DB0512" w:rsidRPr="00DB0512" w:rsidTr="00DB0512">
        <w:trPr>
          <w:trHeight w:val="255"/>
        </w:trPr>
        <w:tc>
          <w:tcPr>
            <w:tcW w:w="3203" w:type="dxa"/>
            <w:tcBorders>
              <w:top w:val="nil"/>
              <w:left w:val="single" w:sz="4" w:space="0" w:color="auto"/>
              <w:bottom w:val="single" w:sz="4" w:space="0" w:color="auto"/>
              <w:right w:val="single" w:sz="4" w:space="0" w:color="auto"/>
            </w:tcBorders>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Центральный аппарат</w:t>
            </w:r>
          </w:p>
        </w:tc>
        <w:tc>
          <w:tcPr>
            <w:tcW w:w="48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922</w:t>
            </w:r>
          </w:p>
        </w:tc>
        <w:tc>
          <w:tcPr>
            <w:tcW w:w="449"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593"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04</w:t>
            </w:r>
          </w:p>
        </w:tc>
        <w:tc>
          <w:tcPr>
            <w:tcW w:w="1236" w:type="dxa"/>
            <w:gridSpan w:val="2"/>
            <w:tcBorders>
              <w:top w:val="nil"/>
              <w:left w:val="nil"/>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65200</w:t>
            </w:r>
          </w:p>
        </w:tc>
        <w:tc>
          <w:tcPr>
            <w:tcW w:w="567"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1632" w:type="dxa"/>
            <w:gridSpan w:val="2"/>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690,5</w:t>
            </w:r>
          </w:p>
        </w:tc>
        <w:tc>
          <w:tcPr>
            <w:tcW w:w="1310" w:type="dxa"/>
            <w:tcBorders>
              <w:top w:val="nil"/>
              <w:left w:val="nil"/>
              <w:bottom w:val="single" w:sz="4" w:space="0" w:color="auto"/>
              <w:right w:val="single" w:sz="4" w:space="0" w:color="auto"/>
            </w:tcBorders>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749,8</w:t>
            </w:r>
          </w:p>
        </w:tc>
      </w:tr>
      <w:tr w:rsidR="00DB0512" w:rsidRPr="00DB0512" w:rsidTr="00DB0512">
        <w:trPr>
          <w:trHeight w:val="480"/>
        </w:trPr>
        <w:tc>
          <w:tcPr>
            <w:tcW w:w="3203"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Расходы на выплаты персоналу государственных (муниципальных) органов</w:t>
            </w:r>
          </w:p>
        </w:tc>
        <w:tc>
          <w:tcPr>
            <w:tcW w:w="48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922 </w:t>
            </w:r>
          </w:p>
        </w:tc>
        <w:tc>
          <w:tcPr>
            <w:tcW w:w="449"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593"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04</w:t>
            </w:r>
          </w:p>
        </w:tc>
        <w:tc>
          <w:tcPr>
            <w:tcW w:w="123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6520041110</w:t>
            </w:r>
          </w:p>
        </w:tc>
        <w:tc>
          <w:tcPr>
            <w:tcW w:w="567"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120</w:t>
            </w:r>
          </w:p>
        </w:tc>
        <w:tc>
          <w:tcPr>
            <w:tcW w:w="1632" w:type="dxa"/>
            <w:gridSpan w:val="2"/>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289,2</w:t>
            </w:r>
          </w:p>
        </w:tc>
        <w:tc>
          <w:tcPr>
            <w:tcW w:w="1310"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106,3</w:t>
            </w:r>
          </w:p>
        </w:tc>
      </w:tr>
      <w:tr w:rsidR="00DB0512" w:rsidRPr="00DB0512" w:rsidTr="00DB0512">
        <w:trPr>
          <w:trHeight w:val="960"/>
        </w:trPr>
        <w:tc>
          <w:tcPr>
            <w:tcW w:w="3203"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 xml:space="preserve">Иные закупки товаров, работ и услуг для обеспечения государственных (муниципальных) нужд в том числе расходы на </w:t>
            </w:r>
            <w:proofErr w:type="gramStart"/>
            <w:r w:rsidRPr="00DB0512">
              <w:rPr>
                <w:rFonts w:ascii="Times New Roman" w:hAnsi="Times New Roman" w:cs="Times New Roman"/>
                <w:sz w:val="18"/>
                <w:szCs w:val="18"/>
              </w:rPr>
              <w:t>реализацию  программы</w:t>
            </w:r>
            <w:proofErr w:type="gramEnd"/>
            <w:r w:rsidRPr="00DB0512">
              <w:rPr>
                <w:rFonts w:ascii="Times New Roman" w:hAnsi="Times New Roman" w:cs="Times New Roman"/>
                <w:sz w:val="18"/>
                <w:szCs w:val="18"/>
              </w:rPr>
              <w:t xml:space="preserve"> по профилактике терроризма и экстремизма </w:t>
            </w:r>
          </w:p>
        </w:tc>
        <w:tc>
          <w:tcPr>
            <w:tcW w:w="48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922</w:t>
            </w:r>
          </w:p>
        </w:tc>
        <w:tc>
          <w:tcPr>
            <w:tcW w:w="449"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593"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04</w:t>
            </w:r>
          </w:p>
        </w:tc>
        <w:tc>
          <w:tcPr>
            <w:tcW w:w="123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6520041120</w:t>
            </w:r>
          </w:p>
        </w:tc>
        <w:tc>
          <w:tcPr>
            <w:tcW w:w="567"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240</w:t>
            </w:r>
          </w:p>
        </w:tc>
        <w:tc>
          <w:tcPr>
            <w:tcW w:w="1632" w:type="dxa"/>
            <w:gridSpan w:val="2"/>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198,6</w:t>
            </w:r>
          </w:p>
        </w:tc>
        <w:tc>
          <w:tcPr>
            <w:tcW w:w="1310"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299,8</w:t>
            </w:r>
          </w:p>
        </w:tc>
      </w:tr>
      <w:tr w:rsidR="00DB0512" w:rsidRPr="00DB0512" w:rsidTr="00DB0512">
        <w:trPr>
          <w:trHeight w:val="960"/>
        </w:trPr>
        <w:tc>
          <w:tcPr>
            <w:tcW w:w="3203"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Исполнение судебных актов</w:t>
            </w:r>
          </w:p>
        </w:tc>
        <w:tc>
          <w:tcPr>
            <w:tcW w:w="486" w:type="dxa"/>
            <w:gridSpan w:val="2"/>
            <w:tcBorders>
              <w:top w:val="nil"/>
              <w:left w:val="nil"/>
              <w:bottom w:val="single" w:sz="4" w:space="0" w:color="auto"/>
              <w:right w:val="single" w:sz="4" w:space="0" w:color="auto"/>
            </w:tcBorders>
            <w:vAlign w:val="bottom"/>
          </w:tcPr>
          <w:p w:rsidR="00DB0512" w:rsidRPr="00DB0512" w:rsidRDefault="00DB0512">
            <w:pPr>
              <w:jc w:val="center"/>
              <w:rPr>
                <w:rFonts w:ascii="Times New Roman" w:hAnsi="Times New Roman" w:cs="Times New Roman"/>
                <w:sz w:val="18"/>
                <w:szCs w:val="18"/>
              </w:rPr>
            </w:pPr>
          </w:p>
        </w:tc>
        <w:tc>
          <w:tcPr>
            <w:tcW w:w="449"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593"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04</w:t>
            </w:r>
          </w:p>
        </w:tc>
        <w:tc>
          <w:tcPr>
            <w:tcW w:w="123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8910042210</w:t>
            </w:r>
          </w:p>
        </w:tc>
        <w:tc>
          <w:tcPr>
            <w:tcW w:w="567"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831</w:t>
            </w:r>
          </w:p>
        </w:tc>
        <w:tc>
          <w:tcPr>
            <w:tcW w:w="1632" w:type="dxa"/>
            <w:gridSpan w:val="2"/>
            <w:tcBorders>
              <w:top w:val="nil"/>
              <w:left w:val="nil"/>
              <w:bottom w:val="single" w:sz="4" w:space="0" w:color="auto"/>
              <w:right w:val="single" w:sz="4" w:space="0" w:color="auto"/>
            </w:tcBorders>
            <w:vAlign w:val="bottom"/>
          </w:tcPr>
          <w:p w:rsidR="00DB0512" w:rsidRPr="00DB0512" w:rsidRDefault="00DB0512">
            <w:pPr>
              <w:jc w:val="right"/>
              <w:rPr>
                <w:rFonts w:ascii="Times New Roman" w:hAnsi="Times New Roman" w:cs="Times New Roman"/>
                <w:sz w:val="18"/>
                <w:szCs w:val="18"/>
              </w:rPr>
            </w:pPr>
          </w:p>
        </w:tc>
        <w:tc>
          <w:tcPr>
            <w:tcW w:w="1310"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tc>
      </w:tr>
      <w:tr w:rsidR="00DB0512" w:rsidRPr="00DB0512" w:rsidTr="00DB0512">
        <w:trPr>
          <w:trHeight w:val="255"/>
        </w:trPr>
        <w:tc>
          <w:tcPr>
            <w:tcW w:w="3203"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Уплата налогов, сборов и иных платежей</w:t>
            </w:r>
          </w:p>
        </w:tc>
        <w:tc>
          <w:tcPr>
            <w:tcW w:w="48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922 </w:t>
            </w:r>
          </w:p>
        </w:tc>
        <w:tc>
          <w:tcPr>
            <w:tcW w:w="449"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593"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04</w:t>
            </w:r>
          </w:p>
        </w:tc>
        <w:tc>
          <w:tcPr>
            <w:tcW w:w="123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6520041120</w:t>
            </w:r>
          </w:p>
        </w:tc>
        <w:tc>
          <w:tcPr>
            <w:tcW w:w="567"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850</w:t>
            </w:r>
          </w:p>
        </w:tc>
        <w:tc>
          <w:tcPr>
            <w:tcW w:w="1632" w:type="dxa"/>
            <w:gridSpan w:val="2"/>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13,3</w:t>
            </w:r>
          </w:p>
        </w:tc>
        <w:tc>
          <w:tcPr>
            <w:tcW w:w="1310"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13,3</w:t>
            </w:r>
          </w:p>
        </w:tc>
      </w:tr>
      <w:tr w:rsidR="00DB0512" w:rsidRPr="00DB0512" w:rsidTr="00DB0512">
        <w:trPr>
          <w:trHeight w:val="960"/>
        </w:trPr>
        <w:tc>
          <w:tcPr>
            <w:tcW w:w="3203"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proofErr w:type="spellStart"/>
            <w:r w:rsidRPr="00DB0512">
              <w:rPr>
                <w:rFonts w:ascii="Times New Roman" w:hAnsi="Times New Roman" w:cs="Times New Roman"/>
                <w:sz w:val="18"/>
                <w:szCs w:val="18"/>
              </w:rPr>
              <w:t>Софинансирование</w:t>
            </w:r>
            <w:proofErr w:type="spellEnd"/>
            <w:r w:rsidRPr="00DB0512">
              <w:rPr>
                <w:rFonts w:ascii="Times New Roman" w:hAnsi="Times New Roman" w:cs="Times New Roman"/>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48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922</w:t>
            </w:r>
          </w:p>
        </w:tc>
        <w:tc>
          <w:tcPr>
            <w:tcW w:w="449"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593"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04</w:t>
            </w:r>
          </w:p>
        </w:tc>
        <w:tc>
          <w:tcPr>
            <w:tcW w:w="123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6520076010</w:t>
            </w:r>
          </w:p>
        </w:tc>
        <w:tc>
          <w:tcPr>
            <w:tcW w:w="567"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1632" w:type="dxa"/>
            <w:gridSpan w:val="2"/>
            <w:tcBorders>
              <w:top w:val="nil"/>
              <w:left w:val="nil"/>
              <w:bottom w:val="single" w:sz="4" w:space="0" w:color="auto"/>
              <w:right w:val="single" w:sz="4" w:space="0" w:color="auto"/>
            </w:tcBorders>
            <w:vAlign w:val="bottom"/>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200,6</w:t>
            </w:r>
          </w:p>
        </w:tc>
        <w:tc>
          <w:tcPr>
            <w:tcW w:w="1310"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451,3</w:t>
            </w:r>
          </w:p>
        </w:tc>
      </w:tr>
      <w:tr w:rsidR="00DB0512" w:rsidRPr="00DB0512" w:rsidTr="00DB0512">
        <w:trPr>
          <w:trHeight w:val="480"/>
        </w:trPr>
        <w:tc>
          <w:tcPr>
            <w:tcW w:w="3203"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 xml:space="preserve">Расходы на выплаты персоналу государственных </w:t>
            </w:r>
          </w:p>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w:t>
            </w:r>
            <w:proofErr w:type="gramStart"/>
            <w:r w:rsidRPr="00DB0512">
              <w:rPr>
                <w:rFonts w:ascii="Times New Roman" w:hAnsi="Times New Roman" w:cs="Times New Roman"/>
                <w:sz w:val="18"/>
                <w:szCs w:val="18"/>
              </w:rPr>
              <w:t>муниципальных</w:t>
            </w:r>
            <w:proofErr w:type="gramEnd"/>
            <w:r w:rsidRPr="00DB0512">
              <w:rPr>
                <w:rFonts w:ascii="Times New Roman" w:hAnsi="Times New Roman" w:cs="Times New Roman"/>
                <w:sz w:val="18"/>
                <w:szCs w:val="18"/>
              </w:rPr>
              <w:t>) органов</w:t>
            </w:r>
          </w:p>
        </w:tc>
        <w:tc>
          <w:tcPr>
            <w:tcW w:w="48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922</w:t>
            </w:r>
          </w:p>
        </w:tc>
        <w:tc>
          <w:tcPr>
            <w:tcW w:w="449"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593"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04</w:t>
            </w:r>
          </w:p>
        </w:tc>
        <w:tc>
          <w:tcPr>
            <w:tcW w:w="123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6520076010</w:t>
            </w:r>
          </w:p>
        </w:tc>
        <w:tc>
          <w:tcPr>
            <w:tcW w:w="567"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120</w:t>
            </w:r>
          </w:p>
        </w:tc>
        <w:tc>
          <w:tcPr>
            <w:tcW w:w="1632" w:type="dxa"/>
            <w:gridSpan w:val="2"/>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200,6</w:t>
            </w:r>
          </w:p>
        </w:tc>
        <w:tc>
          <w:tcPr>
            <w:tcW w:w="1310"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451,3</w:t>
            </w:r>
          </w:p>
        </w:tc>
      </w:tr>
      <w:tr w:rsidR="00DB0512" w:rsidRPr="00DB0512" w:rsidTr="00DB0512">
        <w:trPr>
          <w:trHeight w:val="960"/>
        </w:trPr>
        <w:tc>
          <w:tcPr>
            <w:tcW w:w="3203"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48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922</w:t>
            </w:r>
          </w:p>
        </w:tc>
        <w:tc>
          <w:tcPr>
            <w:tcW w:w="449" w:type="dxa"/>
            <w:gridSpan w:val="2"/>
            <w:tcBorders>
              <w:top w:val="nil"/>
              <w:left w:val="nil"/>
              <w:bottom w:val="single" w:sz="4" w:space="0" w:color="auto"/>
              <w:right w:val="single" w:sz="4" w:space="0" w:color="auto"/>
            </w:tcBorders>
            <w:noWrap/>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593" w:type="dxa"/>
            <w:gridSpan w:val="2"/>
            <w:tcBorders>
              <w:top w:val="nil"/>
              <w:left w:val="nil"/>
              <w:bottom w:val="single" w:sz="4" w:space="0" w:color="auto"/>
              <w:right w:val="single" w:sz="4" w:space="0" w:color="auto"/>
            </w:tcBorders>
            <w:noWrap/>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04</w:t>
            </w:r>
          </w:p>
        </w:tc>
        <w:tc>
          <w:tcPr>
            <w:tcW w:w="123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1920377150</w:t>
            </w:r>
          </w:p>
        </w:tc>
        <w:tc>
          <w:tcPr>
            <w:tcW w:w="567" w:type="dxa"/>
            <w:gridSpan w:val="2"/>
            <w:tcBorders>
              <w:top w:val="nil"/>
              <w:left w:val="nil"/>
              <w:bottom w:val="single" w:sz="4" w:space="0" w:color="auto"/>
              <w:right w:val="single" w:sz="4" w:space="0" w:color="auto"/>
            </w:tcBorders>
            <w:noWrap/>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1632" w:type="dxa"/>
            <w:gridSpan w:val="2"/>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0,1</w:t>
            </w:r>
          </w:p>
        </w:tc>
        <w:tc>
          <w:tcPr>
            <w:tcW w:w="1310"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0,1</w:t>
            </w:r>
          </w:p>
        </w:tc>
      </w:tr>
      <w:tr w:rsidR="00DB0512" w:rsidRPr="00DB0512" w:rsidTr="00DB0512">
        <w:trPr>
          <w:trHeight w:val="480"/>
        </w:trPr>
        <w:tc>
          <w:tcPr>
            <w:tcW w:w="3203"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8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922 </w:t>
            </w:r>
          </w:p>
        </w:tc>
        <w:tc>
          <w:tcPr>
            <w:tcW w:w="449" w:type="dxa"/>
            <w:gridSpan w:val="2"/>
            <w:tcBorders>
              <w:top w:val="nil"/>
              <w:left w:val="nil"/>
              <w:bottom w:val="single" w:sz="4" w:space="0" w:color="auto"/>
              <w:right w:val="single" w:sz="4" w:space="0" w:color="auto"/>
            </w:tcBorders>
            <w:noWrap/>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593" w:type="dxa"/>
            <w:gridSpan w:val="2"/>
            <w:tcBorders>
              <w:top w:val="nil"/>
              <w:left w:val="nil"/>
              <w:bottom w:val="single" w:sz="4" w:space="0" w:color="auto"/>
              <w:right w:val="single" w:sz="4" w:space="0" w:color="auto"/>
            </w:tcBorders>
            <w:noWrap/>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04</w:t>
            </w:r>
          </w:p>
        </w:tc>
        <w:tc>
          <w:tcPr>
            <w:tcW w:w="123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1920377150</w:t>
            </w:r>
          </w:p>
        </w:tc>
        <w:tc>
          <w:tcPr>
            <w:tcW w:w="567" w:type="dxa"/>
            <w:gridSpan w:val="2"/>
            <w:tcBorders>
              <w:top w:val="nil"/>
              <w:left w:val="nil"/>
              <w:bottom w:val="single" w:sz="4" w:space="0" w:color="auto"/>
              <w:right w:val="single" w:sz="4" w:space="0" w:color="auto"/>
            </w:tcBorders>
            <w:noWrap/>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240</w:t>
            </w:r>
          </w:p>
        </w:tc>
        <w:tc>
          <w:tcPr>
            <w:tcW w:w="1632" w:type="dxa"/>
            <w:gridSpan w:val="2"/>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0,1</w:t>
            </w:r>
          </w:p>
        </w:tc>
        <w:tc>
          <w:tcPr>
            <w:tcW w:w="1310"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0,1</w:t>
            </w:r>
          </w:p>
        </w:tc>
      </w:tr>
      <w:tr w:rsidR="00DB0512" w:rsidRPr="00DB0512" w:rsidTr="00DB0512">
        <w:trPr>
          <w:trHeight w:val="255"/>
        </w:trPr>
        <w:tc>
          <w:tcPr>
            <w:tcW w:w="3203"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b/>
                <w:bCs/>
                <w:sz w:val="18"/>
                <w:szCs w:val="18"/>
              </w:rPr>
            </w:pPr>
            <w:r w:rsidRPr="00DB0512">
              <w:rPr>
                <w:rFonts w:ascii="Times New Roman" w:hAnsi="Times New Roman" w:cs="Times New Roman"/>
                <w:b/>
                <w:bCs/>
                <w:sz w:val="18"/>
                <w:szCs w:val="18"/>
              </w:rPr>
              <w:t xml:space="preserve">Другие государственные вопросы </w:t>
            </w:r>
          </w:p>
        </w:tc>
        <w:tc>
          <w:tcPr>
            <w:tcW w:w="48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922 </w:t>
            </w:r>
          </w:p>
        </w:tc>
        <w:tc>
          <w:tcPr>
            <w:tcW w:w="449"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593"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13</w:t>
            </w:r>
          </w:p>
        </w:tc>
        <w:tc>
          <w:tcPr>
            <w:tcW w:w="123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1632" w:type="dxa"/>
            <w:gridSpan w:val="2"/>
            <w:tcBorders>
              <w:top w:val="nil"/>
              <w:left w:val="nil"/>
              <w:bottom w:val="single" w:sz="4" w:space="0" w:color="auto"/>
              <w:right w:val="single" w:sz="4" w:space="0" w:color="auto"/>
            </w:tcBorders>
            <w:vAlign w:val="bottom"/>
          </w:tcPr>
          <w:p w:rsidR="00DB0512" w:rsidRPr="00DB0512" w:rsidRDefault="00DB0512">
            <w:pPr>
              <w:jc w:val="right"/>
              <w:rPr>
                <w:rFonts w:ascii="Times New Roman" w:hAnsi="Times New Roman" w:cs="Times New Roman"/>
                <w:sz w:val="18"/>
                <w:szCs w:val="18"/>
              </w:rPr>
            </w:pPr>
          </w:p>
        </w:tc>
        <w:tc>
          <w:tcPr>
            <w:tcW w:w="1310"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tc>
      </w:tr>
      <w:tr w:rsidR="00DB0512" w:rsidRPr="00DB0512" w:rsidTr="00DB0512">
        <w:trPr>
          <w:trHeight w:val="255"/>
        </w:trPr>
        <w:tc>
          <w:tcPr>
            <w:tcW w:w="3203"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 xml:space="preserve">Выполнение других обязательств государства </w:t>
            </w:r>
          </w:p>
        </w:tc>
        <w:tc>
          <w:tcPr>
            <w:tcW w:w="48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922</w:t>
            </w:r>
          </w:p>
        </w:tc>
        <w:tc>
          <w:tcPr>
            <w:tcW w:w="449"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593"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13</w:t>
            </w:r>
          </w:p>
        </w:tc>
        <w:tc>
          <w:tcPr>
            <w:tcW w:w="123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8910041210</w:t>
            </w:r>
          </w:p>
        </w:tc>
        <w:tc>
          <w:tcPr>
            <w:tcW w:w="567"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1632" w:type="dxa"/>
            <w:gridSpan w:val="2"/>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1,5</w:t>
            </w:r>
          </w:p>
        </w:tc>
        <w:tc>
          <w:tcPr>
            <w:tcW w:w="1310"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tc>
      </w:tr>
      <w:tr w:rsidR="00DB0512" w:rsidRPr="00DB0512" w:rsidTr="00DB0512">
        <w:trPr>
          <w:trHeight w:val="480"/>
        </w:trPr>
        <w:tc>
          <w:tcPr>
            <w:tcW w:w="3203"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8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922</w:t>
            </w:r>
          </w:p>
        </w:tc>
        <w:tc>
          <w:tcPr>
            <w:tcW w:w="449"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593"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13</w:t>
            </w:r>
          </w:p>
        </w:tc>
        <w:tc>
          <w:tcPr>
            <w:tcW w:w="123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8910041210</w:t>
            </w:r>
          </w:p>
        </w:tc>
        <w:tc>
          <w:tcPr>
            <w:tcW w:w="567"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240</w:t>
            </w:r>
          </w:p>
        </w:tc>
        <w:tc>
          <w:tcPr>
            <w:tcW w:w="1632" w:type="dxa"/>
            <w:gridSpan w:val="2"/>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1,0</w:t>
            </w:r>
          </w:p>
        </w:tc>
        <w:tc>
          <w:tcPr>
            <w:tcW w:w="1310"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tc>
      </w:tr>
      <w:tr w:rsidR="00DB0512" w:rsidRPr="00DB0512" w:rsidTr="00DB0512">
        <w:trPr>
          <w:trHeight w:val="255"/>
        </w:trPr>
        <w:tc>
          <w:tcPr>
            <w:tcW w:w="3203" w:type="dxa"/>
            <w:tcBorders>
              <w:top w:val="nil"/>
              <w:left w:val="single" w:sz="4" w:space="0" w:color="auto"/>
              <w:bottom w:val="single" w:sz="4" w:space="0" w:color="auto"/>
              <w:right w:val="single" w:sz="4" w:space="0" w:color="auto"/>
            </w:tcBorders>
            <w:hideMark/>
          </w:tcPr>
          <w:p w:rsidR="00DB0512" w:rsidRPr="00DB0512" w:rsidRDefault="00DB0512">
            <w:pPr>
              <w:rPr>
                <w:rFonts w:ascii="Times New Roman" w:hAnsi="Times New Roman" w:cs="Times New Roman"/>
                <w:b/>
                <w:bCs/>
                <w:sz w:val="18"/>
                <w:szCs w:val="18"/>
              </w:rPr>
            </w:pPr>
            <w:proofErr w:type="gramStart"/>
            <w:r w:rsidRPr="00DB0512">
              <w:rPr>
                <w:rFonts w:ascii="Times New Roman" w:hAnsi="Times New Roman" w:cs="Times New Roman"/>
                <w:b/>
                <w:bCs/>
                <w:sz w:val="18"/>
                <w:szCs w:val="18"/>
              </w:rPr>
              <w:t>Мобилизация  и</w:t>
            </w:r>
            <w:proofErr w:type="gramEnd"/>
            <w:r w:rsidRPr="00DB0512">
              <w:rPr>
                <w:rFonts w:ascii="Times New Roman" w:hAnsi="Times New Roman" w:cs="Times New Roman"/>
                <w:b/>
                <w:bCs/>
                <w:sz w:val="18"/>
                <w:szCs w:val="18"/>
              </w:rPr>
              <w:t xml:space="preserve"> вневойсковая подготовка</w:t>
            </w:r>
          </w:p>
        </w:tc>
        <w:tc>
          <w:tcPr>
            <w:tcW w:w="48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18"/>
                <w:szCs w:val="18"/>
              </w:rPr>
            </w:pPr>
            <w:r w:rsidRPr="00DB0512">
              <w:rPr>
                <w:rFonts w:ascii="Times New Roman" w:hAnsi="Times New Roman" w:cs="Times New Roman"/>
                <w:b/>
                <w:bCs/>
                <w:sz w:val="18"/>
                <w:szCs w:val="18"/>
              </w:rPr>
              <w:t> 922</w:t>
            </w:r>
          </w:p>
        </w:tc>
        <w:tc>
          <w:tcPr>
            <w:tcW w:w="449"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18"/>
                <w:szCs w:val="18"/>
              </w:rPr>
            </w:pPr>
            <w:r w:rsidRPr="00DB0512">
              <w:rPr>
                <w:rFonts w:ascii="Times New Roman" w:hAnsi="Times New Roman" w:cs="Times New Roman"/>
                <w:b/>
                <w:bCs/>
                <w:sz w:val="18"/>
                <w:szCs w:val="18"/>
              </w:rPr>
              <w:t>02</w:t>
            </w:r>
          </w:p>
        </w:tc>
        <w:tc>
          <w:tcPr>
            <w:tcW w:w="593"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18"/>
                <w:szCs w:val="18"/>
              </w:rPr>
            </w:pPr>
            <w:r w:rsidRPr="00DB0512">
              <w:rPr>
                <w:rFonts w:ascii="Times New Roman" w:hAnsi="Times New Roman" w:cs="Times New Roman"/>
                <w:b/>
                <w:bCs/>
                <w:sz w:val="18"/>
                <w:szCs w:val="18"/>
              </w:rPr>
              <w:t>03</w:t>
            </w:r>
          </w:p>
        </w:tc>
        <w:tc>
          <w:tcPr>
            <w:tcW w:w="123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18"/>
                <w:szCs w:val="18"/>
              </w:rPr>
            </w:pPr>
            <w:smartTag w:uri="urn:schemas-microsoft-com:office:smarttags" w:element="phone">
              <w:smartTagPr>
                <w:attr w:name="ls" w:val="trans"/>
              </w:smartTagPr>
              <w:r w:rsidRPr="00DB0512">
                <w:rPr>
                  <w:rFonts w:ascii="Times New Roman" w:hAnsi="Times New Roman" w:cs="Times New Roman"/>
                  <w:b/>
                  <w:bCs/>
                  <w:sz w:val="18"/>
                  <w:szCs w:val="18"/>
                </w:rPr>
                <w:t>0000000</w:t>
              </w:r>
            </w:smartTag>
          </w:p>
        </w:tc>
        <w:tc>
          <w:tcPr>
            <w:tcW w:w="567"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18"/>
                <w:szCs w:val="18"/>
              </w:rPr>
            </w:pPr>
            <w:r w:rsidRPr="00DB0512">
              <w:rPr>
                <w:rFonts w:ascii="Times New Roman" w:hAnsi="Times New Roman" w:cs="Times New Roman"/>
                <w:b/>
                <w:bCs/>
                <w:sz w:val="18"/>
                <w:szCs w:val="18"/>
              </w:rPr>
              <w:t>000</w:t>
            </w:r>
          </w:p>
        </w:tc>
        <w:tc>
          <w:tcPr>
            <w:tcW w:w="1632" w:type="dxa"/>
            <w:gridSpan w:val="2"/>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62,2</w:t>
            </w:r>
          </w:p>
        </w:tc>
        <w:tc>
          <w:tcPr>
            <w:tcW w:w="1310"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72,1</w:t>
            </w:r>
          </w:p>
        </w:tc>
      </w:tr>
      <w:tr w:rsidR="00DB0512" w:rsidRPr="00DB0512" w:rsidTr="00DB0512">
        <w:trPr>
          <w:trHeight w:val="480"/>
        </w:trPr>
        <w:tc>
          <w:tcPr>
            <w:tcW w:w="3203"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Осуществление первичного воинского учета на территориях, где отсутствуют военные комиссариаты</w:t>
            </w:r>
          </w:p>
        </w:tc>
        <w:tc>
          <w:tcPr>
            <w:tcW w:w="48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922</w:t>
            </w:r>
          </w:p>
        </w:tc>
        <w:tc>
          <w:tcPr>
            <w:tcW w:w="449"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02</w:t>
            </w:r>
          </w:p>
        </w:tc>
        <w:tc>
          <w:tcPr>
            <w:tcW w:w="593"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03</w:t>
            </w:r>
          </w:p>
        </w:tc>
        <w:tc>
          <w:tcPr>
            <w:tcW w:w="123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1730251180</w:t>
            </w:r>
          </w:p>
        </w:tc>
        <w:tc>
          <w:tcPr>
            <w:tcW w:w="567"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1632" w:type="dxa"/>
            <w:gridSpan w:val="2"/>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62,2</w:t>
            </w:r>
          </w:p>
        </w:tc>
        <w:tc>
          <w:tcPr>
            <w:tcW w:w="1310"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72,1</w:t>
            </w:r>
          </w:p>
        </w:tc>
      </w:tr>
      <w:tr w:rsidR="00DB0512" w:rsidRPr="00DB0512" w:rsidTr="00DB0512">
        <w:trPr>
          <w:trHeight w:val="480"/>
        </w:trPr>
        <w:tc>
          <w:tcPr>
            <w:tcW w:w="3203"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Расходы на выплаты персоналу государственных (муниципальных) органов</w:t>
            </w:r>
          </w:p>
        </w:tc>
        <w:tc>
          <w:tcPr>
            <w:tcW w:w="48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922 </w:t>
            </w:r>
          </w:p>
        </w:tc>
        <w:tc>
          <w:tcPr>
            <w:tcW w:w="449"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02</w:t>
            </w:r>
          </w:p>
        </w:tc>
        <w:tc>
          <w:tcPr>
            <w:tcW w:w="593"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03</w:t>
            </w:r>
          </w:p>
        </w:tc>
        <w:tc>
          <w:tcPr>
            <w:tcW w:w="123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1730251180</w:t>
            </w:r>
          </w:p>
        </w:tc>
        <w:tc>
          <w:tcPr>
            <w:tcW w:w="567"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120</w:t>
            </w:r>
          </w:p>
        </w:tc>
        <w:tc>
          <w:tcPr>
            <w:tcW w:w="1632" w:type="dxa"/>
            <w:gridSpan w:val="2"/>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51,8</w:t>
            </w:r>
          </w:p>
        </w:tc>
        <w:tc>
          <w:tcPr>
            <w:tcW w:w="1310"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58,6</w:t>
            </w:r>
          </w:p>
        </w:tc>
      </w:tr>
      <w:tr w:rsidR="00DB0512" w:rsidRPr="00DB0512" w:rsidTr="00DB0512">
        <w:trPr>
          <w:trHeight w:val="569"/>
        </w:trPr>
        <w:tc>
          <w:tcPr>
            <w:tcW w:w="3203"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8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922</w:t>
            </w:r>
          </w:p>
        </w:tc>
        <w:tc>
          <w:tcPr>
            <w:tcW w:w="449" w:type="dxa"/>
            <w:gridSpan w:val="2"/>
            <w:tcBorders>
              <w:top w:val="nil"/>
              <w:left w:val="nil"/>
              <w:bottom w:val="single" w:sz="4" w:space="0" w:color="auto"/>
              <w:right w:val="single" w:sz="4" w:space="0" w:color="auto"/>
            </w:tcBorders>
            <w:vAlign w:val="bottom"/>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02</w:t>
            </w:r>
          </w:p>
          <w:p w:rsidR="00DB0512" w:rsidRPr="00DB0512" w:rsidRDefault="00DB0512">
            <w:pPr>
              <w:jc w:val="center"/>
              <w:rPr>
                <w:rFonts w:ascii="Times New Roman" w:hAnsi="Times New Roman" w:cs="Times New Roman"/>
                <w:sz w:val="18"/>
                <w:szCs w:val="18"/>
              </w:rPr>
            </w:pPr>
          </w:p>
        </w:tc>
        <w:tc>
          <w:tcPr>
            <w:tcW w:w="593" w:type="dxa"/>
            <w:gridSpan w:val="2"/>
            <w:tcBorders>
              <w:top w:val="nil"/>
              <w:left w:val="nil"/>
              <w:bottom w:val="single" w:sz="4" w:space="0" w:color="auto"/>
              <w:right w:val="single" w:sz="4" w:space="0" w:color="auto"/>
            </w:tcBorders>
            <w:vAlign w:val="bottom"/>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03</w:t>
            </w:r>
          </w:p>
          <w:p w:rsidR="00DB0512" w:rsidRPr="00DB0512" w:rsidRDefault="00DB0512">
            <w:pPr>
              <w:jc w:val="center"/>
              <w:rPr>
                <w:rFonts w:ascii="Times New Roman" w:hAnsi="Times New Roman" w:cs="Times New Roman"/>
                <w:sz w:val="18"/>
                <w:szCs w:val="18"/>
              </w:rPr>
            </w:pPr>
          </w:p>
        </w:tc>
        <w:tc>
          <w:tcPr>
            <w:tcW w:w="1236" w:type="dxa"/>
            <w:gridSpan w:val="2"/>
            <w:tcBorders>
              <w:top w:val="nil"/>
              <w:left w:val="nil"/>
              <w:bottom w:val="single" w:sz="4" w:space="0" w:color="auto"/>
              <w:right w:val="single" w:sz="4" w:space="0" w:color="auto"/>
            </w:tcBorders>
            <w:vAlign w:val="bottom"/>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1730251180</w:t>
            </w:r>
          </w:p>
          <w:p w:rsidR="00DB0512" w:rsidRPr="00DB0512" w:rsidRDefault="00DB0512">
            <w:pPr>
              <w:jc w:val="center"/>
              <w:rPr>
                <w:rFonts w:ascii="Times New Roman" w:hAnsi="Times New Roman" w:cs="Times New Roman"/>
                <w:sz w:val="18"/>
                <w:szCs w:val="18"/>
              </w:rPr>
            </w:pPr>
          </w:p>
        </w:tc>
        <w:tc>
          <w:tcPr>
            <w:tcW w:w="567" w:type="dxa"/>
            <w:gridSpan w:val="2"/>
            <w:tcBorders>
              <w:top w:val="nil"/>
              <w:left w:val="nil"/>
              <w:bottom w:val="single" w:sz="4" w:space="0" w:color="auto"/>
              <w:right w:val="single" w:sz="4" w:space="0" w:color="auto"/>
            </w:tcBorders>
            <w:vAlign w:val="bottom"/>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240</w:t>
            </w:r>
          </w:p>
          <w:p w:rsidR="00DB0512" w:rsidRPr="00DB0512" w:rsidRDefault="00DB0512">
            <w:pPr>
              <w:jc w:val="center"/>
              <w:rPr>
                <w:rFonts w:ascii="Times New Roman" w:hAnsi="Times New Roman" w:cs="Times New Roman"/>
                <w:sz w:val="18"/>
                <w:szCs w:val="18"/>
              </w:rPr>
            </w:pPr>
          </w:p>
        </w:tc>
        <w:tc>
          <w:tcPr>
            <w:tcW w:w="1632" w:type="dxa"/>
            <w:gridSpan w:val="2"/>
            <w:tcBorders>
              <w:top w:val="nil"/>
              <w:left w:val="nil"/>
              <w:bottom w:val="single" w:sz="4" w:space="0" w:color="auto"/>
              <w:right w:val="single" w:sz="4" w:space="0" w:color="auto"/>
            </w:tcBorders>
            <w:vAlign w:val="bottom"/>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10,4</w:t>
            </w:r>
          </w:p>
          <w:p w:rsidR="00DB0512" w:rsidRPr="00DB0512" w:rsidRDefault="00DB0512">
            <w:pPr>
              <w:jc w:val="right"/>
              <w:rPr>
                <w:rFonts w:ascii="Times New Roman" w:hAnsi="Times New Roman" w:cs="Times New Roman"/>
                <w:sz w:val="18"/>
                <w:szCs w:val="18"/>
              </w:rPr>
            </w:pPr>
          </w:p>
        </w:tc>
        <w:tc>
          <w:tcPr>
            <w:tcW w:w="1310"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13,5</w:t>
            </w:r>
          </w:p>
        </w:tc>
      </w:tr>
      <w:tr w:rsidR="00DB0512" w:rsidRPr="00DB0512" w:rsidTr="00DB0512">
        <w:trPr>
          <w:trHeight w:val="126"/>
        </w:trPr>
        <w:tc>
          <w:tcPr>
            <w:tcW w:w="3203"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Национальная экономика</w:t>
            </w:r>
          </w:p>
        </w:tc>
        <w:tc>
          <w:tcPr>
            <w:tcW w:w="486" w:type="dxa"/>
            <w:gridSpan w:val="2"/>
            <w:tcBorders>
              <w:top w:val="single" w:sz="4" w:space="0" w:color="auto"/>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w:t>
            </w:r>
          </w:p>
        </w:tc>
        <w:tc>
          <w:tcPr>
            <w:tcW w:w="449" w:type="dxa"/>
            <w:gridSpan w:val="2"/>
            <w:tcBorders>
              <w:top w:val="single" w:sz="4" w:space="0" w:color="auto"/>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04</w:t>
            </w:r>
          </w:p>
        </w:tc>
        <w:tc>
          <w:tcPr>
            <w:tcW w:w="593" w:type="dxa"/>
            <w:gridSpan w:val="2"/>
            <w:tcBorders>
              <w:top w:val="single" w:sz="4" w:space="0" w:color="auto"/>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09</w:t>
            </w:r>
          </w:p>
        </w:tc>
        <w:tc>
          <w:tcPr>
            <w:tcW w:w="1236" w:type="dxa"/>
            <w:gridSpan w:val="2"/>
            <w:tcBorders>
              <w:top w:val="single" w:sz="4" w:space="0" w:color="auto"/>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8910044102</w:t>
            </w:r>
          </w:p>
        </w:tc>
        <w:tc>
          <w:tcPr>
            <w:tcW w:w="567" w:type="dxa"/>
            <w:gridSpan w:val="2"/>
            <w:tcBorders>
              <w:top w:val="single" w:sz="4" w:space="0" w:color="auto"/>
              <w:left w:val="nil"/>
              <w:bottom w:val="single" w:sz="4" w:space="0" w:color="auto"/>
              <w:right w:val="single" w:sz="4" w:space="0" w:color="auto"/>
            </w:tcBorders>
            <w:vAlign w:val="bottom"/>
          </w:tcPr>
          <w:p w:rsidR="00DB0512" w:rsidRPr="00DB0512" w:rsidRDefault="00DB0512">
            <w:pPr>
              <w:jc w:val="center"/>
              <w:rPr>
                <w:rFonts w:ascii="Times New Roman" w:hAnsi="Times New Roman" w:cs="Times New Roman"/>
                <w:sz w:val="18"/>
                <w:szCs w:val="18"/>
              </w:rPr>
            </w:pPr>
          </w:p>
        </w:tc>
        <w:tc>
          <w:tcPr>
            <w:tcW w:w="1632" w:type="dxa"/>
            <w:gridSpan w:val="2"/>
            <w:tcBorders>
              <w:top w:val="single" w:sz="4" w:space="0" w:color="auto"/>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234,9</w:t>
            </w:r>
          </w:p>
        </w:tc>
        <w:tc>
          <w:tcPr>
            <w:tcW w:w="1310" w:type="dxa"/>
            <w:tcBorders>
              <w:top w:val="single" w:sz="4" w:space="0" w:color="auto"/>
              <w:left w:val="nil"/>
              <w:bottom w:val="single" w:sz="4" w:space="0" w:color="auto"/>
              <w:right w:val="single" w:sz="4" w:space="0" w:color="auto"/>
            </w:tcBorders>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117,2</w:t>
            </w:r>
          </w:p>
        </w:tc>
      </w:tr>
      <w:tr w:rsidR="00DB0512" w:rsidRPr="00DB0512" w:rsidTr="00DB0512">
        <w:trPr>
          <w:trHeight w:val="269"/>
        </w:trPr>
        <w:tc>
          <w:tcPr>
            <w:tcW w:w="3203"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 xml:space="preserve">Капитальный </w:t>
            </w:r>
            <w:proofErr w:type="spellStart"/>
            <w:proofErr w:type="gramStart"/>
            <w:r w:rsidRPr="00DB0512">
              <w:rPr>
                <w:rFonts w:ascii="Times New Roman" w:hAnsi="Times New Roman" w:cs="Times New Roman"/>
                <w:sz w:val="18"/>
                <w:szCs w:val="18"/>
              </w:rPr>
              <w:t>ремонт,ремонт</w:t>
            </w:r>
            <w:proofErr w:type="spellEnd"/>
            <w:proofErr w:type="gramEnd"/>
            <w:r w:rsidRPr="00DB0512">
              <w:rPr>
                <w:rFonts w:ascii="Times New Roman" w:hAnsi="Times New Roman" w:cs="Times New Roman"/>
                <w:sz w:val="18"/>
                <w:szCs w:val="18"/>
              </w:rPr>
              <w:t xml:space="preserve"> и содержание автомобильных дорог общего пользования местного значения и искусственных сооружений на них(дорожный фонд)</w:t>
            </w:r>
          </w:p>
        </w:tc>
        <w:tc>
          <w:tcPr>
            <w:tcW w:w="486" w:type="dxa"/>
            <w:gridSpan w:val="2"/>
            <w:tcBorders>
              <w:top w:val="single" w:sz="4" w:space="0" w:color="auto"/>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w:t>
            </w:r>
          </w:p>
        </w:tc>
        <w:tc>
          <w:tcPr>
            <w:tcW w:w="449" w:type="dxa"/>
            <w:gridSpan w:val="2"/>
            <w:tcBorders>
              <w:top w:val="single" w:sz="4" w:space="0" w:color="auto"/>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04</w:t>
            </w:r>
          </w:p>
        </w:tc>
        <w:tc>
          <w:tcPr>
            <w:tcW w:w="593" w:type="dxa"/>
            <w:gridSpan w:val="2"/>
            <w:tcBorders>
              <w:top w:val="single" w:sz="4" w:space="0" w:color="auto"/>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09</w:t>
            </w:r>
          </w:p>
        </w:tc>
        <w:tc>
          <w:tcPr>
            <w:tcW w:w="1236" w:type="dxa"/>
            <w:gridSpan w:val="2"/>
            <w:tcBorders>
              <w:top w:val="single" w:sz="4" w:space="0" w:color="auto"/>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8910044102</w:t>
            </w:r>
          </w:p>
        </w:tc>
        <w:tc>
          <w:tcPr>
            <w:tcW w:w="567" w:type="dxa"/>
            <w:gridSpan w:val="2"/>
            <w:tcBorders>
              <w:top w:val="single" w:sz="4" w:space="0" w:color="auto"/>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240</w:t>
            </w:r>
          </w:p>
        </w:tc>
        <w:tc>
          <w:tcPr>
            <w:tcW w:w="1632" w:type="dxa"/>
            <w:gridSpan w:val="2"/>
            <w:tcBorders>
              <w:top w:val="single" w:sz="4" w:space="0" w:color="auto"/>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234,9</w:t>
            </w:r>
          </w:p>
        </w:tc>
        <w:tc>
          <w:tcPr>
            <w:tcW w:w="1310" w:type="dxa"/>
            <w:tcBorders>
              <w:top w:val="single" w:sz="4" w:space="0" w:color="auto"/>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117,2</w:t>
            </w:r>
          </w:p>
        </w:tc>
      </w:tr>
      <w:tr w:rsidR="00DB0512" w:rsidRPr="00DB0512" w:rsidTr="00DB0512">
        <w:trPr>
          <w:trHeight w:val="255"/>
        </w:trPr>
        <w:tc>
          <w:tcPr>
            <w:tcW w:w="3203" w:type="dxa"/>
            <w:tcBorders>
              <w:top w:val="single" w:sz="4" w:space="0" w:color="auto"/>
              <w:left w:val="single" w:sz="4" w:space="0" w:color="auto"/>
              <w:bottom w:val="single" w:sz="4" w:space="0" w:color="auto"/>
              <w:right w:val="single" w:sz="4" w:space="0" w:color="auto"/>
            </w:tcBorders>
            <w:hideMark/>
          </w:tcPr>
          <w:p w:rsidR="00DB0512" w:rsidRPr="00DB0512" w:rsidRDefault="00DB0512">
            <w:pPr>
              <w:rPr>
                <w:rFonts w:ascii="Times New Roman" w:hAnsi="Times New Roman" w:cs="Times New Roman"/>
                <w:b/>
                <w:bCs/>
                <w:sz w:val="18"/>
                <w:szCs w:val="18"/>
              </w:rPr>
            </w:pPr>
            <w:r w:rsidRPr="00DB0512">
              <w:rPr>
                <w:rFonts w:ascii="Times New Roman" w:hAnsi="Times New Roman" w:cs="Times New Roman"/>
                <w:b/>
                <w:bCs/>
                <w:sz w:val="18"/>
                <w:szCs w:val="18"/>
              </w:rPr>
              <w:t>Жилищно-коммунальное хозяйство</w:t>
            </w:r>
          </w:p>
        </w:tc>
        <w:tc>
          <w:tcPr>
            <w:tcW w:w="48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18"/>
                <w:szCs w:val="18"/>
              </w:rPr>
            </w:pPr>
            <w:r w:rsidRPr="00DB0512">
              <w:rPr>
                <w:rFonts w:ascii="Times New Roman" w:hAnsi="Times New Roman" w:cs="Times New Roman"/>
                <w:b/>
                <w:bCs/>
                <w:sz w:val="18"/>
                <w:szCs w:val="18"/>
              </w:rPr>
              <w:t> 922</w:t>
            </w:r>
          </w:p>
        </w:tc>
        <w:tc>
          <w:tcPr>
            <w:tcW w:w="449" w:type="dxa"/>
            <w:gridSpan w:val="2"/>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18"/>
                <w:szCs w:val="18"/>
              </w:rPr>
            </w:pPr>
            <w:r w:rsidRPr="00DB0512">
              <w:rPr>
                <w:rFonts w:ascii="Times New Roman" w:hAnsi="Times New Roman" w:cs="Times New Roman"/>
                <w:b/>
                <w:bCs/>
                <w:sz w:val="18"/>
                <w:szCs w:val="18"/>
              </w:rPr>
              <w:t>05</w:t>
            </w:r>
          </w:p>
        </w:tc>
        <w:tc>
          <w:tcPr>
            <w:tcW w:w="593"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18"/>
                <w:szCs w:val="18"/>
              </w:rPr>
            </w:pPr>
            <w:r w:rsidRPr="00DB0512">
              <w:rPr>
                <w:rFonts w:ascii="Times New Roman" w:hAnsi="Times New Roman" w:cs="Times New Roman"/>
                <w:b/>
                <w:bCs/>
                <w:sz w:val="18"/>
                <w:szCs w:val="18"/>
              </w:rPr>
              <w:t> </w:t>
            </w:r>
          </w:p>
        </w:tc>
        <w:tc>
          <w:tcPr>
            <w:tcW w:w="123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18"/>
                <w:szCs w:val="18"/>
              </w:rPr>
            </w:pPr>
            <w:r w:rsidRPr="00DB0512">
              <w:rPr>
                <w:rFonts w:ascii="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18"/>
                <w:szCs w:val="18"/>
              </w:rPr>
            </w:pPr>
            <w:r w:rsidRPr="00DB0512">
              <w:rPr>
                <w:rFonts w:ascii="Times New Roman" w:hAnsi="Times New Roman" w:cs="Times New Roman"/>
                <w:b/>
                <w:bCs/>
                <w:sz w:val="18"/>
                <w:szCs w:val="18"/>
              </w:rPr>
              <w:t> </w:t>
            </w:r>
          </w:p>
        </w:tc>
        <w:tc>
          <w:tcPr>
            <w:tcW w:w="1632" w:type="dxa"/>
            <w:gridSpan w:val="2"/>
            <w:tcBorders>
              <w:top w:val="single" w:sz="4" w:space="0" w:color="auto"/>
              <w:left w:val="single" w:sz="4" w:space="0" w:color="auto"/>
              <w:bottom w:val="single" w:sz="4" w:space="0" w:color="auto"/>
              <w:right w:val="single" w:sz="4" w:space="0" w:color="auto"/>
            </w:tcBorders>
            <w:vAlign w:val="bottom"/>
          </w:tcPr>
          <w:p w:rsidR="00DB0512" w:rsidRPr="00DB0512" w:rsidRDefault="00DB0512">
            <w:pPr>
              <w:jc w:val="right"/>
              <w:rPr>
                <w:rFonts w:ascii="Times New Roman" w:hAnsi="Times New Roman" w:cs="Times New Roman"/>
                <w:b/>
                <w:bCs/>
                <w:sz w:val="18"/>
                <w:szCs w:val="18"/>
              </w:rPr>
            </w:pPr>
          </w:p>
        </w:tc>
        <w:tc>
          <w:tcPr>
            <w:tcW w:w="1310" w:type="dxa"/>
            <w:tcBorders>
              <w:top w:val="single" w:sz="4" w:space="0" w:color="auto"/>
              <w:left w:val="single" w:sz="4" w:space="0" w:color="auto"/>
              <w:bottom w:val="single" w:sz="4" w:space="0" w:color="auto"/>
              <w:right w:val="single" w:sz="4" w:space="0" w:color="auto"/>
            </w:tcBorders>
          </w:tcPr>
          <w:p w:rsidR="00DB0512" w:rsidRPr="00DB0512" w:rsidRDefault="00DB0512">
            <w:pPr>
              <w:jc w:val="right"/>
              <w:rPr>
                <w:rFonts w:ascii="Times New Roman" w:hAnsi="Times New Roman" w:cs="Times New Roman"/>
                <w:b/>
                <w:bCs/>
                <w:sz w:val="18"/>
                <w:szCs w:val="18"/>
              </w:rPr>
            </w:pPr>
          </w:p>
        </w:tc>
      </w:tr>
      <w:tr w:rsidR="00DB0512" w:rsidRPr="00DB0512" w:rsidTr="00DB0512">
        <w:trPr>
          <w:trHeight w:val="255"/>
        </w:trPr>
        <w:tc>
          <w:tcPr>
            <w:tcW w:w="3203" w:type="dxa"/>
            <w:tcBorders>
              <w:top w:val="single" w:sz="4" w:space="0" w:color="auto"/>
              <w:left w:val="single" w:sz="4" w:space="0" w:color="auto"/>
              <w:bottom w:val="single" w:sz="4" w:space="0" w:color="auto"/>
              <w:right w:val="single" w:sz="4" w:space="0" w:color="auto"/>
            </w:tcBorders>
            <w:hideMark/>
          </w:tcPr>
          <w:p w:rsidR="00DB0512" w:rsidRPr="00DB0512" w:rsidRDefault="00DB0512">
            <w:pPr>
              <w:rPr>
                <w:rFonts w:ascii="Times New Roman" w:hAnsi="Times New Roman" w:cs="Times New Roman"/>
                <w:b/>
                <w:bCs/>
                <w:i/>
                <w:iCs/>
                <w:sz w:val="18"/>
                <w:szCs w:val="18"/>
              </w:rPr>
            </w:pPr>
            <w:r w:rsidRPr="00DB0512">
              <w:rPr>
                <w:rFonts w:ascii="Times New Roman" w:hAnsi="Times New Roman" w:cs="Times New Roman"/>
                <w:b/>
                <w:bCs/>
                <w:i/>
                <w:iCs/>
                <w:sz w:val="18"/>
                <w:szCs w:val="18"/>
              </w:rPr>
              <w:t>Коммунальное хозяйство (благоустройство)</w:t>
            </w:r>
          </w:p>
        </w:tc>
        <w:tc>
          <w:tcPr>
            <w:tcW w:w="48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922</w:t>
            </w:r>
          </w:p>
        </w:tc>
        <w:tc>
          <w:tcPr>
            <w:tcW w:w="449" w:type="dxa"/>
            <w:gridSpan w:val="2"/>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i/>
                <w:iCs/>
                <w:sz w:val="18"/>
                <w:szCs w:val="18"/>
              </w:rPr>
            </w:pPr>
            <w:r w:rsidRPr="00DB0512">
              <w:rPr>
                <w:rFonts w:ascii="Times New Roman" w:hAnsi="Times New Roman" w:cs="Times New Roman"/>
                <w:b/>
                <w:bCs/>
                <w:i/>
                <w:iCs/>
                <w:sz w:val="18"/>
                <w:szCs w:val="18"/>
              </w:rPr>
              <w:t>05</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i/>
                <w:iCs/>
                <w:sz w:val="18"/>
                <w:szCs w:val="18"/>
              </w:rPr>
            </w:pPr>
            <w:r w:rsidRPr="00DB0512">
              <w:rPr>
                <w:rFonts w:ascii="Times New Roman" w:hAnsi="Times New Roman" w:cs="Times New Roman"/>
                <w:b/>
                <w:bCs/>
                <w:i/>
                <w:iCs/>
                <w:sz w:val="18"/>
                <w:szCs w:val="18"/>
              </w:rPr>
              <w:t>03</w:t>
            </w:r>
          </w:p>
        </w:tc>
        <w:tc>
          <w:tcPr>
            <w:tcW w:w="123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1632" w:type="dxa"/>
            <w:gridSpan w:val="2"/>
            <w:tcBorders>
              <w:top w:val="single" w:sz="4" w:space="0" w:color="auto"/>
              <w:left w:val="single" w:sz="4" w:space="0" w:color="auto"/>
              <w:bottom w:val="single" w:sz="4" w:space="0" w:color="auto"/>
              <w:right w:val="single" w:sz="4" w:space="0" w:color="auto"/>
            </w:tcBorders>
            <w:vAlign w:val="bottom"/>
          </w:tcPr>
          <w:p w:rsidR="00DB0512" w:rsidRPr="00DB0512" w:rsidRDefault="00DB0512">
            <w:pPr>
              <w:jc w:val="center"/>
              <w:rPr>
                <w:rFonts w:ascii="Times New Roman" w:hAnsi="Times New Roman" w:cs="Times New Roman"/>
                <w:b/>
                <w:bCs/>
                <w:i/>
                <w:iCs/>
                <w:sz w:val="18"/>
                <w:szCs w:val="18"/>
              </w:rPr>
            </w:pPr>
          </w:p>
        </w:tc>
        <w:tc>
          <w:tcPr>
            <w:tcW w:w="1310" w:type="dxa"/>
            <w:tcBorders>
              <w:top w:val="single" w:sz="4" w:space="0" w:color="auto"/>
              <w:left w:val="single" w:sz="4" w:space="0" w:color="auto"/>
              <w:bottom w:val="single" w:sz="4" w:space="0" w:color="auto"/>
              <w:right w:val="single" w:sz="4" w:space="0" w:color="auto"/>
            </w:tcBorders>
          </w:tcPr>
          <w:p w:rsidR="00DB0512" w:rsidRPr="00DB0512" w:rsidRDefault="00DB0512">
            <w:pPr>
              <w:jc w:val="center"/>
              <w:rPr>
                <w:rFonts w:ascii="Times New Roman" w:hAnsi="Times New Roman" w:cs="Times New Roman"/>
                <w:b/>
                <w:bCs/>
                <w:i/>
                <w:iCs/>
                <w:sz w:val="18"/>
                <w:szCs w:val="18"/>
              </w:rPr>
            </w:pPr>
          </w:p>
        </w:tc>
      </w:tr>
      <w:tr w:rsidR="00DB0512" w:rsidRPr="00DB0512" w:rsidTr="00DB0512">
        <w:trPr>
          <w:trHeight w:val="480"/>
        </w:trPr>
        <w:tc>
          <w:tcPr>
            <w:tcW w:w="3203" w:type="dxa"/>
            <w:tcBorders>
              <w:top w:val="nil"/>
              <w:left w:val="single" w:sz="4" w:space="0" w:color="auto"/>
              <w:bottom w:val="single" w:sz="4" w:space="0" w:color="auto"/>
              <w:right w:val="single" w:sz="4" w:space="0" w:color="auto"/>
            </w:tcBorders>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Мероприятия по благоустройству городских и сельских поселений</w:t>
            </w:r>
          </w:p>
        </w:tc>
        <w:tc>
          <w:tcPr>
            <w:tcW w:w="48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922</w:t>
            </w:r>
          </w:p>
        </w:tc>
        <w:tc>
          <w:tcPr>
            <w:tcW w:w="449"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05</w:t>
            </w:r>
          </w:p>
        </w:tc>
        <w:tc>
          <w:tcPr>
            <w:tcW w:w="593"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03</w:t>
            </w:r>
          </w:p>
        </w:tc>
        <w:tc>
          <w:tcPr>
            <w:tcW w:w="123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8910043040</w:t>
            </w:r>
          </w:p>
        </w:tc>
        <w:tc>
          <w:tcPr>
            <w:tcW w:w="567"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1632" w:type="dxa"/>
            <w:gridSpan w:val="2"/>
            <w:tcBorders>
              <w:top w:val="nil"/>
              <w:left w:val="nil"/>
              <w:bottom w:val="single" w:sz="4" w:space="0" w:color="auto"/>
              <w:right w:val="single" w:sz="4" w:space="0" w:color="auto"/>
            </w:tcBorders>
            <w:vAlign w:val="bottom"/>
          </w:tcPr>
          <w:p w:rsidR="00DB0512" w:rsidRPr="00DB0512" w:rsidRDefault="00DB0512">
            <w:pPr>
              <w:jc w:val="right"/>
              <w:rPr>
                <w:rFonts w:ascii="Times New Roman" w:hAnsi="Times New Roman" w:cs="Times New Roman"/>
                <w:b/>
                <w:bCs/>
                <w:sz w:val="18"/>
                <w:szCs w:val="18"/>
              </w:rPr>
            </w:pPr>
          </w:p>
        </w:tc>
        <w:tc>
          <w:tcPr>
            <w:tcW w:w="1310"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b/>
                <w:bCs/>
                <w:sz w:val="18"/>
                <w:szCs w:val="18"/>
              </w:rPr>
            </w:pPr>
          </w:p>
        </w:tc>
      </w:tr>
      <w:tr w:rsidR="00DB0512" w:rsidRPr="00DB0512" w:rsidTr="00DB0512">
        <w:trPr>
          <w:trHeight w:val="480"/>
        </w:trPr>
        <w:tc>
          <w:tcPr>
            <w:tcW w:w="3203"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8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922</w:t>
            </w:r>
          </w:p>
        </w:tc>
        <w:tc>
          <w:tcPr>
            <w:tcW w:w="449"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05</w:t>
            </w:r>
          </w:p>
        </w:tc>
        <w:tc>
          <w:tcPr>
            <w:tcW w:w="593"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03</w:t>
            </w:r>
          </w:p>
        </w:tc>
        <w:tc>
          <w:tcPr>
            <w:tcW w:w="123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8910043040</w:t>
            </w:r>
          </w:p>
        </w:tc>
        <w:tc>
          <w:tcPr>
            <w:tcW w:w="567"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240</w:t>
            </w:r>
          </w:p>
        </w:tc>
        <w:tc>
          <w:tcPr>
            <w:tcW w:w="1632" w:type="dxa"/>
            <w:gridSpan w:val="2"/>
            <w:tcBorders>
              <w:top w:val="nil"/>
              <w:left w:val="nil"/>
              <w:bottom w:val="single" w:sz="4" w:space="0" w:color="auto"/>
              <w:right w:val="single" w:sz="4" w:space="0" w:color="auto"/>
            </w:tcBorders>
            <w:vAlign w:val="bottom"/>
          </w:tcPr>
          <w:p w:rsidR="00DB0512" w:rsidRPr="00DB0512" w:rsidRDefault="00DB0512">
            <w:pPr>
              <w:jc w:val="right"/>
              <w:rPr>
                <w:rFonts w:ascii="Times New Roman" w:hAnsi="Times New Roman" w:cs="Times New Roman"/>
                <w:b/>
                <w:bCs/>
                <w:sz w:val="18"/>
                <w:szCs w:val="18"/>
              </w:rPr>
            </w:pPr>
          </w:p>
        </w:tc>
        <w:tc>
          <w:tcPr>
            <w:tcW w:w="1310"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b/>
                <w:bCs/>
                <w:sz w:val="18"/>
                <w:szCs w:val="18"/>
              </w:rPr>
            </w:pPr>
          </w:p>
        </w:tc>
      </w:tr>
      <w:tr w:rsidR="00DB0512" w:rsidRPr="00DB0512" w:rsidTr="00DB0512">
        <w:trPr>
          <w:trHeight w:val="255"/>
        </w:trPr>
        <w:tc>
          <w:tcPr>
            <w:tcW w:w="3203" w:type="dxa"/>
            <w:tcBorders>
              <w:top w:val="single" w:sz="4" w:space="0" w:color="auto"/>
              <w:left w:val="single" w:sz="4" w:space="0" w:color="auto"/>
              <w:bottom w:val="single" w:sz="4" w:space="0" w:color="auto"/>
              <w:right w:val="single" w:sz="4" w:space="0" w:color="auto"/>
            </w:tcBorders>
            <w:hideMark/>
          </w:tcPr>
          <w:p w:rsidR="00DB0512" w:rsidRPr="00DB0512" w:rsidRDefault="00DB0512">
            <w:pPr>
              <w:rPr>
                <w:rFonts w:ascii="Times New Roman" w:hAnsi="Times New Roman" w:cs="Times New Roman"/>
                <w:b/>
                <w:bCs/>
                <w:i/>
                <w:iCs/>
                <w:sz w:val="18"/>
                <w:szCs w:val="18"/>
              </w:rPr>
            </w:pPr>
            <w:r w:rsidRPr="00DB0512">
              <w:rPr>
                <w:rFonts w:ascii="Times New Roman" w:hAnsi="Times New Roman" w:cs="Times New Roman"/>
                <w:b/>
                <w:bCs/>
                <w:i/>
                <w:iCs/>
                <w:sz w:val="18"/>
                <w:szCs w:val="18"/>
              </w:rPr>
              <w:t>Культура</w:t>
            </w:r>
          </w:p>
        </w:tc>
        <w:tc>
          <w:tcPr>
            <w:tcW w:w="48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922</w:t>
            </w:r>
          </w:p>
        </w:tc>
        <w:tc>
          <w:tcPr>
            <w:tcW w:w="449" w:type="dxa"/>
            <w:gridSpan w:val="2"/>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i/>
                <w:iCs/>
                <w:sz w:val="18"/>
                <w:szCs w:val="18"/>
              </w:rPr>
            </w:pPr>
            <w:r w:rsidRPr="00DB0512">
              <w:rPr>
                <w:rFonts w:ascii="Times New Roman" w:hAnsi="Times New Roman" w:cs="Times New Roman"/>
                <w:b/>
                <w:bCs/>
                <w:i/>
                <w:iCs/>
                <w:sz w:val="18"/>
                <w:szCs w:val="18"/>
              </w:rPr>
              <w:t>08</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i/>
                <w:iCs/>
                <w:sz w:val="18"/>
                <w:szCs w:val="18"/>
              </w:rPr>
            </w:pPr>
            <w:r w:rsidRPr="00DB0512">
              <w:rPr>
                <w:rFonts w:ascii="Times New Roman" w:hAnsi="Times New Roman" w:cs="Times New Roman"/>
                <w:b/>
                <w:bCs/>
                <w:i/>
                <w:iCs/>
                <w:sz w:val="18"/>
                <w:szCs w:val="18"/>
              </w:rPr>
              <w:t>00</w:t>
            </w:r>
          </w:p>
        </w:tc>
        <w:tc>
          <w:tcPr>
            <w:tcW w:w="123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1632" w:type="dxa"/>
            <w:gridSpan w:val="2"/>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b/>
                <w:bCs/>
                <w:i/>
                <w:iCs/>
                <w:sz w:val="18"/>
                <w:szCs w:val="18"/>
              </w:rPr>
            </w:pPr>
            <w:r w:rsidRPr="00DB0512">
              <w:rPr>
                <w:rFonts w:ascii="Times New Roman" w:hAnsi="Times New Roman" w:cs="Times New Roman"/>
                <w:b/>
                <w:bCs/>
                <w:i/>
                <w:iCs/>
                <w:sz w:val="18"/>
                <w:szCs w:val="18"/>
              </w:rPr>
              <w:t xml:space="preserve">                                   221,8</w:t>
            </w:r>
          </w:p>
        </w:tc>
        <w:tc>
          <w:tcPr>
            <w:tcW w:w="1310" w:type="dxa"/>
            <w:tcBorders>
              <w:top w:val="single" w:sz="4" w:space="0" w:color="auto"/>
              <w:left w:val="single" w:sz="4" w:space="0" w:color="auto"/>
              <w:bottom w:val="single" w:sz="4" w:space="0" w:color="auto"/>
              <w:right w:val="single" w:sz="4" w:space="0" w:color="auto"/>
            </w:tcBorders>
          </w:tcPr>
          <w:p w:rsidR="00DB0512" w:rsidRPr="00DB0512" w:rsidRDefault="00DB0512">
            <w:pPr>
              <w:jc w:val="center"/>
              <w:rPr>
                <w:rFonts w:ascii="Times New Roman" w:hAnsi="Times New Roman" w:cs="Times New Roman"/>
                <w:b/>
                <w:bCs/>
                <w:i/>
                <w:iCs/>
                <w:sz w:val="18"/>
                <w:szCs w:val="18"/>
              </w:rPr>
            </w:pPr>
          </w:p>
          <w:p w:rsidR="00DB0512" w:rsidRPr="00DB0512" w:rsidRDefault="00DB0512">
            <w:pPr>
              <w:jc w:val="center"/>
              <w:rPr>
                <w:rFonts w:ascii="Times New Roman" w:hAnsi="Times New Roman" w:cs="Times New Roman"/>
                <w:b/>
                <w:bCs/>
                <w:i/>
                <w:iCs/>
                <w:sz w:val="18"/>
                <w:szCs w:val="18"/>
              </w:rPr>
            </w:pPr>
            <w:r w:rsidRPr="00DB0512">
              <w:rPr>
                <w:rFonts w:ascii="Times New Roman" w:hAnsi="Times New Roman" w:cs="Times New Roman"/>
                <w:b/>
                <w:bCs/>
                <w:i/>
                <w:iCs/>
                <w:sz w:val="18"/>
                <w:szCs w:val="18"/>
              </w:rPr>
              <w:t xml:space="preserve">              221,8</w:t>
            </w:r>
          </w:p>
        </w:tc>
      </w:tr>
      <w:tr w:rsidR="00DB0512" w:rsidRPr="00DB0512" w:rsidTr="00DB0512">
        <w:trPr>
          <w:trHeight w:val="255"/>
        </w:trPr>
        <w:tc>
          <w:tcPr>
            <w:tcW w:w="3203" w:type="dxa"/>
            <w:tcBorders>
              <w:top w:val="single" w:sz="4" w:space="0" w:color="auto"/>
              <w:left w:val="single" w:sz="4" w:space="0" w:color="auto"/>
              <w:bottom w:val="single" w:sz="4" w:space="0" w:color="auto"/>
              <w:right w:val="single" w:sz="4" w:space="0" w:color="auto"/>
            </w:tcBorders>
            <w:hideMark/>
          </w:tcPr>
          <w:p w:rsidR="00DB0512" w:rsidRPr="00DB0512" w:rsidRDefault="00DB0512">
            <w:pPr>
              <w:rPr>
                <w:rFonts w:ascii="Times New Roman" w:hAnsi="Times New Roman" w:cs="Times New Roman"/>
                <w:b/>
                <w:bCs/>
                <w:i/>
                <w:iCs/>
                <w:sz w:val="18"/>
                <w:szCs w:val="18"/>
              </w:rPr>
            </w:pPr>
            <w:r w:rsidRPr="00DB0512">
              <w:rPr>
                <w:rFonts w:ascii="Times New Roman" w:hAnsi="Times New Roman" w:cs="Times New Roman"/>
                <w:b/>
                <w:bCs/>
                <w:i/>
                <w:iCs/>
                <w:sz w:val="18"/>
                <w:szCs w:val="18"/>
              </w:rPr>
              <w:t>Дворцы и дома культуры, другие учреждения культуры</w:t>
            </w:r>
          </w:p>
        </w:tc>
        <w:tc>
          <w:tcPr>
            <w:tcW w:w="48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922</w:t>
            </w:r>
          </w:p>
        </w:tc>
        <w:tc>
          <w:tcPr>
            <w:tcW w:w="449"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08</w:t>
            </w:r>
          </w:p>
        </w:tc>
        <w:tc>
          <w:tcPr>
            <w:tcW w:w="593"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123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1632" w:type="dxa"/>
            <w:gridSpan w:val="2"/>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221,8</w:t>
            </w:r>
          </w:p>
        </w:tc>
        <w:tc>
          <w:tcPr>
            <w:tcW w:w="1310"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221,8</w:t>
            </w:r>
          </w:p>
        </w:tc>
      </w:tr>
      <w:tr w:rsidR="00DB0512" w:rsidRPr="00DB0512" w:rsidTr="00DB0512">
        <w:trPr>
          <w:trHeight w:val="480"/>
        </w:trPr>
        <w:tc>
          <w:tcPr>
            <w:tcW w:w="3203"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Обеспечение деятельности подведомственных учреждений</w:t>
            </w:r>
          </w:p>
        </w:tc>
        <w:tc>
          <w:tcPr>
            <w:tcW w:w="48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922</w:t>
            </w:r>
          </w:p>
        </w:tc>
        <w:tc>
          <w:tcPr>
            <w:tcW w:w="449"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08</w:t>
            </w:r>
          </w:p>
        </w:tc>
        <w:tc>
          <w:tcPr>
            <w:tcW w:w="593"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123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8910061140</w:t>
            </w:r>
          </w:p>
        </w:tc>
        <w:tc>
          <w:tcPr>
            <w:tcW w:w="567"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1632" w:type="dxa"/>
            <w:gridSpan w:val="2"/>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139,3</w:t>
            </w:r>
          </w:p>
        </w:tc>
        <w:tc>
          <w:tcPr>
            <w:tcW w:w="1310" w:type="dxa"/>
            <w:tcBorders>
              <w:top w:val="nil"/>
              <w:left w:val="nil"/>
              <w:bottom w:val="single" w:sz="4" w:space="0" w:color="auto"/>
              <w:right w:val="single" w:sz="4" w:space="0" w:color="auto"/>
            </w:tcBorders>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 xml:space="preserve">              </w:t>
            </w:r>
          </w:p>
          <w:p w:rsidR="00DB0512" w:rsidRPr="00DB0512" w:rsidRDefault="00DB0512">
            <w:pPr>
              <w:tabs>
                <w:tab w:val="left" w:pos="1020"/>
              </w:tabs>
              <w:rPr>
                <w:rFonts w:ascii="Times New Roman" w:hAnsi="Times New Roman" w:cs="Times New Roman"/>
                <w:sz w:val="18"/>
                <w:szCs w:val="18"/>
              </w:rPr>
            </w:pPr>
            <w:r w:rsidRPr="00DB0512">
              <w:rPr>
                <w:rFonts w:ascii="Times New Roman" w:hAnsi="Times New Roman" w:cs="Times New Roman"/>
                <w:sz w:val="18"/>
                <w:szCs w:val="18"/>
              </w:rPr>
              <w:t xml:space="preserve">              111,0</w:t>
            </w:r>
          </w:p>
        </w:tc>
      </w:tr>
      <w:tr w:rsidR="00DB0512" w:rsidRPr="00DB0512" w:rsidTr="00DB0512">
        <w:trPr>
          <w:trHeight w:val="480"/>
        </w:trPr>
        <w:tc>
          <w:tcPr>
            <w:tcW w:w="3203"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8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922 </w:t>
            </w:r>
          </w:p>
        </w:tc>
        <w:tc>
          <w:tcPr>
            <w:tcW w:w="449"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08</w:t>
            </w:r>
          </w:p>
        </w:tc>
        <w:tc>
          <w:tcPr>
            <w:tcW w:w="593"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123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8910061140</w:t>
            </w:r>
          </w:p>
        </w:tc>
        <w:tc>
          <w:tcPr>
            <w:tcW w:w="567"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600</w:t>
            </w:r>
          </w:p>
        </w:tc>
        <w:tc>
          <w:tcPr>
            <w:tcW w:w="1632" w:type="dxa"/>
            <w:gridSpan w:val="2"/>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139,3</w:t>
            </w:r>
          </w:p>
        </w:tc>
        <w:tc>
          <w:tcPr>
            <w:tcW w:w="1310"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111,0</w:t>
            </w:r>
          </w:p>
        </w:tc>
      </w:tr>
      <w:tr w:rsidR="00DB0512" w:rsidRPr="00DB0512" w:rsidTr="00DB0512">
        <w:trPr>
          <w:trHeight w:val="960"/>
        </w:trPr>
        <w:tc>
          <w:tcPr>
            <w:tcW w:w="3203"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proofErr w:type="spellStart"/>
            <w:r w:rsidRPr="00DB0512">
              <w:rPr>
                <w:rFonts w:ascii="Times New Roman" w:hAnsi="Times New Roman" w:cs="Times New Roman"/>
                <w:sz w:val="18"/>
                <w:szCs w:val="18"/>
              </w:rPr>
              <w:t>Софинансирование</w:t>
            </w:r>
            <w:proofErr w:type="spellEnd"/>
            <w:r w:rsidRPr="00DB0512">
              <w:rPr>
                <w:rFonts w:ascii="Times New Roman" w:hAnsi="Times New Roman" w:cs="Times New Roman"/>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48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922</w:t>
            </w:r>
          </w:p>
        </w:tc>
        <w:tc>
          <w:tcPr>
            <w:tcW w:w="449"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08</w:t>
            </w:r>
          </w:p>
        </w:tc>
        <w:tc>
          <w:tcPr>
            <w:tcW w:w="593"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123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8910076010</w:t>
            </w:r>
          </w:p>
        </w:tc>
        <w:tc>
          <w:tcPr>
            <w:tcW w:w="567"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1632" w:type="dxa"/>
            <w:gridSpan w:val="2"/>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82,5</w:t>
            </w:r>
          </w:p>
        </w:tc>
        <w:tc>
          <w:tcPr>
            <w:tcW w:w="1310"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110,8</w:t>
            </w:r>
          </w:p>
        </w:tc>
      </w:tr>
      <w:tr w:rsidR="00DB0512" w:rsidRPr="00DB0512" w:rsidTr="00DB0512">
        <w:trPr>
          <w:trHeight w:val="480"/>
        </w:trPr>
        <w:tc>
          <w:tcPr>
            <w:tcW w:w="3203"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8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922</w:t>
            </w:r>
          </w:p>
        </w:tc>
        <w:tc>
          <w:tcPr>
            <w:tcW w:w="449"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08</w:t>
            </w:r>
          </w:p>
        </w:tc>
        <w:tc>
          <w:tcPr>
            <w:tcW w:w="593"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123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8910076010</w:t>
            </w:r>
          </w:p>
        </w:tc>
        <w:tc>
          <w:tcPr>
            <w:tcW w:w="567"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600</w:t>
            </w:r>
          </w:p>
        </w:tc>
        <w:tc>
          <w:tcPr>
            <w:tcW w:w="1632" w:type="dxa"/>
            <w:gridSpan w:val="2"/>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82,5</w:t>
            </w:r>
          </w:p>
        </w:tc>
        <w:tc>
          <w:tcPr>
            <w:tcW w:w="1310"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110,8</w:t>
            </w:r>
          </w:p>
        </w:tc>
      </w:tr>
      <w:tr w:rsidR="00DB0512" w:rsidRPr="00DB0512" w:rsidTr="00DB0512">
        <w:trPr>
          <w:trHeight w:val="255"/>
        </w:trPr>
        <w:tc>
          <w:tcPr>
            <w:tcW w:w="3203"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b/>
                <w:bCs/>
                <w:sz w:val="18"/>
                <w:szCs w:val="18"/>
              </w:rPr>
            </w:pPr>
            <w:r w:rsidRPr="00DB0512">
              <w:rPr>
                <w:rFonts w:ascii="Times New Roman" w:hAnsi="Times New Roman" w:cs="Times New Roman"/>
                <w:b/>
                <w:bCs/>
                <w:sz w:val="18"/>
                <w:szCs w:val="18"/>
              </w:rPr>
              <w:t>Социальная политика</w:t>
            </w:r>
          </w:p>
        </w:tc>
        <w:tc>
          <w:tcPr>
            <w:tcW w:w="48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922 </w:t>
            </w:r>
          </w:p>
        </w:tc>
        <w:tc>
          <w:tcPr>
            <w:tcW w:w="449" w:type="dxa"/>
            <w:gridSpan w:val="2"/>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18"/>
                <w:szCs w:val="18"/>
              </w:rPr>
            </w:pPr>
            <w:r w:rsidRPr="00DB0512">
              <w:rPr>
                <w:rFonts w:ascii="Times New Roman" w:hAnsi="Times New Roman" w:cs="Times New Roman"/>
                <w:b/>
                <w:bCs/>
                <w:sz w:val="18"/>
                <w:szCs w:val="18"/>
              </w:rPr>
              <w:t>10</w:t>
            </w:r>
          </w:p>
        </w:tc>
        <w:tc>
          <w:tcPr>
            <w:tcW w:w="593"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123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1632" w:type="dxa"/>
            <w:gridSpan w:val="2"/>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b/>
                <w:bCs/>
                <w:sz w:val="18"/>
                <w:szCs w:val="18"/>
              </w:rPr>
            </w:pPr>
            <w:r w:rsidRPr="00DB0512">
              <w:rPr>
                <w:rFonts w:ascii="Times New Roman" w:hAnsi="Times New Roman" w:cs="Times New Roman"/>
                <w:b/>
                <w:bCs/>
                <w:sz w:val="18"/>
                <w:szCs w:val="18"/>
              </w:rPr>
              <w:t>30,5</w:t>
            </w:r>
          </w:p>
        </w:tc>
        <w:tc>
          <w:tcPr>
            <w:tcW w:w="1310" w:type="dxa"/>
            <w:tcBorders>
              <w:top w:val="single" w:sz="4" w:space="0" w:color="auto"/>
              <w:left w:val="single" w:sz="4" w:space="0" w:color="auto"/>
              <w:bottom w:val="single" w:sz="4" w:space="0" w:color="auto"/>
              <w:right w:val="single" w:sz="4" w:space="0" w:color="auto"/>
            </w:tcBorders>
            <w:hideMark/>
          </w:tcPr>
          <w:p w:rsidR="00DB0512" w:rsidRPr="00DB0512" w:rsidRDefault="00DB0512">
            <w:pPr>
              <w:jc w:val="right"/>
              <w:rPr>
                <w:rFonts w:ascii="Times New Roman" w:hAnsi="Times New Roman" w:cs="Times New Roman"/>
                <w:b/>
                <w:bCs/>
                <w:sz w:val="18"/>
                <w:szCs w:val="18"/>
              </w:rPr>
            </w:pPr>
            <w:r w:rsidRPr="00DB0512">
              <w:rPr>
                <w:rFonts w:ascii="Times New Roman" w:hAnsi="Times New Roman" w:cs="Times New Roman"/>
                <w:b/>
                <w:bCs/>
                <w:sz w:val="18"/>
                <w:szCs w:val="18"/>
              </w:rPr>
              <w:t>33,6</w:t>
            </w:r>
          </w:p>
        </w:tc>
      </w:tr>
      <w:tr w:rsidR="00DB0512" w:rsidRPr="00DB0512" w:rsidTr="00DB0512">
        <w:trPr>
          <w:trHeight w:val="255"/>
        </w:trPr>
        <w:tc>
          <w:tcPr>
            <w:tcW w:w="3203"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Пенсионное обеспечение</w:t>
            </w:r>
          </w:p>
        </w:tc>
        <w:tc>
          <w:tcPr>
            <w:tcW w:w="48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922 </w:t>
            </w:r>
          </w:p>
        </w:tc>
        <w:tc>
          <w:tcPr>
            <w:tcW w:w="449"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10</w:t>
            </w:r>
          </w:p>
        </w:tc>
        <w:tc>
          <w:tcPr>
            <w:tcW w:w="593"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123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1632" w:type="dxa"/>
            <w:gridSpan w:val="2"/>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b/>
                <w:bCs/>
                <w:i/>
                <w:iCs/>
                <w:sz w:val="18"/>
                <w:szCs w:val="18"/>
              </w:rPr>
            </w:pPr>
            <w:r w:rsidRPr="00DB0512">
              <w:rPr>
                <w:rFonts w:ascii="Times New Roman" w:hAnsi="Times New Roman" w:cs="Times New Roman"/>
                <w:b/>
                <w:bCs/>
                <w:i/>
                <w:iCs/>
                <w:sz w:val="18"/>
                <w:szCs w:val="18"/>
              </w:rPr>
              <w:t>30,5</w:t>
            </w:r>
          </w:p>
        </w:tc>
        <w:tc>
          <w:tcPr>
            <w:tcW w:w="1310" w:type="dxa"/>
            <w:tcBorders>
              <w:top w:val="single" w:sz="4" w:space="0" w:color="auto"/>
              <w:left w:val="single" w:sz="4" w:space="0" w:color="auto"/>
              <w:bottom w:val="single" w:sz="4" w:space="0" w:color="auto"/>
              <w:right w:val="single" w:sz="4" w:space="0" w:color="auto"/>
            </w:tcBorders>
            <w:hideMark/>
          </w:tcPr>
          <w:p w:rsidR="00DB0512" w:rsidRPr="00DB0512" w:rsidRDefault="00DB0512">
            <w:pPr>
              <w:jc w:val="right"/>
              <w:rPr>
                <w:rFonts w:ascii="Times New Roman" w:hAnsi="Times New Roman" w:cs="Times New Roman"/>
                <w:b/>
                <w:bCs/>
                <w:i/>
                <w:iCs/>
                <w:sz w:val="18"/>
                <w:szCs w:val="18"/>
              </w:rPr>
            </w:pPr>
            <w:r w:rsidRPr="00DB0512">
              <w:rPr>
                <w:rFonts w:ascii="Times New Roman" w:hAnsi="Times New Roman" w:cs="Times New Roman"/>
                <w:b/>
                <w:bCs/>
                <w:i/>
                <w:iCs/>
                <w:sz w:val="18"/>
                <w:szCs w:val="18"/>
              </w:rPr>
              <w:t>33,6</w:t>
            </w:r>
          </w:p>
        </w:tc>
      </w:tr>
      <w:tr w:rsidR="00DB0512" w:rsidRPr="00DB0512" w:rsidTr="00DB0512">
        <w:trPr>
          <w:trHeight w:val="480"/>
        </w:trPr>
        <w:tc>
          <w:tcPr>
            <w:tcW w:w="3203"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Доплаты к пенсиям, дополнительное пенсионное обеспечение</w:t>
            </w:r>
          </w:p>
        </w:tc>
        <w:tc>
          <w:tcPr>
            <w:tcW w:w="48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922</w:t>
            </w:r>
          </w:p>
        </w:tc>
        <w:tc>
          <w:tcPr>
            <w:tcW w:w="449"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10</w:t>
            </w:r>
          </w:p>
        </w:tc>
        <w:tc>
          <w:tcPr>
            <w:tcW w:w="593"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123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8910003010</w:t>
            </w:r>
          </w:p>
        </w:tc>
        <w:tc>
          <w:tcPr>
            <w:tcW w:w="567"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1632" w:type="dxa"/>
            <w:gridSpan w:val="2"/>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30,5</w:t>
            </w:r>
          </w:p>
        </w:tc>
        <w:tc>
          <w:tcPr>
            <w:tcW w:w="1310"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33,6</w:t>
            </w:r>
          </w:p>
        </w:tc>
      </w:tr>
      <w:tr w:rsidR="00DB0512" w:rsidRPr="00DB0512" w:rsidTr="00DB0512">
        <w:trPr>
          <w:trHeight w:val="720"/>
        </w:trPr>
        <w:tc>
          <w:tcPr>
            <w:tcW w:w="3203"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Доплаты к пенсиям государственных служащих субъектов Российской Федерации и муниципальных служащих</w:t>
            </w:r>
          </w:p>
        </w:tc>
        <w:tc>
          <w:tcPr>
            <w:tcW w:w="48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922 </w:t>
            </w:r>
          </w:p>
        </w:tc>
        <w:tc>
          <w:tcPr>
            <w:tcW w:w="449"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10</w:t>
            </w:r>
          </w:p>
        </w:tc>
        <w:tc>
          <w:tcPr>
            <w:tcW w:w="593"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123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8910003010</w:t>
            </w:r>
          </w:p>
        </w:tc>
        <w:tc>
          <w:tcPr>
            <w:tcW w:w="567"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1632" w:type="dxa"/>
            <w:gridSpan w:val="2"/>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30,5</w:t>
            </w:r>
          </w:p>
        </w:tc>
        <w:tc>
          <w:tcPr>
            <w:tcW w:w="1310"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33,6</w:t>
            </w:r>
          </w:p>
        </w:tc>
      </w:tr>
      <w:tr w:rsidR="00DB0512" w:rsidRPr="00DB0512" w:rsidTr="00DB0512">
        <w:trPr>
          <w:trHeight w:val="255"/>
        </w:trPr>
        <w:tc>
          <w:tcPr>
            <w:tcW w:w="3203"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Социальное обеспечение и иные выплаты населению</w:t>
            </w:r>
          </w:p>
        </w:tc>
        <w:tc>
          <w:tcPr>
            <w:tcW w:w="48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922</w:t>
            </w:r>
          </w:p>
        </w:tc>
        <w:tc>
          <w:tcPr>
            <w:tcW w:w="449"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10</w:t>
            </w:r>
          </w:p>
        </w:tc>
        <w:tc>
          <w:tcPr>
            <w:tcW w:w="593"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123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8910003010</w:t>
            </w:r>
          </w:p>
        </w:tc>
        <w:tc>
          <w:tcPr>
            <w:tcW w:w="567"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300</w:t>
            </w:r>
          </w:p>
        </w:tc>
        <w:tc>
          <w:tcPr>
            <w:tcW w:w="1632" w:type="dxa"/>
            <w:gridSpan w:val="2"/>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30,5</w:t>
            </w:r>
          </w:p>
        </w:tc>
        <w:tc>
          <w:tcPr>
            <w:tcW w:w="1310"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33,6</w:t>
            </w:r>
          </w:p>
        </w:tc>
      </w:tr>
      <w:tr w:rsidR="00DB0512" w:rsidRPr="00DB0512" w:rsidTr="00DB0512">
        <w:trPr>
          <w:trHeight w:val="480"/>
        </w:trPr>
        <w:tc>
          <w:tcPr>
            <w:tcW w:w="3203"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Обслуживание государственного (муниципального) долга</w:t>
            </w:r>
          </w:p>
        </w:tc>
        <w:tc>
          <w:tcPr>
            <w:tcW w:w="48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922</w:t>
            </w:r>
          </w:p>
        </w:tc>
        <w:tc>
          <w:tcPr>
            <w:tcW w:w="449"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13</w:t>
            </w:r>
          </w:p>
        </w:tc>
        <w:tc>
          <w:tcPr>
            <w:tcW w:w="593"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123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8910041240</w:t>
            </w:r>
          </w:p>
        </w:tc>
        <w:tc>
          <w:tcPr>
            <w:tcW w:w="567"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730</w:t>
            </w:r>
          </w:p>
        </w:tc>
        <w:tc>
          <w:tcPr>
            <w:tcW w:w="1632" w:type="dxa"/>
            <w:gridSpan w:val="2"/>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10</w:t>
            </w:r>
          </w:p>
        </w:tc>
        <w:tc>
          <w:tcPr>
            <w:tcW w:w="1310"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tc>
      </w:tr>
      <w:tr w:rsidR="00DB0512" w:rsidRPr="00DB0512" w:rsidTr="00DB0512">
        <w:trPr>
          <w:trHeight w:val="255"/>
        </w:trPr>
        <w:tc>
          <w:tcPr>
            <w:tcW w:w="3203" w:type="dxa"/>
            <w:tcBorders>
              <w:top w:val="nil"/>
              <w:left w:val="single" w:sz="4" w:space="0" w:color="auto"/>
              <w:bottom w:val="single" w:sz="4" w:space="0" w:color="auto"/>
              <w:right w:val="single" w:sz="4" w:space="0" w:color="auto"/>
            </w:tcBorders>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Дефицит</w:t>
            </w:r>
          </w:p>
        </w:tc>
        <w:tc>
          <w:tcPr>
            <w:tcW w:w="48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593"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1236"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1632" w:type="dxa"/>
            <w:gridSpan w:val="2"/>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15,0</w:t>
            </w:r>
          </w:p>
        </w:tc>
        <w:tc>
          <w:tcPr>
            <w:tcW w:w="1310" w:type="dxa"/>
            <w:tcBorders>
              <w:top w:val="nil"/>
              <w:left w:val="nil"/>
              <w:bottom w:val="single" w:sz="4" w:space="0" w:color="auto"/>
              <w:right w:val="single" w:sz="4" w:space="0" w:color="auto"/>
            </w:tcBorders>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28,7</w:t>
            </w:r>
          </w:p>
        </w:tc>
      </w:tr>
    </w:tbl>
    <w:p w:rsidR="00DB0512" w:rsidRPr="00DB0512" w:rsidRDefault="00DB0512" w:rsidP="00DB0512">
      <w:pPr>
        <w:rPr>
          <w:rFonts w:ascii="Times New Roman" w:hAnsi="Times New Roman" w:cs="Times New Roman"/>
          <w:lang w:eastAsia="ar-SA"/>
        </w:rPr>
      </w:pPr>
    </w:p>
    <w:p w:rsidR="00DB0512" w:rsidRPr="00DB0512" w:rsidRDefault="00DB0512" w:rsidP="00DB0512">
      <w:pPr>
        <w:rPr>
          <w:rFonts w:ascii="Times New Roman" w:hAnsi="Times New Roman" w:cs="Times New Roman"/>
        </w:rPr>
      </w:pPr>
    </w:p>
    <w:p w:rsidR="00DB0512" w:rsidRPr="00DB0512" w:rsidRDefault="00DB0512" w:rsidP="00DB0512">
      <w:pPr>
        <w:rPr>
          <w:rFonts w:ascii="Times New Roman" w:hAnsi="Times New Roman" w:cs="Times New Roman"/>
        </w:rPr>
      </w:pPr>
    </w:p>
    <w:p w:rsidR="00DB0512" w:rsidRPr="00DB0512" w:rsidRDefault="00DB0512" w:rsidP="00DB0512">
      <w:pPr>
        <w:rPr>
          <w:rFonts w:ascii="Times New Roman" w:hAnsi="Times New Roman" w:cs="Times New Roman"/>
        </w:rPr>
      </w:pPr>
    </w:p>
    <w:p w:rsidR="00DB0512" w:rsidRPr="00DB0512" w:rsidRDefault="00DB0512" w:rsidP="00DB0512">
      <w:pPr>
        <w:rPr>
          <w:rFonts w:ascii="Times New Roman" w:hAnsi="Times New Roman" w:cs="Times New Roman"/>
        </w:rPr>
      </w:pPr>
    </w:p>
    <w:p w:rsidR="00DB0512" w:rsidRPr="00DB0512" w:rsidRDefault="00DB0512" w:rsidP="00DB0512">
      <w:pPr>
        <w:rPr>
          <w:rFonts w:ascii="Times New Roman" w:hAnsi="Times New Roman" w:cs="Times New Roman"/>
        </w:rPr>
      </w:pPr>
    </w:p>
    <w:p w:rsidR="00DB0512" w:rsidRPr="00DB0512" w:rsidRDefault="00DB0512" w:rsidP="00DB0512">
      <w:pPr>
        <w:rPr>
          <w:rFonts w:ascii="Times New Roman" w:hAnsi="Times New Roman" w:cs="Times New Roman"/>
        </w:rPr>
      </w:pPr>
    </w:p>
    <w:p w:rsidR="00DB0512" w:rsidRPr="00DB0512" w:rsidRDefault="00DB0512" w:rsidP="00DB0512">
      <w:pPr>
        <w:rPr>
          <w:rFonts w:ascii="Times New Roman" w:hAnsi="Times New Roman" w:cs="Times New Roman"/>
        </w:rPr>
      </w:pPr>
    </w:p>
    <w:p w:rsidR="00DB0512" w:rsidRPr="00DB0512" w:rsidRDefault="00DB0512" w:rsidP="00DB0512">
      <w:pPr>
        <w:rPr>
          <w:rFonts w:ascii="Times New Roman" w:hAnsi="Times New Roman" w:cs="Times New Roman"/>
        </w:rPr>
      </w:pPr>
    </w:p>
    <w:p w:rsidR="00DB0512" w:rsidRPr="00DB0512" w:rsidRDefault="00DB0512" w:rsidP="00DB0512">
      <w:pPr>
        <w:rPr>
          <w:rFonts w:ascii="Times New Roman" w:hAnsi="Times New Roman" w:cs="Times New Roman"/>
        </w:rPr>
      </w:pPr>
    </w:p>
    <w:p w:rsidR="00DB0512" w:rsidRPr="00DB0512" w:rsidRDefault="00DB0512" w:rsidP="00DB0512">
      <w:pPr>
        <w:rPr>
          <w:rFonts w:ascii="Times New Roman" w:hAnsi="Times New Roman" w:cs="Times New Roman"/>
        </w:rPr>
      </w:pPr>
    </w:p>
    <w:p w:rsidR="00DB0512" w:rsidRPr="00DB0512" w:rsidRDefault="00DB0512" w:rsidP="00DB0512">
      <w:pPr>
        <w:rPr>
          <w:rFonts w:ascii="Times New Roman" w:hAnsi="Times New Roman" w:cs="Times New Roman"/>
        </w:rPr>
      </w:pPr>
    </w:p>
    <w:p w:rsidR="00DB0512" w:rsidRPr="00DB0512" w:rsidRDefault="00DB0512" w:rsidP="00DB0512">
      <w:pPr>
        <w:rPr>
          <w:rFonts w:ascii="Times New Roman" w:hAnsi="Times New Roman" w:cs="Times New Roman"/>
        </w:rPr>
      </w:pPr>
    </w:p>
    <w:p w:rsidR="00DB0512" w:rsidRPr="00DB0512" w:rsidRDefault="00DB0512" w:rsidP="00DB0512">
      <w:pPr>
        <w:rPr>
          <w:rFonts w:ascii="Times New Roman" w:hAnsi="Times New Roman" w:cs="Times New Roman"/>
        </w:rPr>
      </w:pPr>
    </w:p>
    <w:p w:rsidR="00DB0512" w:rsidRPr="00DB0512" w:rsidRDefault="00DB0512" w:rsidP="00DB0512">
      <w:pPr>
        <w:rPr>
          <w:rFonts w:ascii="Times New Roman" w:hAnsi="Times New Roman" w:cs="Times New Roman"/>
        </w:rPr>
      </w:pPr>
    </w:p>
    <w:p w:rsidR="00DB0512" w:rsidRPr="00DB0512" w:rsidRDefault="00DB0512" w:rsidP="00DB0512">
      <w:pPr>
        <w:rPr>
          <w:rFonts w:ascii="Times New Roman" w:hAnsi="Times New Roman" w:cs="Times New Roman"/>
        </w:rPr>
      </w:pPr>
    </w:p>
    <w:p w:rsidR="00DB0512" w:rsidRPr="00DB0512" w:rsidRDefault="00DB0512" w:rsidP="00DB0512">
      <w:pPr>
        <w:rPr>
          <w:rFonts w:ascii="Times New Roman" w:hAnsi="Times New Roman" w:cs="Times New Roman"/>
        </w:rPr>
      </w:pPr>
    </w:p>
    <w:p w:rsidR="00DB0512" w:rsidRPr="00DB0512" w:rsidRDefault="00DB0512" w:rsidP="00DB0512">
      <w:pPr>
        <w:rPr>
          <w:rFonts w:ascii="Times New Roman" w:hAnsi="Times New Roman" w:cs="Times New Roman"/>
        </w:rPr>
      </w:pPr>
    </w:p>
    <w:p w:rsidR="00DB0512" w:rsidRPr="00DB0512" w:rsidRDefault="00DB0512" w:rsidP="00DB0512">
      <w:pPr>
        <w:rPr>
          <w:rFonts w:ascii="Times New Roman" w:hAnsi="Times New Roman" w:cs="Times New Roman"/>
        </w:rPr>
      </w:pPr>
    </w:p>
    <w:p w:rsidR="00DB0512" w:rsidRPr="00DB0512" w:rsidRDefault="00DB0512" w:rsidP="00DB0512">
      <w:pPr>
        <w:rPr>
          <w:rFonts w:ascii="Times New Roman" w:hAnsi="Times New Roman" w:cs="Times New Roman"/>
        </w:rPr>
      </w:pPr>
    </w:p>
    <w:p w:rsidR="00DB0512" w:rsidRPr="00DB0512" w:rsidRDefault="00DB0512" w:rsidP="00DB0512">
      <w:pPr>
        <w:rPr>
          <w:rFonts w:ascii="Times New Roman" w:hAnsi="Times New Roman" w:cs="Times New Roman"/>
        </w:rPr>
      </w:pPr>
    </w:p>
    <w:p w:rsidR="00DB0512" w:rsidRPr="00DB0512" w:rsidRDefault="00DB0512" w:rsidP="00DB0512">
      <w:pPr>
        <w:rPr>
          <w:rFonts w:ascii="Times New Roman" w:hAnsi="Times New Roman" w:cs="Times New Roman"/>
        </w:rPr>
      </w:pPr>
    </w:p>
    <w:p w:rsidR="00DB0512" w:rsidRPr="00DB0512" w:rsidRDefault="00DB0512" w:rsidP="00DB0512">
      <w:pPr>
        <w:rPr>
          <w:rFonts w:ascii="Times New Roman" w:hAnsi="Times New Roman" w:cs="Times New Roman"/>
        </w:rPr>
      </w:pPr>
    </w:p>
    <w:p w:rsidR="00DB0512" w:rsidRPr="00DB0512" w:rsidRDefault="00DB0512" w:rsidP="00DB0512">
      <w:pPr>
        <w:rPr>
          <w:rFonts w:ascii="Times New Roman" w:hAnsi="Times New Roman" w:cs="Times New Roman"/>
        </w:rPr>
      </w:pPr>
    </w:p>
    <w:p w:rsidR="00DB0512" w:rsidRPr="00DB0512" w:rsidRDefault="00DB0512" w:rsidP="00DB0512">
      <w:pPr>
        <w:rPr>
          <w:rFonts w:ascii="Times New Roman" w:hAnsi="Times New Roman" w:cs="Times New Roman"/>
        </w:rPr>
      </w:pPr>
    </w:p>
    <w:p w:rsidR="00DB0512" w:rsidRPr="00DB0512" w:rsidRDefault="00DB0512" w:rsidP="00DB0512">
      <w:pPr>
        <w:rPr>
          <w:rFonts w:ascii="Times New Roman" w:hAnsi="Times New Roman" w:cs="Times New Roman"/>
        </w:rPr>
      </w:pPr>
    </w:p>
    <w:p w:rsidR="00DB0512" w:rsidRPr="00DB0512" w:rsidRDefault="00DB0512" w:rsidP="00DB0512">
      <w:pPr>
        <w:rPr>
          <w:rFonts w:ascii="Times New Roman" w:hAnsi="Times New Roman" w:cs="Times New Roman"/>
        </w:rPr>
      </w:pPr>
    </w:p>
    <w:p w:rsidR="00DB0512" w:rsidRPr="00DB0512" w:rsidRDefault="00DB0512" w:rsidP="00DB0512">
      <w:pPr>
        <w:rPr>
          <w:rFonts w:ascii="Times New Roman" w:hAnsi="Times New Roman" w:cs="Times New Roman"/>
        </w:rPr>
      </w:pPr>
    </w:p>
    <w:p w:rsidR="00DB0512" w:rsidRPr="00DB0512" w:rsidRDefault="00DB0512" w:rsidP="00DB0512">
      <w:pPr>
        <w:rPr>
          <w:rFonts w:ascii="Times New Roman" w:hAnsi="Times New Roman" w:cs="Times New Roman"/>
        </w:rPr>
      </w:pPr>
    </w:p>
    <w:p w:rsidR="00DB0512" w:rsidRPr="00DB0512" w:rsidRDefault="00DB0512" w:rsidP="00DB0512">
      <w:pPr>
        <w:rPr>
          <w:rFonts w:ascii="Times New Roman" w:hAnsi="Times New Roman" w:cs="Times New Roman"/>
        </w:rPr>
      </w:pPr>
    </w:p>
    <w:p w:rsidR="00DB0512" w:rsidRPr="00DB0512" w:rsidRDefault="00DB0512" w:rsidP="00DB0512">
      <w:pPr>
        <w:rPr>
          <w:rFonts w:ascii="Times New Roman" w:hAnsi="Times New Roman" w:cs="Times New Roman"/>
        </w:rPr>
      </w:pPr>
    </w:p>
    <w:p w:rsidR="00DB0512" w:rsidRPr="00DB0512" w:rsidRDefault="00DB0512" w:rsidP="00DB0512">
      <w:pPr>
        <w:rPr>
          <w:rFonts w:ascii="Times New Roman" w:hAnsi="Times New Roman" w:cs="Times New Roman"/>
        </w:rPr>
      </w:pPr>
    </w:p>
    <w:tbl>
      <w:tblPr>
        <w:tblW w:w="9476" w:type="dxa"/>
        <w:tblInd w:w="95" w:type="dxa"/>
        <w:tblLook w:val="00A0" w:firstRow="1" w:lastRow="0" w:firstColumn="1" w:lastColumn="0" w:noHBand="0" w:noVBand="0"/>
      </w:tblPr>
      <w:tblGrid>
        <w:gridCol w:w="2946"/>
        <w:gridCol w:w="517"/>
        <w:gridCol w:w="449"/>
        <w:gridCol w:w="593"/>
        <w:gridCol w:w="1268"/>
        <w:gridCol w:w="567"/>
        <w:gridCol w:w="1699"/>
        <w:gridCol w:w="1437"/>
      </w:tblGrid>
      <w:tr w:rsidR="00DB0512" w:rsidRPr="00DB0512" w:rsidTr="00DB0512">
        <w:trPr>
          <w:trHeight w:val="300"/>
        </w:trPr>
        <w:tc>
          <w:tcPr>
            <w:tcW w:w="2946" w:type="dxa"/>
          </w:tcPr>
          <w:p w:rsidR="00DB0512" w:rsidRPr="00DB0512" w:rsidRDefault="00DB0512">
            <w:pPr>
              <w:jc w:val="right"/>
              <w:rPr>
                <w:rFonts w:ascii="Times New Roman" w:hAnsi="Times New Roman" w:cs="Times New Roman"/>
                <w:sz w:val="20"/>
                <w:szCs w:val="20"/>
              </w:rPr>
            </w:pPr>
          </w:p>
          <w:p w:rsidR="00DB0512" w:rsidRPr="00DB0512" w:rsidRDefault="00DB0512">
            <w:pPr>
              <w:jc w:val="right"/>
              <w:rPr>
                <w:rFonts w:ascii="Times New Roman" w:hAnsi="Times New Roman" w:cs="Times New Roman"/>
                <w:sz w:val="20"/>
                <w:szCs w:val="20"/>
              </w:rPr>
            </w:pPr>
          </w:p>
        </w:tc>
        <w:tc>
          <w:tcPr>
            <w:tcW w:w="517" w:type="dxa"/>
          </w:tcPr>
          <w:p w:rsidR="00DB0512" w:rsidRPr="00DB0512" w:rsidRDefault="00DB0512">
            <w:pPr>
              <w:jc w:val="right"/>
              <w:rPr>
                <w:rFonts w:ascii="Times New Roman" w:hAnsi="Times New Roman" w:cs="Times New Roman"/>
                <w:sz w:val="20"/>
                <w:szCs w:val="20"/>
              </w:rPr>
            </w:pPr>
          </w:p>
        </w:tc>
        <w:tc>
          <w:tcPr>
            <w:tcW w:w="449" w:type="dxa"/>
          </w:tcPr>
          <w:p w:rsidR="00DB0512" w:rsidRPr="00DB0512" w:rsidRDefault="00DB0512">
            <w:pPr>
              <w:jc w:val="right"/>
              <w:rPr>
                <w:rFonts w:ascii="Times New Roman" w:hAnsi="Times New Roman" w:cs="Times New Roman"/>
                <w:sz w:val="20"/>
                <w:szCs w:val="20"/>
              </w:rPr>
            </w:pPr>
          </w:p>
        </w:tc>
        <w:tc>
          <w:tcPr>
            <w:tcW w:w="593" w:type="dxa"/>
          </w:tcPr>
          <w:p w:rsidR="00DB0512" w:rsidRPr="00DB0512" w:rsidRDefault="00DB0512">
            <w:pPr>
              <w:jc w:val="right"/>
              <w:rPr>
                <w:rFonts w:ascii="Times New Roman" w:hAnsi="Times New Roman" w:cs="Times New Roman"/>
                <w:sz w:val="20"/>
                <w:szCs w:val="20"/>
              </w:rPr>
            </w:pPr>
          </w:p>
          <w:p w:rsidR="00DB0512" w:rsidRPr="00DB0512" w:rsidRDefault="00DB0512">
            <w:pPr>
              <w:jc w:val="right"/>
              <w:rPr>
                <w:rFonts w:ascii="Times New Roman" w:hAnsi="Times New Roman" w:cs="Times New Roman"/>
                <w:sz w:val="20"/>
                <w:szCs w:val="20"/>
              </w:rPr>
            </w:pPr>
          </w:p>
        </w:tc>
        <w:tc>
          <w:tcPr>
            <w:tcW w:w="3534" w:type="dxa"/>
            <w:gridSpan w:val="3"/>
            <w:vAlign w:val="bottom"/>
            <w:hideMark/>
          </w:tcPr>
          <w:p w:rsidR="00DB0512" w:rsidRPr="00DB0512" w:rsidRDefault="00DB0512">
            <w:pPr>
              <w:rPr>
                <w:rFonts w:ascii="Times New Roman" w:hAnsi="Times New Roman" w:cs="Times New Roman"/>
              </w:rPr>
            </w:pPr>
            <w:r w:rsidRPr="00DB0512">
              <w:rPr>
                <w:rFonts w:ascii="Times New Roman" w:hAnsi="Times New Roman" w:cs="Times New Roman"/>
              </w:rPr>
              <w:t>Приложение №6</w:t>
            </w:r>
          </w:p>
        </w:tc>
        <w:tc>
          <w:tcPr>
            <w:tcW w:w="1437" w:type="dxa"/>
          </w:tcPr>
          <w:p w:rsidR="00DB0512" w:rsidRPr="00DB0512" w:rsidRDefault="00DB0512">
            <w:pPr>
              <w:rPr>
                <w:rFonts w:ascii="Times New Roman" w:hAnsi="Times New Roman" w:cs="Times New Roman"/>
              </w:rPr>
            </w:pPr>
          </w:p>
        </w:tc>
      </w:tr>
      <w:tr w:rsidR="00DB0512" w:rsidRPr="00DB0512" w:rsidTr="00DB0512">
        <w:trPr>
          <w:trHeight w:val="330"/>
        </w:trPr>
        <w:tc>
          <w:tcPr>
            <w:tcW w:w="2946" w:type="dxa"/>
          </w:tcPr>
          <w:p w:rsidR="00DB0512" w:rsidRPr="00DB0512" w:rsidRDefault="00DB0512">
            <w:pPr>
              <w:jc w:val="right"/>
              <w:rPr>
                <w:rFonts w:ascii="Times New Roman" w:hAnsi="Times New Roman" w:cs="Times New Roman"/>
                <w:sz w:val="20"/>
                <w:szCs w:val="20"/>
              </w:rPr>
            </w:pPr>
          </w:p>
        </w:tc>
        <w:tc>
          <w:tcPr>
            <w:tcW w:w="517" w:type="dxa"/>
          </w:tcPr>
          <w:p w:rsidR="00DB0512" w:rsidRPr="00DB0512" w:rsidRDefault="00DB0512">
            <w:pPr>
              <w:jc w:val="right"/>
              <w:rPr>
                <w:rFonts w:ascii="Times New Roman" w:hAnsi="Times New Roman" w:cs="Times New Roman"/>
                <w:sz w:val="20"/>
                <w:szCs w:val="20"/>
              </w:rPr>
            </w:pPr>
          </w:p>
        </w:tc>
        <w:tc>
          <w:tcPr>
            <w:tcW w:w="449" w:type="dxa"/>
          </w:tcPr>
          <w:p w:rsidR="00DB0512" w:rsidRPr="00DB0512" w:rsidRDefault="00DB0512">
            <w:pPr>
              <w:jc w:val="right"/>
              <w:rPr>
                <w:rFonts w:ascii="Times New Roman" w:hAnsi="Times New Roman" w:cs="Times New Roman"/>
                <w:sz w:val="20"/>
                <w:szCs w:val="20"/>
              </w:rPr>
            </w:pPr>
          </w:p>
        </w:tc>
        <w:tc>
          <w:tcPr>
            <w:tcW w:w="593" w:type="dxa"/>
          </w:tcPr>
          <w:p w:rsidR="00DB0512" w:rsidRPr="00DB0512" w:rsidRDefault="00DB0512">
            <w:pPr>
              <w:jc w:val="right"/>
              <w:rPr>
                <w:rFonts w:ascii="Times New Roman" w:hAnsi="Times New Roman" w:cs="Times New Roman"/>
                <w:sz w:val="20"/>
                <w:szCs w:val="20"/>
              </w:rPr>
            </w:pPr>
          </w:p>
        </w:tc>
        <w:tc>
          <w:tcPr>
            <w:tcW w:w="1268" w:type="dxa"/>
          </w:tcPr>
          <w:p w:rsidR="00DB0512" w:rsidRPr="00DB0512" w:rsidRDefault="00DB0512">
            <w:pPr>
              <w:jc w:val="right"/>
              <w:rPr>
                <w:rFonts w:ascii="Times New Roman" w:hAnsi="Times New Roman" w:cs="Times New Roman"/>
                <w:sz w:val="20"/>
                <w:szCs w:val="20"/>
              </w:rPr>
            </w:pPr>
          </w:p>
        </w:tc>
        <w:tc>
          <w:tcPr>
            <w:tcW w:w="567" w:type="dxa"/>
          </w:tcPr>
          <w:p w:rsidR="00DB0512" w:rsidRPr="00DB0512" w:rsidRDefault="00DB0512">
            <w:pPr>
              <w:jc w:val="right"/>
              <w:rPr>
                <w:rFonts w:ascii="Times New Roman" w:hAnsi="Times New Roman" w:cs="Times New Roman"/>
                <w:sz w:val="20"/>
                <w:szCs w:val="20"/>
              </w:rPr>
            </w:pPr>
          </w:p>
        </w:tc>
        <w:tc>
          <w:tcPr>
            <w:tcW w:w="1699" w:type="dxa"/>
            <w:vAlign w:val="bottom"/>
          </w:tcPr>
          <w:p w:rsidR="00DB0512" w:rsidRPr="00DB0512" w:rsidRDefault="00DB0512">
            <w:pPr>
              <w:jc w:val="right"/>
              <w:rPr>
                <w:rFonts w:ascii="Times New Roman" w:hAnsi="Times New Roman" w:cs="Times New Roman"/>
              </w:rPr>
            </w:pPr>
          </w:p>
        </w:tc>
        <w:tc>
          <w:tcPr>
            <w:tcW w:w="1437" w:type="dxa"/>
          </w:tcPr>
          <w:p w:rsidR="00DB0512" w:rsidRPr="00DB0512" w:rsidRDefault="00DB0512">
            <w:pPr>
              <w:jc w:val="right"/>
              <w:rPr>
                <w:rFonts w:ascii="Times New Roman" w:hAnsi="Times New Roman" w:cs="Times New Roman"/>
              </w:rPr>
            </w:pPr>
          </w:p>
        </w:tc>
      </w:tr>
      <w:tr w:rsidR="00DB0512" w:rsidRPr="00DB0512" w:rsidTr="00DB0512">
        <w:trPr>
          <w:trHeight w:val="1545"/>
        </w:trPr>
        <w:tc>
          <w:tcPr>
            <w:tcW w:w="2946" w:type="dxa"/>
          </w:tcPr>
          <w:p w:rsidR="00DB0512" w:rsidRPr="00DB0512" w:rsidRDefault="00DB0512">
            <w:pPr>
              <w:jc w:val="right"/>
              <w:rPr>
                <w:rFonts w:ascii="Times New Roman" w:hAnsi="Times New Roman" w:cs="Times New Roman"/>
                <w:sz w:val="20"/>
                <w:szCs w:val="20"/>
              </w:rPr>
            </w:pPr>
          </w:p>
        </w:tc>
        <w:tc>
          <w:tcPr>
            <w:tcW w:w="517" w:type="dxa"/>
          </w:tcPr>
          <w:p w:rsidR="00DB0512" w:rsidRPr="00DB0512" w:rsidRDefault="00DB0512">
            <w:pPr>
              <w:jc w:val="right"/>
              <w:rPr>
                <w:rFonts w:ascii="Times New Roman" w:hAnsi="Times New Roman" w:cs="Times New Roman"/>
                <w:sz w:val="20"/>
                <w:szCs w:val="20"/>
              </w:rPr>
            </w:pPr>
          </w:p>
        </w:tc>
        <w:tc>
          <w:tcPr>
            <w:tcW w:w="449" w:type="dxa"/>
          </w:tcPr>
          <w:p w:rsidR="00DB0512" w:rsidRPr="00DB0512" w:rsidRDefault="00DB0512">
            <w:pPr>
              <w:jc w:val="right"/>
              <w:rPr>
                <w:rFonts w:ascii="Times New Roman" w:hAnsi="Times New Roman" w:cs="Times New Roman"/>
                <w:sz w:val="20"/>
                <w:szCs w:val="20"/>
              </w:rPr>
            </w:pPr>
          </w:p>
        </w:tc>
        <w:tc>
          <w:tcPr>
            <w:tcW w:w="593" w:type="dxa"/>
          </w:tcPr>
          <w:p w:rsidR="00DB0512" w:rsidRPr="00DB0512" w:rsidRDefault="00DB0512">
            <w:pPr>
              <w:jc w:val="right"/>
              <w:rPr>
                <w:rFonts w:ascii="Times New Roman" w:hAnsi="Times New Roman" w:cs="Times New Roman"/>
                <w:sz w:val="20"/>
                <w:szCs w:val="20"/>
              </w:rPr>
            </w:pPr>
          </w:p>
        </w:tc>
        <w:tc>
          <w:tcPr>
            <w:tcW w:w="3534" w:type="dxa"/>
            <w:gridSpan w:val="3"/>
            <w:hideMark/>
          </w:tcPr>
          <w:p w:rsidR="00DB0512" w:rsidRPr="00DB0512" w:rsidRDefault="00DB0512">
            <w:pPr>
              <w:rPr>
                <w:rFonts w:ascii="Times New Roman" w:hAnsi="Times New Roman" w:cs="Times New Roman"/>
                <w:sz w:val="20"/>
                <w:szCs w:val="20"/>
              </w:rPr>
            </w:pPr>
            <w:proofErr w:type="gramStart"/>
            <w:r w:rsidRPr="00DB0512">
              <w:rPr>
                <w:rFonts w:ascii="Times New Roman" w:hAnsi="Times New Roman" w:cs="Times New Roman"/>
                <w:sz w:val="20"/>
                <w:szCs w:val="20"/>
              </w:rPr>
              <w:t>к</w:t>
            </w:r>
            <w:proofErr w:type="gramEnd"/>
            <w:r w:rsidRPr="00DB0512">
              <w:rPr>
                <w:rFonts w:ascii="Times New Roman" w:hAnsi="Times New Roman" w:cs="Times New Roman"/>
                <w:sz w:val="20"/>
                <w:szCs w:val="20"/>
              </w:rPr>
              <w:t xml:space="preserve"> решению Совета депутатов </w:t>
            </w:r>
            <w:proofErr w:type="spellStart"/>
            <w:r w:rsidRPr="00DB0512">
              <w:rPr>
                <w:rFonts w:ascii="Times New Roman" w:hAnsi="Times New Roman" w:cs="Times New Roman"/>
                <w:sz w:val="20"/>
                <w:szCs w:val="20"/>
              </w:rPr>
              <w:t>Луньгинско-Майданского</w:t>
            </w:r>
            <w:proofErr w:type="spellEnd"/>
            <w:r w:rsidRPr="00DB0512">
              <w:rPr>
                <w:rFonts w:ascii="Times New Roman" w:hAnsi="Times New Roman" w:cs="Times New Roman"/>
                <w:sz w:val="20"/>
                <w:szCs w:val="20"/>
              </w:rPr>
              <w:t xml:space="preserve"> сельского поселения "О бюджете </w:t>
            </w:r>
            <w:proofErr w:type="spellStart"/>
            <w:r w:rsidRPr="00DB0512">
              <w:rPr>
                <w:rFonts w:ascii="Times New Roman" w:hAnsi="Times New Roman" w:cs="Times New Roman"/>
                <w:sz w:val="20"/>
                <w:szCs w:val="20"/>
              </w:rPr>
              <w:t>Луньгинско-Майданского</w:t>
            </w:r>
            <w:proofErr w:type="spellEnd"/>
            <w:r w:rsidRPr="00DB0512">
              <w:rPr>
                <w:rFonts w:ascii="Times New Roman" w:hAnsi="Times New Roman" w:cs="Times New Roman"/>
                <w:sz w:val="20"/>
                <w:szCs w:val="20"/>
              </w:rPr>
              <w:t xml:space="preserve"> сельского поселения на 2018 год" </w:t>
            </w:r>
          </w:p>
        </w:tc>
        <w:tc>
          <w:tcPr>
            <w:tcW w:w="1437" w:type="dxa"/>
          </w:tcPr>
          <w:p w:rsidR="00DB0512" w:rsidRPr="00DB0512" w:rsidRDefault="00DB0512">
            <w:pPr>
              <w:rPr>
                <w:rFonts w:ascii="Times New Roman" w:hAnsi="Times New Roman" w:cs="Times New Roman"/>
                <w:sz w:val="20"/>
                <w:szCs w:val="20"/>
              </w:rPr>
            </w:pPr>
          </w:p>
        </w:tc>
      </w:tr>
      <w:tr w:rsidR="00DB0512" w:rsidRPr="00DB0512" w:rsidTr="00DB0512">
        <w:trPr>
          <w:trHeight w:val="345"/>
        </w:trPr>
        <w:tc>
          <w:tcPr>
            <w:tcW w:w="2946" w:type="dxa"/>
          </w:tcPr>
          <w:p w:rsidR="00DB0512" w:rsidRPr="00DB0512" w:rsidRDefault="00DB0512">
            <w:pPr>
              <w:jc w:val="right"/>
              <w:rPr>
                <w:rFonts w:ascii="Times New Roman" w:hAnsi="Times New Roman" w:cs="Times New Roman"/>
                <w:sz w:val="20"/>
                <w:szCs w:val="20"/>
              </w:rPr>
            </w:pPr>
          </w:p>
        </w:tc>
        <w:tc>
          <w:tcPr>
            <w:tcW w:w="517" w:type="dxa"/>
          </w:tcPr>
          <w:p w:rsidR="00DB0512" w:rsidRPr="00DB0512" w:rsidRDefault="00DB0512">
            <w:pPr>
              <w:jc w:val="right"/>
              <w:rPr>
                <w:rFonts w:ascii="Times New Roman" w:hAnsi="Times New Roman" w:cs="Times New Roman"/>
                <w:sz w:val="20"/>
                <w:szCs w:val="20"/>
              </w:rPr>
            </w:pPr>
          </w:p>
        </w:tc>
        <w:tc>
          <w:tcPr>
            <w:tcW w:w="449" w:type="dxa"/>
          </w:tcPr>
          <w:p w:rsidR="00DB0512" w:rsidRPr="00DB0512" w:rsidRDefault="00DB0512">
            <w:pPr>
              <w:jc w:val="right"/>
              <w:rPr>
                <w:rFonts w:ascii="Times New Roman" w:hAnsi="Times New Roman" w:cs="Times New Roman"/>
                <w:sz w:val="20"/>
                <w:szCs w:val="20"/>
              </w:rPr>
            </w:pPr>
          </w:p>
        </w:tc>
        <w:tc>
          <w:tcPr>
            <w:tcW w:w="593" w:type="dxa"/>
          </w:tcPr>
          <w:p w:rsidR="00DB0512" w:rsidRPr="00DB0512" w:rsidRDefault="00DB0512">
            <w:pPr>
              <w:jc w:val="right"/>
              <w:rPr>
                <w:rFonts w:ascii="Times New Roman" w:hAnsi="Times New Roman" w:cs="Times New Roman"/>
                <w:sz w:val="20"/>
                <w:szCs w:val="20"/>
              </w:rPr>
            </w:pPr>
          </w:p>
        </w:tc>
        <w:tc>
          <w:tcPr>
            <w:tcW w:w="1268" w:type="dxa"/>
          </w:tcPr>
          <w:p w:rsidR="00DB0512" w:rsidRPr="00DB0512" w:rsidRDefault="00DB0512">
            <w:pPr>
              <w:jc w:val="right"/>
              <w:rPr>
                <w:rFonts w:ascii="Times New Roman" w:hAnsi="Times New Roman" w:cs="Times New Roman"/>
                <w:sz w:val="20"/>
                <w:szCs w:val="20"/>
              </w:rPr>
            </w:pPr>
          </w:p>
        </w:tc>
        <w:tc>
          <w:tcPr>
            <w:tcW w:w="567" w:type="dxa"/>
          </w:tcPr>
          <w:p w:rsidR="00DB0512" w:rsidRPr="00DB0512" w:rsidRDefault="00DB0512">
            <w:pPr>
              <w:jc w:val="right"/>
              <w:rPr>
                <w:rFonts w:ascii="Times New Roman" w:hAnsi="Times New Roman" w:cs="Times New Roman"/>
                <w:sz w:val="20"/>
                <w:szCs w:val="20"/>
              </w:rPr>
            </w:pPr>
          </w:p>
        </w:tc>
        <w:tc>
          <w:tcPr>
            <w:tcW w:w="1699" w:type="dxa"/>
            <w:vAlign w:val="bottom"/>
          </w:tcPr>
          <w:p w:rsidR="00DB0512" w:rsidRPr="00DB0512" w:rsidRDefault="00DB0512">
            <w:pPr>
              <w:jc w:val="right"/>
              <w:rPr>
                <w:rFonts w:ascii="Times New Roman" w:hAnsi="Times New Roman" w:cs="Times New Roman"/>
              </w:rPr>
            </w:pPr>
          </w:p>
        </w:tc>
        <w:tc>
          <w:tcPr>
            <w:tcW w:w="1437" w:type="dxa"/>
          </w:tcPr>
          <w:p w:rsidR="00DB0512" w:rsidRPr="00DB0512" w:rsidRDefault="00DB0512">
            <w:pPr>
              <w:jc w:val="right"/>
              <w:rPr>
                <w:rFonts w:ascii="Times New Roman" w:hAnsi="Times New Roman" w:cs="Times New Roman"/>
              </w:rPr>
            </w:pPr>
          </w:p>
        </w:tc>
      </w:tr>
      <w:tr w:rsidR="00DB0512" w:rsidRPr="00DB0512" w:rsidTr="00DB0512">
        <w:trPr>
          <w:trHeight w:val="600"/>
        </w:trPr>
        <w:tc>
          <w:tcPr>
            <w:tcW w:w="8039" w:type="dxa"/>
            <w:gridSpan w:val="7"/>
            <w:hideMark/>
          </w:tcPr>
          <w:p w:rsidR="00DB0512" w:rsidRPr="00DB0512" w:rsidRDefault="00B80698" w:rsidP="00DF053C">
            <w:pPr>
              <w:jc w:val="center"/>
              <w:rPr>
                <w:rFonts w:ascii="Times New Roman" w:hAnsi="Times New Roman" w:cs="Times New Roman"/>
                <w:b/>
                <w:bCs/>
                <w:sz w:val="20"/>
                <w:szCs w:val="20"/>
              </w:rPr>
            </w:pPr>
            <w:r w:rsidRPr="00B80698">
              <w:rPr>
                <w:rFonts w:ascii="Times New Roman" w:hAnsi="Times New Roman" w:cs="Times New Roman"/>
                <w:b/>
                <w:bCs/>
              </w:rPr>
              <w:t>В</w:t>
            </w:r>
            <w:r w:rsidR="00DF053C">
              <w:rPr>
                <w:rFonts w:ascii="Times New Roman" w:hAnsi="Times New Roman" w:cs="Times New Roman"/>
                <w:b/>
                <w:bCs/>
              </w:rPr>
              <w:t>едомственная структура расходов</w:t>
            </w:r>
            <w:r w:rsidRPr="00B80698">
              <w:rPr>
                <w:rFonts w:ascii="Times New Roman" w:hAnsi="Times New Roman" w:cs="Times New Roman"/>
                <w:b/>
                <w:bCs/>
              </w:rPr>
              <w:br/>
            </w:r>
            <w:r w:rsidR="00DF053C">
              <w:rPr>
                <w:rFonts w:ascii="Times New Roman" w:hAnsi="Times New Roman" w:cs="Times New Roman"/>
                <w:b/>
                <w:bCs/>
              </w:rPr>
              <w:t>бюджета сельского поселения</w:t>
            </w:r>
          </w:p>
        </w:tc>
        <w:tc>
          <w:tcPr>
            <w:tcW w:w="1437" w:type="dxa"/>
          </w:tcPr>
          <w:p w:rsidR="00DB0512" w:rsidRPr="00DB0512" w:rsidRDefault="00DB0512">
            <w:pPr>
              <w:jc w:val="center"/>
              <w:rPr>
                <w:rFonts w:ascii="Times New Roman" w:hAnsi="Times New Roman" w:cs="Times New Roman"/>
                <w:b/>
                <w:bCs/>
                <w:sz w:val="20"/>
                <w:szCs w:val="20"/>
              </w:rPr>
            </w:pPr>
          </w:p>
        </w:tc>
      </w:tr>
      <w:tr w:rsidR="00DB0512" w:rsidRPr="00DB0512" w:rsidTr="00DB0512">
        <w:trPr>
          <w:trHeight w:val="510"/>
        </w:trPr>
        <w:tc>
          <w:tcPr>
            <w:tcW w:w="2946" w:type="dxa"/>
          </w:tcPr>
          <w:p w:rsidR="00DB0512" w:rsidRPr="00DB0512" w:rsidRDefault="00DB0512">
            <w:pPr>
              <w:rPr>
                <w:rFonts w:ascii="Times New Roman" w:hAnsi="Times New Roman" w:cs="Times New Roman"/>
                <w:b/>
                <w:bCs/>
                <w:sz w:val="20"/>
                <w:szCs w:val="20"/>
              </w:rPr>
            </w:pPr>
          </w:p>
        </w:tc>
        <w:tc>
          <w:tcPr>
            <w:tcW w:w="517" w:type="dxa"/>
          </w:tcPr>
          <w:p w:rsidR="00DB0512" w:rsidRPr="00DB0512" w:rsidRDefault="00DB0512">
            <w:pPr>
              <w:jc w:val="right"/>
              <w:rPr>
                <w:rFonts w:ascii="Times New Roman" w:hAnsi="Times New Roman" w:cs="Times New Roman"/>
                <w:b/>
                <w:bCs/>
                <w:sz w:val="20"/>
                <w:szCs w:val="20"/>
              </w:rPr>
            </w:pPr>
          </w:p>
        </w:tc>
        <w:tc>
          <w:tcPr>
            <w:tcW w:w="449" w:type="dxa"/>
          </w:tcPr>
          <w:p w:rsidR="00DB0512" w:rsidRPr="00DB0512" w:rsidRDefault="00DB0512">
            <w:pPr>
              <w:jc w:val="right"/>
              <w:rPr>
                <w:rFonts w:ascii="Times New Roman" w:hAnsi="Times New Roman" w:cs="Times New Roman"/>
                <w:b/>
                <w:bCs/>
                <w:sz w:val="20"/>
                <w:szCs w:val="20"/>
              </w:rPr>
            </w:pPr>
          </w:p>
        </w:tc>
        <w:tc>
          <w:tcPr>
            <w:tcW w:w="593" w:type="dxa"/>
          </w:tcPr>
          <w:p w:rsidR="00DB0512" w:rsidRPr="00DB0512" w:rsidRDefault="00DB0512">
            <w:pPr>
              <w:jc w:val="right"/>
              <w:rPr>
                <w:rFonts w:ascii="Times New Roman" w:hAnsi="Times New Roman" w:cs="Times New Roman"/>
                <w:b/>
                <w:bCs/>
                <w:sz w:val="20"/>
                <w:szCs w:val="20"/>
              </w:rPr>
            </w:pPr>
          </w:p>
        </w:tc>
        <w:tc>
          <w:tcPr>
            <w:tcW w:w="1268" w:type="dxa"/>
          </w:tcPr>
          <w:p w:rsidR="00DB0512" w:rsidRPr="00DB0512" w:rsidRDefault="00DB0512">
            <w:pPr>
              <w:jc w:val="right"/>
              <w:rPr>
                <w:rFonts w:ascii="Times New Roman" w:hAnsi="Times New Roman" w:cs="Times New Roman"/>
                <w:b/>
                <w:bCs/>
                <w:sz w:val="20"/>
                <w:szCs w:val="20"/>
              </w:rPr>
            </w:pPr>
          </w:p>
        </w:tc>
        <w:tc>
          <w:tcPr>
            <w:tcW w:w="567" w:type="dxa"/>
          </w:tcPr>
          <w:p w:rsidR="00DB0512" w:rsidRPr="00DB0512" w:rsidRDefault="00DB0512">
            <w:pPr>
              <w:jc w:val="right"/>
              <w:rPr>
                <w:rFonts w:ascii="Times New Roman" w:hAnsi="Times New Roman" w:cs="Times New Roman"/>
                <w:sz w:val="20"/>
                <w:szCs w:val="20"/>
              </w:rPr>
            </w:pPr>
          </w:p>
        </w:tc>
        <w:tc>
          <w:tcPr>
            <w:tcW w:w="1699" w:type="dxa"/>
            <w:vAlign w:val="bottom"/>
            <w:hideMark/>
          </w:tcPr>
          <w:p w:rsidR="00DB0512" w:rsidRPr="00DB0512" w:rsidRDefault="00DB0512">
            <w:pPr>
              <w:jc w:val="right"/>
              <w:rPr>
                <w:rFonts w:ascii="Times New Roman" w:hAnsi="Times New Roman" w:cs="Times New Roman"/>
                <w:b/>
                <w:bCs/>
                <w:sz w:val="20"/>
                <w:szCs w:val="20"/>
              </w:rPr>
            </w:pPr>
            <w:r w:rsidRPr="00DB0512">
              <w:rPr>
                <w:rFonts w:ascii="Times New Roman" w:hAnsi="Times New Roman" w:cs="Times New Roman"/>
                <w:b/>
                <w:bCs/>
                <w:sz w:val="20"/>
                <w:szCs w:val="20"/>
              </w:rPr>
              <w:t xml:space="preserve">(тыс.    </w:t>
            </w:r>
            <w:proofErr w:type="gramStart"/>
            <w:r w:rsidRPr="00DB0512">
              <w:rPr>
                <w:rFonts w:ascii="Times New Roman" w:hAnsi="Times New Roman" w:cs="Times New Roman"/>
                <w:b/>
                <w:bCs/>
                <w:sz w:val="20"/>
                <w:szCs w:val="20"/>
              </w:rPr>
              <w:t>рублей</w:t>
            </w:r>
            <w:proofErr w:type="gramEnd"/>
            <w:r w:rsidRPr="00DB0512">
              <w:rPr>
                <w:rFonts w:ascii="Times New Roman" w:hAnsi="Times New Roman" w:cs="Times New Roman"/>
                <w:b/>
                <w:bCs/>
                <w:sz w:val="20"/>
                <w:szCs w:val="20"/>
              </w:rPr>
              <w:t>)</w:t>
            </w:r>
          </w:p>
        </w:tc>
        <w:tc>
          <w:tcPr>
            <w:tcW w:w="1437" w:type="dxa"/>
          </w:tcPr>
          <w:p w:rsidR="00DB0512" w:rsidRPr="00DB0512" w:rsidRDefault="00DB0512">
            <w:pPr>
              <w:jc w:val="right"/>
              <w:rPr>
                <w:rFonts w:ascii="Times New Roman" w:hAnsi="Times New Roman" w:cs="Times New Roman"/>
                <w:b/>
                <w:bCs/>
                <w:sz w:val="20"/>
                <w:szCs w:val="20"/>
              </w:rPr>
            </w:pPr>
          </w:p>
        </w:tc>
      </w:tr>
      <w:tr w:rsidR="00DB0512" w:rsidRPr="00DB0512" w:rsidTr="00DB0512">
        <w:trPr>
          <w:trHeight w:val="510"/>
        </w:trPr>
        <w:tc>
          <w:tcPr>
            <w:tcW w:w="2946" w:type="dxa"/>
            <w:tcBorders>
              <w:top w:val="single" w:sz="4" w:space="0" w:color="auto"/>
              <w:left w:val="single" w:sz="4" w:space="0" w:color="auto"/>
              <w:bottom w:val="single" w:sz="4" w:space="0" w:color="auto"/>
              <w:right w:val="single" w:sz="4" w:space="0" w:color="auto"/>
            </w:tcBorders>
            <w:hideMark/>
          </w:tcPr>
          <w:p w:rsidR="00DB0512" w:rsidRPr="00DB0512" w:rsidRDefault="00DB0512">
            <w:pPr>
              <w:rPr>
                <w:rFonts w:ascii="Times New Roman" w:hAnsi="Times New Roman" w:cs="Times New Roman"/>
                <w:b/>
                <w:bCs/>
                <w:sz w:val="20"/>
                <w:szCs w:val="20"/>
              </w:rPr>
            </w:pPr>
            <w:r w:rsidRPr="00DB0512">
              <w:rPr>
                <w:rFonts w:ascii="Times New Roman" w:hAnsi="Times New Roman" w:cs="Times New Roman"/>
                <w:b/>
                <w:bCs/>
                <w:sz w:val="20"/>
                <w:szCs w:val="20"/>
              </w:rPr>
              <w:t>Наименование</w:t>
            </w:r>
          </w:p>
        </w:tc>
        <w:tc>
          <w:tcPr>
            <w:tcW w:w="517" w:type="dxa"/>
            <w:tcBorders>
              <w:top w:val="single" w:sz="4" w:space="0" w:color="auto"/>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20"/>
                <w:szCs w:val="20"/>
              </w:rPr>
            </w:pPr>
            <w:r w:rsidRPr="00DB0512">
              <w:rPr>
                <w:rFonts w:ascii="Times New Roman" w:hAnsi="Times New Roman" w:cs="Times New Roman"/>
                <w:b/>
                <w:bCs/>
                <w:sz w:val="20"/>
                <w:szCs w:val="20"/>
              </w:rPr>
              <w:t> </w:t>
            </w:r>
          </w:p>
        </w:tc>
        <w:tc>
          <w:tcPr>
            <w:tcW w:w="449" w:type="dxa"/>
            <w:tcBorders>
              <w:top w:val="single" w:sz="4" w:space="0" w:color="auto"/>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20"/>
                <w:szCs w:val="20"/>
              </w:rPr>
            </w:pPr>
            <w:proofErr w:type="spellStart"/>
            <w:r w:rsidRPr="00DB0512">
              <w:rPr>
                <w:rFonts w:ascii="Times New Roman" w:hAnsi="Times New Roman" w:cs="Times New Roman"/>
                <w:b/>
                <w:bCs/>
                <w:sz w:val="20"/>
                <w:szCs w:val="20"/>
              </w:rPr>
              <w:t>Рз</w:t>
            </w:r>
            <w:proofErr w:type="spellEnd"/>
          </w:p>
        </w:tc>
        <w:tc>
          <w:tcPr>
            <w:tcW w:w="593" w:type="dxa"/>
            <w:tcBorders>
              <w:top w:val="single" w:sz="4" w:space="0" w:color="auto"/>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20"/>
                <w:szCs w:val="20"/>
              </w:rPr>
            </w:pPr>
            <w:proofErr w:type="spellStart"/>
            <w:r w:rsidRPr="00DB0512">
              <w:rPr>
                <w:rFonts w:ascii="Times New Roman" w:hAnsi="Times New Roman" w:cs="Times New Roman"/>
                <w:b/>
                <w:bCs/>
                <w:sz w:val="20"/>
                <w:szCs w:val="20"/>
              </w:rPr>
              <w:t>ПРз</w:t>
            </w:r>
            <w:proofErr w:type="spellEnd"/>
          </w:p>
        </w:tc>
        <w:tc>
          <w:tcPr>
            <w:tcW w:w="1268" w:type="dxa"/>
            <w:tcBorders>
              <w:top w:val="single" w:sz="4" w:space="0" w:color="auto"/>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20"/>
                <w:szCs w:val="20"/>
              </w:rPr>
            </w:pPr>
            <w:r w:rsidRPr="00DB0512">
              <w:rPr>
                <w:rFonts w:ascii="Times New Roman" w:hAnsi="Times New Roman" w:cs="Times New Roman"/>
                <w:b/>
                <w:bCs/>
                <w:sz w:val="20"/>
                <w:szCs w:val="20"/>
              </w:rPr>
              <w:t>ЦС</w:t>
            </w:r>
          </w:p>
        </w:tc>
        <w:tc>
          <w:tcPr>
            <w:tcW w:w="567" w:type="dxa"/>
            <w:tcBorders>
              <w:top w:val="single" w:sz="4" w:space="0" w:color="auto"/>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20"/>
                <w:szCs w:val="20"/>
              </w:rPr>
            </w:pPr>
            <w:r w:rsidRPr="00DB0512">
              <w:rPr>
                <w:rFonts w:ascii="Times New Roman" w:hAnsi="Times New Roman" w:cs="Times New Roman"/>
                <w:b/>
                <w:bCs/>
                <w:sz w:val="20"/>
                <w:szCs w:val="20"/>
              </w:rPr>
              <w:t>ВР</w:t>
            </w:r>
          </w:p>
        </w:tc>
        <w:tc>
          <w:tcPr>
            <w:tcW w:w="1699" w:type="dxa"/>
            <w:tcBorders>
              <w:top w:val="single" w:sz="4" w:space="0" w:color="auto"/>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b/>
                <w:bCs/>
                <w:sz w:val="20"/>
                <w:szCs w:val="20"/>
              </w:rPr>
            </w:pPr>
            <w:r w:rsidRPr="00DB0512">
              <w:rPr>
                <w:rFonts w:ascii="Times New Roman" w:hAnsi="Times New Roman" w:cs="Times New Roman"/>
                <w:b/>
                <w:bCs/>
                <w:sz w:val="20"/>
                <w:szCs w:val="20"/>
              </w:rPr>
              <w:t>Утвержденные бюджетные назначения</w:t>
            </w:r>
          </w:p>
        </w:tc>
        <w:tc>
          <w:tcPr>
            <w:tcW w:w="1437" w:type="dxa"/>
            <w:tcBorders>
              <w:top w:val="single" w:sz="4" w:space="0" w:color="auto"/>
              <w:left w:val="nil"/>
              <w:bottom w:val="single" w:sz="4" w:space="0" w:color="auto"/>
              <w:right w:val="single" w:sz="4" w:space="0" w:color="auto"/>
            </w:tcBorders>
            <w:hideMark/>
          </w:tcPr>
          <w:p w:rsidR="00DB0512" w:rsidRPr="00DB0512" w:rsidRDefault="00DB0512">
            <w:pPr>
              <w:jc w:val="right"/>
              <w:rPr>
                <w:rFonts w:ascii="Times New Roman" w:hAnsi="Times New Roman" w:cs="Times New Roman"/>
                <w:b/>
                <w:bCs/>
                <w:sz w:val="20"/>
                <w:szCs w:val="20"/>
              </w:rPr>
            </w:pPr>
            <w:proofErr w:type="spellStart"/>
            <w:r w:rsidRPr="00DB0512">
              <w:rPr>
                <w:rFonts w:ascii="Times New Roman" w:hAnsi="Times New Roman" w:cs="Times New Roman"/>
                <w:b/>
                <w:bCs/>
                <w:sz w:val="20"/>
                <w:szCs w:val="20"/>
              </w:rPr>
              <w:t>Исполненно</w:t>
            </w:r>
            <w:proofErr w:type="spellEnd"/>
          </w:p>
        </w:tc>
      </w:tr>
      <w:tr w:rsidR="00DB0512" w:rsidRPr="00DB0512" w:rsidTr="00DB0512">
        <w:trPr>
          <w:trHeight w:val="480"/>
        </w:trPr>
        <w:tc>
          <w:tcPr>
            <w:tcW w:w="2946" w:type="dxa"/>
            <w:tcBorders>
              <w:top w:val="single" w:sz="4" w:space="0" w:color="auto"/>
              <w:left w:val="single" w:sz="4" w:space="0" w:color="auto"/>
              <w:bottom w:val="single" w:sz="4" w:space="0" w:color="auto"/>
              <w:right w:val="single" w:sz="4" w:space="0" w:color="auto"/>
            </w:tcBorders>
            <w:hideMark/>
          </w:tcPr>
          <w:p w:rsidR="00DB0512" w:rsidRPr="00DB0512" w:rsidRDefault="00DB0512">
            <w:pPr>
              <w:rPr>
                <w:rFonts w:ascii="Times New Roman" w:hAnsi="Times New Roman" w:cs="Times New Roman"/>
                <w:b/>
                <w:bCs/>
                <w:sz w:val="18"/>
                <w:szCs w:val="18"/>
              </w:rPr>
            </w:pPr>
            <w:r w:rsidRPr="00DB0512">
              <w:rPr>
                <w:rFonts w:ascii="Times New Roman" w:hAnsi="Times New Roman" w:cs="Times New Roman"/>
                <w:b/>
                <w:bCs/>
                <w:sz w:val="18"/>
                <w:szCs w:val="18"/>
              </w:rPr>
              <w:br/>
              <w:t>ВСЕГО</w:t>
            </w:r>
          </w:p>
        </w:tc>
        <w:tc>
          <w:tcPr>
            <w:tcW w:w="517"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18"/>
                <w:szCs w:val="18"/>
              </w:rPr>
            </w:pPr>
            <w:r w:rsidRPr="00DB0512">
              <w:rPr>
                <w:rFonts w:ascii="Times New Roman" w:hAnsi="Times New Roman" w:cs="Times New Roman"/>
                <w:b/>
                <w:bCs/>
                <w:sz w:val="18"/>
                <w:szCs w:val="18"/>
              </w:rPr>
              <w:t>922</w:t>
            </w:r>
          </w:p>
        </w:tc>
        <w:tc>
          <w:tcPr>
            <w:tcW w:w="449"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593"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1268"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18"/>
                <w:szCs w:val="18"/>
              </w:rPr>
            </w:pPr>
            <w:r w:rsidRPr="00DB0512">
              <w:rPr>
                <w:rFonts w:ascii="Times New Roman" w:hAnsi="Times New Roman" w:cs="Times New Roman"/>
                <w:b/>
                <w:bCs/>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18"/>
                <w:szCs w:val="18"/>
              </w:rPr>
            </w:pPr>
            <w:r w:rsidRPr="00DB0512">
              <w:rPr>
                <w:rFonts w:ascii="Times New Roman" w:hAnsi="Times New Roman" w:cs="Times New Roman"/>
                <w:b/>
                <w:bCs/>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b/>
                <w:bCs/>
                <w:sz w:val="18"/>
                <w:szCs w:val="18"/>
              </w:rPr>
            </w:pPr>
            <w:r w:rsidRPr="00DB0512">
              <w:rPr>
                <w:rFonts w:ascii="Times New Roman" w:hAnsi="Times New Roman" w:cs="Times New Roman"/>
                <w:b/>
                <w:bCs/>
                <w:sz w:val="18"/>
                <w:szCs w:val="18"/>
              </w:rPr>
              <w:t>1652,8</w:t>
            </w:r>
          </w:p>
        </w:tc>
        <w:tc>
          <w:tcPr>
            <w:tcW w:w="1437" w:type="dxa"/>
            <w:tcBorders>
              <w:top w:val="single" w:sz="4" w:space="0" w:color="auto"/>
              <w:left w:val="single" w:sz="4" w:space="0" w:color="auto"/>
              <w:bottom w:val="single" w:sz="4" w:space="0" w:color="auto"/>
              <w:right w:val="single" w:sz="4" w:space="0" w:color="auto"/>
            </w:tcBorders>
          </w:tcPr>
          <w:p w:rsidR="00DB0512" w:rsidRPr="00DB0512" w:rsidRDefault="00DB0512">
            <w:pPr>
              <w:jc w:val="right"/>
              <w:rPr>
                <w:rFonts w:ascii="Times New Roman" w:hAnsi="Times New Roman" w:cs="Times New Roman"/>
                <w:b/>
                <w:bCs/>
                <w:sz w:val="18"/>
                <w:szCs w:val="18"/>
              </w:rPr>
            </w:pPr>
          </w:p>
          <w:p w:rsidR="00DB0512" w:rsidRPr="00DB0512" w:rsidRDefault="00DB0512">
            <w:pPr>
              <w:jc w:val="right"/>
              <w:rPr>
                <w:rFonts w:ascii="Times New Roman" w:hAnsi="Times New Roman" w:cs="Times New Roman"/>
                <w:b/>
                <w:bCs/>
                <w:sz w:val="18"/>
                <w:szCs w:val="18"/>
              </w:rPr>
            </w:pPr>
            <w:r w:rsidRPr="00DB0512">
              <w:rPr>
                <w:rFonts w:ascii="Times New Roman" w:hAnsi="Times New Roman" w:cs="Times New Roman"/>
                <w:b/>
                <w:bCs/>
                <w:sz w:val="18"/>
                <w:szCs w:val="18"/>
              </w:rPr>
              <w:t>1574,5</w:t>
            </w:r>
          </w:p>
        </w:tc>
      </w:tr>
      <w:tr w:rsidR="00DB0512" w:rsidRPr="00DB0512" w:rsidTr="00DB0512">
        <w:trPr>
          <w:trHeight w:val="480"/>
        </w:trPr>
        <w:tc>
          <w:tcPr>
            <w:tcW w:w="2946" w:type="dxa"/>
            <w:tcBorders>
              <w:top w:val="single" w:sz="4" w:space="0" w:color="auto"/>
              <w:left w:val="single" w:sz="4" w:space="0" w:color="auto"/>
              <w:bottom w:val="single" w:sz="4" w:space="0" w:color="auto"/>
              <w:right w:val="single" w:sz="4" w:space="0" w:color="auto"/>
            </w:tcBorders>
            <w:hideMark/>
          </w:tcPr>
          <w:p w:rsidR="00DB0512" w:rsidRPr="00DB0512" w:rsidRDefault="00DB0512">
            <w:pPr>
              <w:rPr>
                <w:rFonts w:ascii="Times New Roman" w:hAnsi="Times New Roman" w:cs="Times New Roman"/>
                <w:b/>
                <w:bCs/>
                <w:sz w:val="18"/>
                <w:szCs w:val="18"/>
              </w:rPr>
            </w:pPr>
            <w:r w:rsidRPr="00DB0512">
              <w:rPr>
                <w:rFonts w:ascii="Times New Roman" w:hAnsi="Times New Roman" w:cs="Times New Roman"/>
                <w:b/>
                <w:bCs/>
                <w:sz w:val="18"/>
                <w:szCs w:val="18"/>
              </w:rPr>
              <w:br/>
              <w:t xml:space="preserve">Администрация </w:t>
            </w:r>
          </w:p>
        </w:tc>
        <w:tc>
          <w:tcPr>
            <w:tcW w:w="517"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18"/>
                <w:szCs w:val="18"/>
              </w:rPr>
            </w:pPr>
            <w:r w:rsidRPr="00DB0512">
              <w:rPr>
                <w:rFonts w:ascii="Times New Roman" w:hAnsi="Times New Roman" w:cs="Times New Roman"/>
                <w:b/>
                <w:bCs/>
                <w:sz w:val="18"/>
                <w:szCs w:val="18"/>
              </w:rPr>
              <w:t>922</w:t>
            </w:r>
          </w:p>
        </w:tc>
        <w:tc>
          <w:tcPr>
            <w:tcW w:w="449"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593"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1268"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18"/>
                <w:szCs w:val="18"/>
              </w:rPr>
            </w:pPr>
            <w:r w:rsidRPr="00DB0512">
              <w:rPr>
                <w:rFonts w:ascii="Times New Roman" w:hAnsi="Times New Roman" w:cs="Times New Roman"/>
                <w:b/>
                <w:bCs/>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18"/>
                <w:szCs w:val="18"/>
              </w:rPr>
            </w:pPr>
            <w:r w:rsidRPr="00DB0512">
              <w:rPr>
                <w:rFonts w:ascii="Times New Roman" w:hAnsi="Times New Roman" w:cs="Times New Roman"/>
                <w:b/>
                <w:bCs/>
                <w:sz w:val="18"/>
                <w:szCs w:val="18"/>
              </w:rPr>
              <w:t> </w:t>
            </w:r>
          </w:p>
        </w:tc>
        <w:tc>
          <w:tcPr>
            <w:tcW w:w="1699" w:type="dxa"/>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 </w:t>
            </w:r>
          </w:p>
        </w:tc>
        <w:tc>
          <w:tcPr>
            <w:tcW w:w="1437"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tc>
      </w:tr>
      <w:tr w:rsidR="00DB0512" w:rsidRPr="00DB0512" w:rsidTr="00DB0512">
        <w:trPr>
          <w:trHeight w:val="255"/>
        </w:trPr>
        <w:tc>
          <w:tcPr>
            <w:tcW w:w="2946" w:type="dxa"/>
            <w:tcBorders>
              <w:top w:val="single" w:sz="4" w:space="0" w:color="auto"/>
              <w:left w:val="single" w:sz="4" w:space="0" w:color="auto"/>
              <w:bottom w:val="single" w:sz="4" w:space="0" w:color="auto"/>
              <w:right w:val="single" w:sz="4" w:space="0" w:color="auto"/>
            </w:tcBorders>
            <w:hideMark/>
          </w:tcPr>
          <w:p w:rsidR="00DB0512" w:rsidRPr="00DB0512" w:rsidRDefault="00DB0512">
            <w:pPr>
              <w:rPr>
                <w:rFonts w:ascii="Times New Roman" w:hAnsi="Times New Roman" w:cs="Times New Roman"/>
                <w:b/>
                <w:bCs/>
                <w:sz w:val="18"/>
                <w:szCs w:val="18"/>
              </w:rPr>
            </w:pPr>
            <w:r w:rsidRPr="00DB0512">
              <w:rPr>
                <w:rFonts w:ascii="Times New Roman" w:hAnsi="Times New Roman" w:cs="Times New Roman"/>
                <w:b/>
                <w:bCs/>
                <w:sz w:val="18"/>
                <w:szCs w:val="18"/>
              </w:rPr>
              <w:t>Общегосударственные вопросы</w:t>
            </w:r>
          </w:p>
        </w:tc>
        <w:tc>
          <w:tcPr>
            <w:tcW w:w="517"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18"/>
                <w:szCs w:val="18"/>
              </w:rPr>
            </w:pPr>
            <w:r w:rsidRPr="00DB0512">
              <w:rPr>
                <w:rFonts w:ascii="Times New Roman" w:hAnsi="Times New Roman" w:cs="Times New Roman"/>
                <w:b/>
                <w:b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18"/>
                <w:szCs w:val="18"/>
              </w:rPr>
            </w:pPr>
            <w:r w:rsidRPr="00DB0512">
              <w:rPr>
                <w:rFonts w:ascii="Times New Roman" w:hAnsi="Times New Roman" w:cs="Times New Roman"/>
                <w:b/>
                <w:bCs/>
                <w:sz w:val="18"/>
                <w:szCs w:val="18"/>
              </w:rPr>
              <w:t>01</w:t>
            </w:r>
          </w:p>
        </w:tc>
        <w:tc>
          <w:tcPr>
            <w:tcW w:w="593"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1268"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18"/>
                <w:szCs w:val="18"/>
              </w:rPr>
            </w:pPr>
            <w:r w:rsidRPr="00DB0512">
              <w:rPr>
                <w:rFonts w:ascii="Times New Roman" w:hAnsi="Times New Roman" w:cs="Times New Roman"/>
                <w:b/>
                <w:bCs/>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18"/>
                <w:szCs w:val="18"/>
              </w:rPr>
            </w:pPr>
            <w:r w:rsidRPr="00DB0512">
              <w:rPr>
                <w:rFonts w:ascii="Times New Roman" w:hAnsi="Times New Roman" w:cs="Times New Roman"/>
                <w:b/>
                <w:bCs/>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b/>
                <w:bCs/>
                <w:sz w:val="18"/>
                <w:szCs w:val="18"/>
              </w:rPr>
            </w:pPr>
            <w:r w:rsidRPr="00DB0512">
              <w:rPr>
                <w:rFonts w:ascii="Times New Roman" w:hAnsi="Times New Roman" w:cs="Times New Roman"/>
                <w:b/>
                <w:bCs/>
                <w:sz w:val="18"/>
                <w:szCs w:val="18"/>
              </w:rPr>
              <w:t>980,3</w:t>
            </w:r>
          </w:p>
        </w:tc>
        <w:tc>
          <w:tcPr>
            <w:tcW w:w="1437" w:type="dxa"/>
            <w:tcBorders>
              <w:top w:val="single" w:sz="4" w:space="0" w:color="auto"/>
              <w:left w:val="single" w:sz="4" w:space="0" w:color="auto"/>
              <w:bottom w:val="single" w:sz="4" w:space="0" w:color="auto"/>
              <w:right w:val="single" w:sz="4" w:space="0" w:color="auto"/>
            </w:tcBorders>
          </w:tcPr>
          <w:p w:rsidR="00DB0512" w:rsidRPr="00DB0512" w:rsidRDefault="00DB0512">
            <w:pPr>
              <w:jc w:val="right"/>
              <w:rPr>
                <w:rFonts w:ascii="Times New Roman" w:hAnsi="Times New Roman" w:cs="Times New Roman"/>
                <w:b/>
                <w:bCs/>
                <w:sz w:val="18"/>
                <w:szCs w:val="18"/>
              </w:rPr>
            </w:pPr>
          </w:p>
          <w:p w:rsidR="00DB0512" w:rsidRPr="00DB0512" w:rsidRDefault="00DB0512">
            <w:pPr>
              <w:jc w:val="right"/>
              <w:rPr>
                <w:rFonts w:ascii="Times New Roman" w:hAnsi="Times New Roman" w:cs="Times New Roman"/>
                <w:b/>
                <w:bCs/>
                <w:sz w:val="18"/>
                <w:szCs w:val="18"/>
              </w:rPr>
            </w:pPr>
            <w:r w:rsidRPr="00DB0512">
              <w:rPr>
                <w:rFonts w:ascii="Times New Roman" w:hAnsi="Times New Roman" w:cs="Times New Roman"/>
                <w:b/>
                <w:bCs/>
                <w:sz w:val="18"/>
                <w:szCs w:val="18"/>
              </w:rPr>
              <w:t>1248,0</w:t>
            </w:r>
          </w:p>
        </w:tc>
      </w:tr>
      <w:tr w:rsidR="00DB0512" w:rsidRPr="00DB0512" w:rsidTr="00DB0512">
        <w:trPr>
          <w:trHeight w:val="255"/>
        </w:trPr>
        <w:tc>
          <w:tcPr>
            <w:tcW w:w="2946" w:type="dxa"/>
            <w:tcBorders>
              <w:top w:val="single" w:sz="4" w:space="0" w:color="auto"/>
              <w:left w:val="single" w:sz="4" w:space="0" w:color="auto"/>
              <w:bottom w:val="single" w:sz="4" w:space="0" w:color="auto"/>
              <w:right w:val="single" w:sz="4" w:space="0" w:color="auto"/>
            </w:tcBorders>
            <w:hideMark/>
          </w:tcPr>
          <w:p w:rsidR="00DB0512" w:rsidRPr="00DB0512" w:rsidRDefault="00DB0512">
            <w:pPr>
              <w:rPr>
                <w:rFonts w:ascii="Times New Roman" w:hAnsi="Times New Roman" w:cs="Times New Roman"/>
                <w:b/>
                <w:bCs/>
                <w:i/>
                <w:iCs/>
                <w:sz w:val="18"/>
                <w:szCs w:val="18"/>
              </w:rPr>
            </w:pPr>
            <w:r w:rsidRPr="00DB0512">
              <w:rPr>
                <w:rFonts w:ascii="Times New Roman" w:hAnsi="Times New Roman" w:cs="Times New Roman"/>
                <w:b/>
                <w:bCs/>
                <w:i/>
                <w:iCs/>
                <w:sz w:val="18"/>
                <w:szCs w:val="18"/>
              </w:rPr>
              <w:t>Функционирование местных администраций</w:t>
            </w:r>
          </w:p>
        </w:tc>
        <w:tc>
          <w:tcPr>
            <w:tcW w:w="517"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i/>
                <w:iCs/>
                <w:sz w:val="18"/>
                <w:szCs w:val="18"/>
              </w:rPr>
            </w:pPr>
            <w:r w:rsidRPr="00DB0512">
              <w:rPr>
                <w:rFonts w:ascii="Times New Roman" w:hAnsi="Times New Roman" w:cs="Times New Roman"/>
                <w:b/>
                <w:bCs/>
                <w:i/>
                <w:i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i/>
                <w:iCs/>
                <w:sz w:val="18"/>
                <w:szCs w:val="18"/>
              </w:rPr>
            </w:pPr>
            <w:r w:rsidRPr="00DB0512">
              <w:rPr>
                <w:rFonts w:ascii="Times New Roman" w:hAnsi="Times New Roman" w:cs="Times New Roman"/>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i/>
                <w:iCs/>
                <w:sz w:val="18"/>
                <w:szCs w:val="18"/>
              </w:rPr>
            </w:pPr>
            <w:r w:rsidRPr="00DB0512">
              <w:rPr>
                <w:rFonts w:ascii="Times New Roman" w:hAnsi="Times New Roman" w:cs="Times New Roman"/>
                <w:b/>
                <w:bCs/>
                <w:i/>
                <w:iCs/>
                <w:sz w:val="18"/>
                <w:szCs w:val="18"/>
              </w:rPr>
              <w:t>02</w:t>
            </w:r>
          </w:p>
        </w:tc>
        <w:tc>
          <w:tcPr>
            <w:tcW w:w="1268"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b/>
                <w:bCs/>
                <w:i/>
                <w:iCs/>
                <w:sz w:val="18"/>
                <w:szCs w:val="18"/>
              </w:rPr>
            </w:pPr>
            <w:r w:rsidRPr="00DB0512">
              <w:rPr>
                <w:rFonts w:ascii="Times New Roman" w:hAnsi="Times New Roman" w:cs="Times New Roman"/>
                <w:b/>
                <w:bCs/>
                <w:i/>
                <w:iCs/>
                <w:sz w:val="18"/>
                <w:szCs w:val="18"/>
              </w:rPr>
              <w:t xml:space="preserve">                            289,8                  </w:t>
            </w:r>
          </w:p>
        </w:tc>
        <w:tc>
          <w:tcPr>
            <w:tcW w:w="1437" w:type="dxa"/>
            <w:tcBorders>
              <w:top w:val="single" w:sz="4" w:space="0" w:color="auto"/>
              <w:left w:val="single" w:sz="4" w:space="0" w:color="auto"/>
              <w:bottom w:val="single" w:sz="4" w:space="0" w:color="auto"/>
              <w:right w:val="single" w:sz="4" w:space="0" w:color="auto"/>
            </w:tcBorders>
          </w:tcPr>
          <w:p w:rsidR="00DB0512" w:rsidRPr="00DB0512" w:rsidRDefault="00DB0512">
            <w:pPr>
              <w:rPr>
                <w:rFonts w:ascii="Times New Roman" w:hAnsi="Times New Roman" w:cs="Times New Roman"/>
                <w:b/>
                <w:bCs/>
                <w:i/>
                <w:iCs/>
                <w:sz w:val="18"/>
                <w:szCs w:val="18"/>
              </w:rPr>
            </w:pPr>
          </w:p>
          <w:p w:rsidR="00DB0512" w:rsidRPr="00DB0512" w:rsidRDefault="00DB0512">
            <w:pPr>
              <w:rPr>
                <w:rFonts w:ascii="Times New Roman" w:hAnsi="Times New Roman" w:cs="Times New Roman"/>
                <w:b/>
                <w:bCs/>
                <w:i/>
                <w:iCs/>
                <w:sz w:val="18"/>
                <w:szCs w:val="18"/>
              </w:rPr>
            </w:pPr>
            <w:r w:rsidRPr="00DB0512">
              <w:rPr>
                <w:rFonts w:ascii="Times New Roman" w:hAnsi="Times New Roman" w:cs="Times New Roman"/>
                <w:b/>
                <w:bCs/>
                <w:i/>
                <w:iCs/>
                <w:sz w:val="18"/>
                <w:szCs w:val="18"/>
              </w:rPr>
              <w:t xml:space="preserve">               332,0</w:t>
            </w:r>
          </w:p>
        </w:tc>
      </w:tr>
      <w:tr w:rsidR="00DB0512" w:rsidRPr="00DB0512" w:rsidTr="00DB0512">
        <w:trPr>
          <w:trHeight w:val="960"/>
        </w:trPr>
        <w:tc>
          <w:tcPr>
            <w:tcW w:w="2946"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proofErr w:type="spellStart"/>
            <w:r w:rsidRPr="00DB0512">
              <w:rPr>
                <w:rFonts w:ascii="Times New Roman" w:hAnsi="Times New Roman" w:cs="Times New Roman"/>
                <w:sz w:val="18"/>
                <w:szCs w:val="18"/>
              </w:rPr>
              <w:t>Софинансирование</w:t>
            </w:r>
            <w:proofErr w:type="spellEnd"/>
            <w:r w:rsidRPr="00DB0512">
              <w:rPr>
                <w:rFonts w:ascii="Times New Roman" w:hAnsi="Times New Roman" w:cs="Times New Roman"/>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1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w:t>
            </w:r>
          </w:p>
        </w:tc>
        <w:tc>
          <w:tcPr>
            <w:tcW w:w="449"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593"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02</w:t>
            </w:r>
          </w:p>
        </w:tc>
        <w:tc>
          <w:tcPr>
            <w:tcW w:w="1268"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651007601</w:t>
            </w:r>
          </w:p>
        </w:tc>
        <w:tc>
          <w:tcPr>
            <w:tcW w:w="56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1699" w:type="dxa"/>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102,8</w:t>
            </w:r>
          </w:p>
        </w:tc>
        <w:tc>
          <w:tcPr>
            <w:tcW w:w="1437"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146,6</w:t>
            </w:r>
          </w:p>
        </w:tc>
      </w:tr>
      <w:tr w:rsidR="00DB0512" w:rsidRPr="00DB0512" w:rsidTr="00DB0512">
        <w:trPr>
          <w:trHeight w:val="480"/>
        </w:trPr>
        <w:tc>
          <w:tcPr>
            <w:tcW w:w="2946"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 xml:space="preserve">Расходы на выплаты персоналу государственных </w:t>
            </w:r>
          </w:p>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w:t>
            </w:r>
            <w:proofErr w:type="gramStart"/>
            <w:r w:rsidRPr="00DB0512">
              <w:rPr>
                <w:rFonts w:ascii="Times New Roman" w:hAnsi="Times New Roman" w:cs="Times New Roman"/>
                <w:sz w:val="18"/>
                <w:szCs w:val="18"/>
              </w:rPr>
              <w:t>муниципальных</w:t>
            </w:r>
            <w:proofErr w:type="gramEnd"/>
            <w:r w:rsidRPr="00DB0512">
              <w:rPr>
                <w:rFonts w:ascii="Times New Roman" w:hAnsi="Times New Roman" w:cs="Times New Roman"/>
                <w:sz w:val="18"/>
                <w:szCs w:val="18"/>
              </w:rPr>
              <w:t>) органов</w:t>
            </w:r>
          </w:p>
        </w:tc>
        <w:tc>
          <w:tcPr>
            <w:tcW w:w="51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w:t>
            </w:r>
          </w:p>
        </w:tc>
        <w:tc>
          <w:tcPr>
            <w:tcW w:w="449"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593"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02</w:t>
            </w:r>
          </w:p>
        </w:tc>
        <w:tc>
          <w:tcPr>
            <w:tcW w:w="1268"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6510076010</w:t>
            </w:r>
          </w:p>
        </w:tc>
        <w:tc>
          <w:tcPr>
            <w:tcW w:w="56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129</w:t>
            </w:r>
          </w:p>
        </w:tc>
        <w:tc>
          <w:tcPr>
            <w:tcW w:w="1699"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xml:space="preserve">                  27,5</w:t>
            </w:r>
          </w:p>
        </w:tc>
        <w:tc>
          <w:tcPr>
            <w:tcW w:w="1437" w:type="dxa"/>
            <w:tcBorders>
              <w:top w:val="nil"/>
              <w:left w:val="nil"/>
              <w:bottom w:val="single" w:sz="4" w:space="0" w:color="auto"/>
              <w:right w:val="single" w:sz="4" w:space="0" w:color="auto"/>
            </w:tcBorders>
          </w:tcPr>
          <w:p w:rsidR="00DB0512" w:rsidRPr="00DB0512" w:rsidRDefault="00DB0512">
            <w:pPr>
              <w:jc w:val="center"/>
              <w:rPr>
                <w:rFonts w:ascii="Times New Roman" w:hAnsi="Times New Roman" w:cs="Times New Roman"/>
                <w:sz w:val="18"/>
                <w:szCs w:val="18"/>
              </w:rPr>
            </w:pPr>
          </w:p>
          <w:p w:rsidR="00DB0512" w:rsidRPr="00DB0512" w:rsidRDefault="00DB0512">
            <w:pPr>
              <w:jc w:val="center"/>
              <w:rPr>
                <w:rFonts w:ascii="Times New Roman" w:hAnsi="Times New Roman" w:cs="Times New Roman"/>
                <w:sz w:val="18"/>
                <w:szCs w:val="18"/>
              </w:rPr>
            </w:pPr>
          </w:p>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xml:space="preserve">                38,8</w:t>
            </w:r>
          </w:p>
        </w:tc>
      </w:tr>
      <w:tr w:rsidR="00DB0512" w:rsidRPr="00DB0512" w:rsidTr="00DB0512">
        <w:trPr>
          <w:trHeight w:val="720"/>
        </w:trPr>
        <w:tc>
          <w:tcPr>
            <w:tcW w:w="2946"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Фонд оплаты труда государственных (муниципальных) органов и взносы по обязательному социальному страхованию</w:t>
            </w:r>
          </w:p>
        </w:tc>
        <w:tc>
          <w:tcPr>
            <w:tcW w:w="51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w:t>
            </w:r>
          </w:p>
        </w:tc>
        <w:tc>
          <w:tcPr>
            <w:tcW w:w="449"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593"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02</w:t>
            </w:r>
          </w:p>
        </w:tc>
        <w:tc>
          <w:tcPr>
            <w:tcW w:w="1268"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6510076010</w:t>
            </w:r>
          </w:p>
        </w:tc>
        <w:tc>
          <w:tcPr>
            <w:tcW w:w="56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121</w:t>
            </w:r>
          </w:p>
        </w:tc>
        <w:tc>
          <w:tcPr>
            <w:tcW w:w="1699" w:type="dxa"/>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75,3</w:t>
            </w:r>
          </w:p>
        </w:tc>
        <w:tc>
          <w:tcPr>
            <w:tcW w:w="1437"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107,7</w:t>
            </w:r>
          </w:p>
        </w:tc>
      </w:tr>
      <w:tr w:rsidR="00DB0512" w:rsidRPr="00DB0512" w:rsidTr="00DB0512">
        <w:trPr>
          <w:trHeight w:val="206"/>
        </w:trPr>
        <w:tc>
          <w:tcPr>
            <w:tcW w:w="2946" w:type="dxa"/>
            <w:tcBorders>
              <w:top w:val="single" w:sz="4" w:space="0" w:color="auto"/>
              <w:left w:val="single" w:sz="4" w:space="0" w:color="auto"/>
              <w:bottom w:val="single" w:sz="4" w:space="0" w:color="auto"/>
              <w:right w:val="single" w:sz="4" w:space="0" w:color="auto"/>
            </w:tcBorders>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 xml:space="preserve">Расходы на выплаты персоналу государственных </w:t>
            </w:r>
          </w:p>
          <w:p w:rsidR="00DB0512" w:rsidRPr="00DB0512" w:rsidRDefault="00DB0512">
            <w:pPr>
              <w:rPr>
                <w:rFonts w:ascii="Times New Roman" w:hAnsi="Times New Roman" w:cs="Times New Roman"/>
                <w:b/>
                <w:bCs/>
                <w:i/>
                <w:iCs/>
                <w:sz w:val="18"/>
                <w:szCs w:val="18"/>
              </w:rPr>
            </w:pPr>
            <w:r w:rsidRPr="00DB0512">
              <w:rPr>
                <w:rFonts w:ascii="Times New Roman" w:hAnsi="Times New Roman" w:cs="Times New Roman"/>
                <w:sz w:val="18"/>
                <w:szCs w:val="18"/>
              </w:rPr>
              <w:t>(</w:t>
            </w:r>
            <w:proofErr w:type="gramStart"/>
            <w:r w:rsidRPr="00DB0512">
              <w:rPr>
                <w:rFonts w:ascii="Times New Roman" w:hAnsi="Times New Roman" w:cs="Times New Roman"/>
                <w:sz w:val="18"/>
                <w:szCs w:val="18"/>
              </w:rPr>
              <w:t>муниципальных</w:t>
            </w:r>
            <w:proofErr w:type="gramEnd"/>
            <w:r w:rsidRPr="00DB0512">
              <w:rPr>
                <w:rFonts w:ascii="Times New Roman" w:hAnsi="Times New Roman" w:cs="Times New Roman"/>
                <w:sz w:val="18"/>
                <w:szCs w:val="18"/>
              </w:rPr>
              <w:t>) органов</w:t>
            </w:r>
          </w:p>
        </w:tc>
        <w:tc>
          <w:tcPr>
            <w:tcW w:w="517"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i/>
                <w:iCs/>
                <w:sz w:val="18"/>
                <w:szCs w:val="18"/>
              </w:rPr>
            </w:pPr>
            <w:r w:rsidRPr="00DB0512">
              <w:rPr>
                <w:rFonts w:ascii="Times New Roman" w:hAnsi="Times New Roman" w:cs="Times New Roman"/>
                <w:b/>
                <w:bCs/>
                <w:i/>
                <w:i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i/>
                <w:iCs/>
                <w:sz w:val="18"/>
                <w:szCs w:val="18"/>
              </w:rPr>
            </w:pPr>
            <w:r w:rsidRPr="00DB0512">
              <w:rPr>
                <w:rFonts w:ascii="Times New Roman" w:hAnsi="Times New Roman" w:cs="Times New Roman"/>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i/>
                <w:iCs/>
                <w:sz w:val="18"/>
                <w:szCs w:val="18"/>
              </w:rPr>
            </w:pPr>
            <w:r w:rsidRPr="00DB0512">
              <w:rPr>
                <w:rFonts w:ascii="Times New Roman" w:hAnsi="Times New Roman" w:cs="Times New Roman"/>
                <w:b/>
                <w:bCs/>
                <w:i/>
                <w:iCs/>
                <w:sz w:val="18"/>
                <w:szCs w:val="18"/>
              </w:rPr>
              <w:t>02</w:t>
            </w:r>
          </w:p>
        </w:tc>
        <w:tc>
          <w:tcPr>
            <w:tcW w:w="1268"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6510041150 </w:t>
            </w:r>
          </w:p>
        </w:tc>
        <w:tc>
          <w:tcPr>
            <w:tcW w:w="56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129</w:t>
            </w:r>
          </w:p>
        </w:tc>
        <w:tc>
          <w:tcPr>
            <w:tcW w:w="1699"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b/>
                <w:bCs/>
                <w:i/>
                <w:iCs/>
                <w:sz w:val="18"/>
                <w:szCs w:val="18"/>
              </w:rPr>
            </w:pPr>
            <w:r w:rsidRPr="00DB0512">
              <w:rPr>
                <w:rFonts w:ascii="Times New Roman" w:hAnsi="Times New Roman" w:cs="Times New Roman"/>
                <w:b/>
                <w:bCs/>
                <w:i/>
                <w:iCs/>
                <w:sz w:val="18"/>
                <w:szCs w:val="18"/>
              </w:rPr>
              <w:t>39,7</w:t>
            </w:r>
          </w:p>
        </w:tc>
        <w:tc>
          <w:tcPr>
            <w:tcW w:w="1437" w:type="dxa"/>
            <w:tcBorders>
              <w:top w:val="single" w:sz="4" w:space="0" w:color="auto"/>
              <w:left w:val="single" w:sz="4" w:space="0" w:color="auto"/>
              <w:bottom w:val="single" w:sz="4" w:space="0" w:color="auto"/>
              <w:right w:val="single" w:sz="4" w:space="0" w:color="auto"/>
            </w:tcBorders>
          </w:tcPr>
          <w:p w:rsidR="00DB0512" w:rsidRPr="00DB0512" w:rsidRDefault="00DB0512">
            <w:pPr>
              <w:jc w:val="right"/>
              <w:rPr>
                <w:rFonts w:ascii="Times New Roman" w:hAnsi="Times New Roman" w:cs="Times New Roman"/>
                <w:b/>
                <w:bCs/>
                <w:i/>
                <w:iCs/>
                <w:sz w:val="18"/>
                <w:szCs w:val="18"/>
              </w:rPr>
            </w:pPr>
          </w:p>
          <w:p w:rsidR="00DB0512" w:rsidRPr="00DB0512" w:rsidRDefault="00DB0512">
            <w:pPr>
              <w:jc w:val="right"/>
              <w:rPr>
                <w:rFonts w:ascii="Times New Roman" w:hAnsi="Times New Roman" w:cs="Times New Roman"/>
                <w:b/>
                <w:bCs/>
                <w:i/>
                <w:iCs/>
                <w:sz w:val="18"/>
                <w:szCs w:val="18"/>
              </w:rPr>
            </w:pPr>
          </w:p>
          <w:p w:rsidR="00DB0512" w:rsidRPr="00DB0512" w:rsidRDefault="00DB0512">
            <w:pPr>
              <w:jc w:val="right"/>
              <w:rPr>
                <w:rFonts w:ascii="Times New Roman" w:hAnsi="Times New Roman" w:cs="Times New Roman"/>
                <w:b/>
                <w:bCs/>
                <w:i/>
                <w:iCs/>
                <w:sz w:val="18"/>
                <w:szCs w:val="18"/>
              </w:rPr>
            </w:pPr>
            <w:r w:rsidRPr="00DB0512">
              <w:rPr>
                <w:rFonts w:ascii="Times New Roman" w:hAnsi="Times New Roman" w:cs="Times New Roman"/>
                <w:b/>
                <w:bCs/>
                <w:i/>
                <w:iCs/>
                <w:sz w:val="18"/>
                <w:szCs w:val="18"/>
              </w:rPr>
              <w:t>39,7</w:t>
            </w:r>
          </w:p>
        </w:tc>
      </w:tr>
      <w:tr w:rsidR="00DB0512" w:rsidRPr="00DB0512" w:rsidTr="00DB0512">
        <w:trPr>
          <w:trHeight w:val="316"/>
        </w:trPr>
        <w:tc>
          <w:tcPr>
            <w:tcW w:w="2946" w:type="dxa"/>
            <w:tcBorders>
              <w:top w:val="single" w:sz="4" w:space="0" w:color="auto"/>
              <w:left w:val="single" w:sz="4" w:space="0" w:color="auto"/>
              <w:bottom w:val="single" w:sz="4" w:space="0" w:color="auto"/>
              <w:right w:val="single" w:sz="4" w:space="0" w:color="auto"/>
            </w:tcBorders>
          </w:tcPr>
          <w:p w:rsidR="00DB0512" w:rsidRPr="00DB0512" w:rsidRDefault="00DB0512">
            <w:pPr>
              <w:rPr>
                <w:rFonts w:ascii="Times New Roman" w:hAnsi="Times New Roman" w:cs="Times New Roman"/>
                <w:b/>
                <w:bCs/>
                <w:i/>
                <w:iCs/>
                <w:sz w:val="18"/>
                <w:szCs w:val="18"/>
              </w:rPr>
            </w:pPr>
            <w:r w:rsidRPr="00DB0512">
              <w:rPr>
                <w:rFonts w:ascii="Times New Roman" w:hAnsi="Times New Roman" w:cs="Times New Roman"/>
                <w:sz w:val="18"/>
                <w:szCs w:val="18"/>
              </w:rPr>
              <w:t>Фонд оплаты труда государственных (муниципальных) органов и взносы по обязательному социальному страхованию</w:t>
            </w:r>
          </w:p>
          <w:p w:rsidR="00DB0512" w:rsidRPr="00DB0512" w:rsidRDefault="00DB0512">
            <w:pPr>
              <w:rPr>
                <w:rFonts w:ascii="Times New Roman" w:hAnsi="Times New Roman" w:cs="Times New Roman"/>
                <w:b/>
                <w:bCs/>
                <w:i/>
                <w:iCs/>
                <w:sz w:val="18"/>
                <w:szCs w:val="18"/>
              </w:rPr>
            </w:pPr>
          </w:p>
        </w:tc>
        <w:tc>
          <w:tcPr>
            <w:tcW w:w="517"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i/>
                <w:iCs/>
                <w:sz w:val="18"/>
                <w:szCs w:val="18"/>
              </w:rPr>
            </w:pPr>
            <w:r w:rsidRPr="00DB0512">
              <w:rPr>
                <w:rFonts w:ascii="Times New Roman" w:hAnsi="Times New Roman" w:cs="Times New Roman"/>
                <w:b/>
                <w:bCs/>
                <w:i/>
                <w:i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i/>
                <w:iCs/>
                <w:sz w:val="18"/>
                <w:szCs w:val="18"/>
              </w:rPr>
            </w:pPr>
            <w:r w:rsidRPr="00DB0512">
              <w:rPr>
                <w:rFonts w:ascii="Times New Roman" w:hAnsi="Times New Roman" w:cs="Times New Roman"/>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i/>
                <w:iCs/>
                <w:sz w:val="18"/>
                <w:szCs w:val="18"/>
              </w:rPr>
            </w:pPr>
            <w:r w:rsidRPr="00DB0512">
              <w:rPr>
                <w:rFonts w:ascii="Times New Roman" w:hAnsi="Times New Roman" w:cs="Times New Roman"/>
                <w:b/>
                <w:bCs/>
                <w:i/>
                <w:iCs/>
                <w:sz w:val="18"/>
                <w:szCs w:val="18"/>
              </w:rPr>
              <w:t>02</w:t>
            </w:r>
          </w:p>
        </w:tc>
        <w:tc>
          <w:tcPr>
            <w:tcW w:w="1268" w:type="dxa"/>
            <w:tcBorders>
              <w:top w:val="single" w:sz="4" w:space="0" w:color="auto"/>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6510041150</w:t>
            </w:r>
          </w:p>
        </w:tc>
        <w:tc>
          <w:tcPr>
            <w:tcW w:w="567" w:type="dxa"/>
            <w:tcBorders>
              <w:top w:val="single" w:sz="4" w:space="0" w:color="auto"/>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121</w:t>
            </w:r>
          </w:p>
        </w:tc>
        <w:tc>
          <w:tcPr>
            <w:tcW w:w="1699"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b/>
                <w:bCs/>
                <w:i/>
                <w:iCs/>
                <w:sz w:val="18"/>
                <w:szCs w:val="18"/>
              </w:rPr>
            </w:pPr>
            <w:r w:rsidRPr="00DB0512">
              <w:rPr>
                <w:rFonts w:ascii="Times New Roman" w:hAnsi="Times New Roman" w:cs="Times New Roman"/>
                <w:b/>
                <w:bCs/>
                <w:i/>
                <w:iCs/>
                <w:sz w:val="18"/>
                <w:szCs w:val="18"/>
              </w:rPr>
              <w:t>147,3</w:t>
            </w:r>
          </w:p>
        </w:tc>
        <w:tc>
          <w:tcPr>
            <w:tcW w:w="1437" w:type="dxa"/>
            <w:tcBorders>
              <w:top w:val="single" w:sz="4" w:space="0" w:color="auto"/>
              <w:left w:val="single" w:sz="4" w:space="0" w:color="auto"/>
              <w:bottom w:val="single" w:sz="4" w:space="0" w:color="auto"/>
              <w:right w:val="single" w:sz="4" w:space="0" w:color="auto"/>
            </w:tcBorders>
          </w:tcPr>
          <w:p w:rsidR="00DB0512" w:rsidRPr="00DB0512" w:rsidRDefault="00DB0512">
            <w:pPr>
              <w:jc w:val="right"/>
              <w:rPr>
                <w:rFonts w:ascii="Times New Roman" w:hAnsi="Times New Roman" w:cs="Times New Roman"/>
                <w:b/>
                <w:bCs/>
                <w:i/>
                <w:iCs/>
                <w:sz w:val="18"/>
                <w:szCs w:val="18"/>
              </w:rPr>
            </w:pPr>
          </w:p>
          <w:p w:rsidR="00DB0512" w:rsidRPr="00DB0512" w:rsidRDefault="00DB0512">
            <w:pPr>
              <w:jc w:val="right"/>
              <w:rPr>
                <w:rFonts w:ascii="Times New Roman" w:hAnsi="Times New Roman" w:cs="Times New Roman"/>
                <w:b/>
                <w:bCs/>
                <w:i/>
                <w:iCs/>
                <w:sz w:val="18"/>
                <w:szCs w:val="18"/>
              </w:rPr>
            </w:pPr>
          </w:p>
          <w:p w:rsidR="00DB0512" w:rsidRPr="00DB0512" w:rsidRDefault="00DB0512">
            <w:pPr>
              <w:jc w:val="right"/>
              <w:rPr>
                <w:rFonts w:ascii="Times New Roman" w:hAnsi="Times New Roman" w:cs="Times New Roman"/>
                <w:b/>
                <w:bCs/>
                <w:i/>
                <w:iCs/>
                <w:sz w:val="18"/>
                <w:szCs w:val="18"/>
              </w:rPr>
            </w:pPr>
          </w:p>
          <w:p w:rsidR="00DB0512" w:rsidRPr="00DB0512" w:rsidRDefault="00DB0512">
            <w:pPr>
              <w:jc w:val="right"/>
              <w:rPr>
                <w:rFonts w:ascii="Times New Roman" w:hAnsi="Times New Roman" w:cs="Times New Roman"/>
                <w:b/>
                <w:bCs/>
                <w:i/>
                <w:iCs/>
                <w:sz w:val="18"/>
                <w:szCs w:val="18"/>
              </w:rPr>
            </w:pPr>
          </w:p>
          <w:p w:rsidR="00DB0512" w:rsidRPr="00DB0512" w:rsidRDefault="00DB0512">
            <w:pPr>
              <w:jc w:val="right"/>
              <w:rPr>
                <w:rFonts w:ascii="Times New Roman" w:hAnsi="Times New Roman" w:cs="Times New Roman"/>
                <w:b/>
                <w:bCs/>
                <w:i/>
                <w:iCs/>
                <w:sz w:val="18"/>
                <w:szCs w:val="18"/>
              </w:rPr>
            </w:pPr>
          </w:p>
          <w:p w:rsidR="00DB0512" w:rsidRPr="00DB0512" w:rsidRDefault="00DB0512">
            <w:pPr>
              <w:jc w:val="right"/>
              <w:rPr>
                <w:rFonts w:ascii="Times New Roman" w:hAnsi="Times New Roman" w:cs="Times New Roman"/>
                <w:b/>
                <w:bCs/>
                <w:i/>
                <w:iCs/>
                <w:sz w:val="18"/>
                <w:szCs w:val="18"/>
              </w:rPr>
            </w:pPr>
            <w:r w:rsidRPr="00DB0512">
              <w:rPr>
                <w:rFonts w:ascii="Times New Roman" w:hAnsi="Times New Roman" w:cs="Times New Roman"/>
                <w:b/>
                <w:bCs/>
                <w:i/>
                <w:iCs/>
                <w:sz w:val="18"/>
                <w:szCs w:val="18"/>
              </w:rPr>
              <w:t>145,7</w:t>
            </w:r>
          </w:p>
        </w:tc>
      </w:tr>
      <w:tr w:rsidR="00DB0512" w:rsidRPr="00DB0512" w:rsidTr="00DB0512">
        <w:trPr>
          <w:trHeight w:val="491"/>
        </w:trPr>
        <w:tc>
          <w:tcPr>
            <w:tcW w:w="2946" w:type="dxa"/>
            <w:tcBorders>
              <w:top w:val="single" w:sz="4" w:space="0" w:color="auto"/>
              <w:left w:val="single" w:sz="4" w:space="0" w:color="auto"/>
              <w:bottom w:val="single" w:sz="4" w:space="0" w:color="auto"/>
              <w:right w:val="single" w:sz="4" w:space="0" w:color="auto"/>
            </w:tcBorders>
            <w:hideMark/>
          </w:tcPr>
          <w:p w:rsidR="00DB0512" w:rsidRPr="00DB0512" w:rsidRDefault="00DB0512">
            <w:pPr>
              <w:rPr>
                <w:rFonts w:ascii="Times New Roman" w:hAnsi="Times New Roman" w:cs="Times New Roman"/>
                <w:b/>
                <w:bCs/>
                <w:i/>
                <w:iCs/>
                <w:sz w:val="18"/>
                <w:szCs w:val="18"/>
              </w:rPr>
            </w:pPr>
            <w:r w:rsidRPr="00DB0512">
              <w:rPr>
                <w:rFonts w:ascii="Times New Roman" w:hAnsi="Times New Roman" w:cs="Times New Roman"/>
                <w:b/>
                <w:bCs/>
                <w:i/>
                <w:iCs/>
                <w:sz w:val="18"/>
                <w:szCs w:val="18"/>
              </w:rPr>
              <w:t xml:space="preserve">Руководство и управление в сфере установленных </w:t>
            </w:r>
          </w:p>
          <w:p w:rsidR="00DB0512" w:rsidRPr="00DB0512" w:rsidRDefault="00DB0512">
            <w:pPr>
              <w:rPr>
                <w:rFonts w:ascii="Times New Roman" w:hAnsi="Times New Roman" w:cs="Times New Roman"/>
                <w:b/>
                <w:bCs/>
                <w:i/>
                <w:iCs/>
                <w:sz w:val="18"/>
                <w:szCs w:val="18"/>
              </w:rPr>
            </w:pPr>
            <w:proofErr w:type="gramStart"/>
            <w:r w:rsidRPr="00DB0512">
              <w:rPr>
                <w:rFonts w:ascii="Times New Roman" w:hAnsi="Times New Roman" w:cs="Times New Roman"/>
                <w:b/>
                <w:bCs/>
                <w:i/>
                <w:iCs/>
                <w:sz w:val="18"/>
                <w:szCs w:val="18"/>
              </w:rPr>
              <w:t>функций</w:t>
            </w:r>
            <w:proofErr w:type="gramEnd"/>
          </w:p>
        </w:tc>
        <w:tc>
          <w:tcPr>
            <w:tcW w:w="517"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i/>
                <w:iCs/>
                <w:sz w:val="18"/>
                <w:szCs w:val="18"/>
              </w:rPr>
            </w:pPr>
            <w:r w:rsidRPr="00DB0512">
              <w:rPr>
                <w:rFonts w:ascii="Times New Roman" w:hAnsi="Times New Roman" w:cs="Times New Roman"/>
                <w:b/>
                <w:bCs/>
                <w:i/>
                <w:i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i/>
                <w:iCs/>
                <w:sz w:val="18"/>
                <w:szCs w:val="18"/>
              </w:rPr>
            </w:pPr>
            <w:r w:rsidRPr="00DB0512">
              <w:rPr>
                <w:rFonts w:ascii="Times New Roman" w:hAnsi="Times New Roman" w:cs="Times New Roman"/>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i/>
                <w:iCs/>
                <w:sz w:val="18"/>
                <w:szCs w:val="18"/>
              </w:rPr>
            </w:pPr>
            <w:r w:rsidRPr="00DB0512">
              <w:rPr>
                <w:rFonts w:ascii="Times New Roman" w:hAnsi="Times New Roman" w:cs="Times New Roman"/>
                <w:b/>
                <w:bCs/>
                <w:i/>
                <w:iCs/>
                <w:sz w:val="18"/>
                <w:szCs w:val="18"/>
              </w:rPr>
              <w:t>04</w:t>
            </w:r>
          </w:p>
        </w:tc>
        <w:tc>
          <w:tcPr>
            <w:tcW w:w="1268" w:type="dxa"/>
            <w:tcBorders>
              <w:top w:val="single" w:sz="4" w:space="0" w:color="auto"/>
              <w:left w:val="nil"/>
              <w:bottom w:val="single" w:sz="4" w:space="0" w:color="auto"/>
              <w:right w:val="single" w:sz="4" w:space="0" w:color="auto"/>
            </w:tcBorders>
            <w:vAlign w:val="bottom"/>
          </w:tcPr>
          <w:p w:rsidR="00DB0512" w:rsidRPr="00DB0512" w:rsidRDefault="00DB0512">
            <w:pPr>
              <w:jc w:val="center"/>
              <w:rPr>
                <w:rFonts w:ascii="Times New Roman" w:hAnsi="Times New Roman" w:cs="Times New Roman"/>
                <w:sz w:val="18"/>
                <w:szCs w:val="18"/>
              </w:rPr>
            </w:pPr>
          </w:p>
        </w:tc>
        <w:tc>
          <w:tcPr>
            <w:tcW w:w="567" w:type="dxa"/>
            <w:tcBorders>
              <w:top w:val="single" w:sz="4" w:space="0" w:color="auto"/>
              <w:left w:val="nil"/>
              <w:bottom w:val="single" w:sz="4" w:space="0" w:color="auto"/>
              <w:right w:val="single" w:sz="4" w:space="0" w:color="auto"/>
            </w:tcBorders>
            <w:vAlign w:val="bottom"/>
          </w:tcPr>
          <w:p w:rsidR="00DB0512" w:rsidRPr="00DB0512" w:rsidRDefault="00DB0512">
            <w:pPr>
              <w:jc w:val="center"/>
              <w:rPr>
                <w:rFonts w:ascii="Times New Roman" w:hAnsi="Times New Roman" w:cs="Times New Roman"/>
                <w:sz w:val="18"/>
                <w:szCs w:val="18"/>
              </w:rPr>
            </w:pPr>
          </w:p>
        </w:tc>
        <w:tc>
          <w:tcPr>
            <w:tcW w:w="1699"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b/>
                <w:bCs/>
                <w:i/>
                <w:iCs/>
                <w:sz w:val="18"/>
                <w:szCs w:val="18"/>
              </w:rPr>
            </w:pPr>
            <w:r w:rsidRPr="00DB0512">
              <w:rPr>
                <w:rFonts w:ascii="Times New Roman" w:hAnsi="Times New Roman" w:cs="Times New Roman"/>
                <w:b/>
                <w:bCs/>
                <w:i/>
                <w:iCs/>
                <w:sz w:val="18"/>
                <w:szCs w:val="18"/>
              </w:rPr>
              <w:t>691,3</w:t>
            </w:r>
          </w:p>
        </w:tc>
        <w:tc>
          <w:tcPr>
            <w:tcW w:w="1437" w:type="dxa"/>
            <w:tcBorders>
              <w:top w:val="single" w:sz="4" w:space="0" w:color="auto"/>
              <w:left w:val="single" w:sz="4" w:space="0" w:color="auto"/>
              <w:bottom w:val="single" w:sz="4" w:space="0" w:color="auto"/>
              <w:right w:val="single" w:sz="4" w:space="0" w:color="auto"/>
            </w:tcBorders>
          </w:tcPr>
          <w:p w:rsidR="00DB0512" w:rsidRPr="00DB0512" w:rsidRDefault="00DB0512">
            <w:pPr>
              <w:jc w:val="right"/>
              <w:rPr>
                <w:rFonts w:ascii="Times New Roman" w:hAnsi="Times New Roman" w:cs="Times New Roman"/>
                <w:b/>
                <w:bCs/>
                <w:i/>
                <w:iCs/>
                <w:sz w:val="18"/>
                <w:szCs w:val="18"/>
              </w:rPr>
            </w:pPr>
          </w:p>
          <w:p w:rsidR="00DB0512" w:rsidRPr="00DB0512" w:rsidRDefault="00DB0512">
            <w:pPr>
              <w:jc w:val="right"/>
              <w:rPr>
                <w:rFonts w:ascii="Times New Roman" w:hAnsi="Times New Roman" w:cs="Times New Roman"/>
                <w:b/>
                <w:bCs/>
                <w:i/>
                <w:iCs/>
                <w:sz w:val="18"/>
                <w:szCs w:val="18"/>
              </w:rPr>
            </w:pPr>
          </w:p>
          <w:p w:rsidR="00DB0512" w:rsidRPr="00DB0512" w:rsidRDefault="00DB0512">
            <w:pPr>
              <w:jc w:val="right"/>
              <w:rPr>
                <w:rFonts w:ascii="Times New Roman" w:hAnsi="Times New Roman" w:cs="Times New Roman"/>
                <w:b/>
                <w:bCs/>
                <w:i/>
                <w:iCs/>
                <w:sz w:val="18"/>
                <w:szCs w:val="18"/>
              </w:rPr>
            </w:pPr>
            <w:r w:rsidRPr="00DB0512">
              <w:rPr>
                <w:rFonts w:ascii="Times New Roman" w:hAnsi="Times New Roman" w:cs="Times New Roman"/>
                <w:b/>
                <w:bCs/>
                <w:i/>
                <w:iCs/>
                <w:sz w:val="18"/>
                <w:szCs w:val="18"/>
              </w:rPr>
              <w:t>749,8</w:t>
            </w:r>
          </w:p>
        </w:tc>
      </w:tr>
      <w:tr w:rsidR="00DB0512" w:rsidRPr="00DB0512" w:rsidTr="00DB0512">
        <w:trPr>
          <w:trHeight w:val="255"/>
        </w:trPr>
        <w:tc>
          <w:tcPr>
            <w:tcW w:w="2946" w:type="dxa"/>
            <w:tcBorders>
              <w:top w:val="nil"/>
              <w:left w:val="single" w:sz="4" w:space="0" w:color="auto"/>
              <w:bottom w:val="single" w:sz="4" w:space="0" w:color="auto"/>
              <w:right w:val="single" w:sz="4" w:space="0" w:color="auto"/>
            </w:tcBorders>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Центральный аппарат</w:t>
            </w:r>
          </w:p>
        </w:tc>
        <w:tc>
          <w:tcPr>
            <w:tcW w:w="51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w:t>
            </w:r>
          </w:p>
        </w:tc>
        <w:tc>
          <w:tcPr>
            <w:tcW w:w="449"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593"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04</w:t>
            </w:r>
          </w:p>
        </w:tc>
        <w:tc>
          <w:tcPr>
            <w:tcW w:w="1268" w:type="dxa"/>
            <w:tcBorders>
              <w:top w:val="nil"/>
              <w:left w:val="nil"/>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65200</w:t>
            </w:r>
          </w:p>
        </w:tc>
        <w:tc>
          <w:tcPr>
            <w:tcW w:w="56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1699" w:type="dxa"/>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691,3</w:t>
            </w:r>
          </w:p>
        </w:tc>
        <w:tc>
          <w:tcPr>
            <w:tcW w:w="1437" w:type="dxa"/>
            <w:tcBorders>
              <w:top w:val="nil"/>
              <w:left w:val="nil"/>
              <w:bottom w:val="single" w:sz="4" w:space="0" w:color="auto"/>
              <w:right w:val="single" w:sz="4" w:space="0" w:color="auto"/>
            </w:tcBorders>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749,8</w:t>
            </w:r>
          </w:p>
        </w:tc>
      </w:tr>
      <w:tr w:rsidR="00DB0512" w:rsidRPr="00DB0512" w:rsidTr="00DB0512">
        <w:trPr>
          <w:trHeight w:val="480"/>
        </w:trPr>
        <w:tc>
          <w:tcPr>
            <w:tcW w:w="2946"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Расходы на выплаты персоналу государственных (муниципальных) органов</w:t>
            </w:r>
          </w:p>
        </w:tc>
        <w:tc>
          <w:tcPr>
            <w:tcW w:w="51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w:t>
            </w:r>
          </w:p>
        </w:tc>
        <w:tc>
          <w:tcPr>
            <w:tcW w:w="449"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593"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04</w:t>
            </w:r>
          </w:p>
        </w:tc>
        <w:tc>
          <w:tcPr>
            <w:tcW w:w="1268"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6520041110</w:t>
            </w:r>
          </w:p>
        </w:tc>
        <w:tc>
          <w:tcPr>
            <w:tcW w:w="56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129</w:t>
            </w:r>
          </w:p>
        </w:tc>
        <w:tc>
          <w:tcPr>
            <w:tcW w:w="1699" w:type="dxa"/>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63,6</w:t>
            </w:r>
          </w:p>
        </w:tc>
        <w:tc>
          <w:tcPr>
            <w:tcW w:w="1437"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79,9</w:t>
            </w:r>
          </w:p>
        </w:tc>
      </w:tr>
      <w:tr w:rsidR="00DB0512" w:rsidRPr="00DB0512" w:rsidTr="00DB0512">
        <w:trPr>
          <w:trHeight w:val="720"/>
        </w:trPr>
        <w:tc>
          <w:tcPr>
            <w:tcW w:w="2946"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Фонд оплаты труда государственных (муниципальных) органов и взносы по обязательному социальному страхованию</w:t>
            </w:r>
          </w:p>
        </w:tc>
        <w:tc>
          <w:tcPr>
            <w:tcW w:w="51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w:t>
            </w:r>
          </w:p>
        </w:tc>
        <w:tc>
          <w:tcPr>
            <w:tcW w:w="449"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593"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04</w:t>
            </w:r>
          </w:p>
        </w:tc>
        <w:tc>
          <w:tcPr>
            <w:tcW w:w="1268"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6520041110</w:t>
            </w:r>
          </w:p>
        </w:tc>
        <w:tc>
          <w:tcPr>
            <w:tcW w:w="56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121</w:t>
            </w:r>
          </w:p>
        </w:tc>
        <w:tc>
          <w:tcPr>
            <w:tcW w:w="1699" w:type="dxa"/>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225,6</w:t>
            </w:r>
          </w:p>
        </w:tc>
        <w:tc>
          <w:tcPr>
            <w:tcW w:w="1437"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300,7</w:t>
            </w:r>
          </w:p>
        </w:tc>
      </w:tr>
      <w:tr w:rsidR="00DB0512" w:rsidRPr="00DB0512" w:rsidTr="00DB0512">
        <w:trPr>
          <w:trHeight w:val="480"/>
        </w:trPr>
        <w:tc>
          <w:tcPr>
            <w:tcW w:w="2946"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51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w:t>
            </w:r>
          </w:p>
        </w:tc>
        <w:tc>
          <w:tcPr>
            <w:tcW w:w="449"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593"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04</w:t>
            </w:r>
          </w:p>
        </w:tc>
        <w:tc>
          <w:tcPr>
            <w:tcW w:w="1268"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6520041120</w:t>
            </w:r>
          </w:p>
        </w:tc>
        <w:tc>
          <w:tcPr>
            <w:tcW w:w="56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240</w:t>
            </w:r>
          </w:p>
        </w:tc>
        <w:tc>
          <w:tcPr>
            <w:tcW w:w="1699" w:type="dxa"/>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198,6</w:t>
            </w:r>
          </w:p>
        </w:tc>
        <w:tc>
          <w:tcPr>
            <w:tcW w:w="1437"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299,8</w:t>
            </w:r>
          </w:p>
        </w:tc>
      </w:tr>
      <w:tr w:rsidR="00DB0512" w:rsidRPr="00DB0512" w:rsidTr="00DB0512">
        <w:trPr>
          <w:trHeight w:val="960"/>
        </w:trPr>
        <w:tc>
          <w:tcPr>
            <w:tcW w:w="2946"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 xml:space="preserve">Прочая закупка товаров, работ и услуг для обеспечения государственных (муниципальных) нужд в том числе расходы по реализации программы по </w:t>
            </w:r>
            <w:proofErr w:type="gramStart"/>
            <w:r w:rsidRPr="00DB0512">
              <w:rPr>
                <w:rFonts w:ascii="Times New Roman" w:hAnsi="Times New Roman" w:cs="Times New Roman"/>
                <w:sz w:val="18"/>
                <w:szCs w:val="18"/>
              </w:rPr>
              <w:t>профилактике  терроризма</w:t>
            </w:r>
            <w:proofErr w:type="gramEnd"/>
            <w:r w:rsidRPr="00DB0512">
              <w:rPr>
                <w:rFonts w:ascii="Times New Roman" w:hAnsi="Times New Roman" w:cs="Times New Roman"/>
                <w:sz w:val="18"/>
                <w:szCs w:val="18"/>
              </w:rPr>
              <w:t xml:space="preserve"> и экстремизма</w:t>
            </w:r>
          </w:p>
        </w:tc>
        <w:tc>
          <w:tcPr>
            <w:tcW w:w="51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w:t>
            </w:r>
          </w:p>
        </w:tc>
        <w:tc>
          <w:tcPr>
            <w:tcW w:w="449"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593"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04</w:t>
            </w:r>
          </w:p>
        </w:tc>
        <w:tc>
          <w:tcPr>
            <w:tcW w:w="1268"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6520041120</w:t>
            </w:r>
          </w:p>
        </w:tc>
        <w:tc>
          <w:tcPr>
            <w:tcW w:w="56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244</w:t>
            </w:r>
          </w:p>
        </w:tc>
        <w:tc>
          <w:tcPr>
            <w:tcW w:w="1699" w:type="dxa"/>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198,6</w:t>
            </w:r>
          </w:p>
        </w:tc>
        <w:tc>
          <w:tcPr>
            <w:tcW w:w="1437"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tc>
      </w:tr>
      <w:tr w:rsidR="00DB0512" w:rsidRPr="00DB0512" w:rsidTr="00DB0512">
        <w:trPr>
          <w:trHeight w:val="255"/>
        </w:trPr>
        <w:tc>
          <w:tcPr>
            <w:tcW w:w="2946"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Исполнение судебных актов</w:t>
            </w:r>
          </w:p>
        </w:tc>
        <w:tc>
          <w:tcPr>
            <w:tcW w:w="51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w:t>
            </w:r>
          </w:p>
        </w:tc>
        <w:tc>
          <w:tcPr>
            <w:tcW w:w="449"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593"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04</w:t>
            </w:r>
          </w:p>
        </w:tc>
        <w:tc>
          <w:tcPr>
            <w:tcW w:w="1268"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8910042210</w:t>
            </w:r>
          </w:p>
        </w:tc>
        <w:tc>
          <w:tcPr>
            <w:tcW w:w="56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831</w:t>
            </w:r>
          </w:p>
        </w:tc>
        <w:tc>
          <w:tcPr>
            <w:tcW w:w="1699" w:type="dxa"/>
            <w:tcBorders>
              <w:top w:val="nil"/>
              <w:left w:val="nil"/>
              <w:bottom w:val="single" w:sz="4" w:space="0" w:color="auto"/>
              <w:right w:val="single" w:sz="4" w:space="0" w:color="auto"/>
            </w:tcBorders>
            <w:vAlign w:val="bottom"/>
          </w:tcPr>
          <w:p w:rsidR="00DB0512" w:rsidRPr="00DB0512" w:rsidRDefault="00DB0512">
            <w:pPr>
              <w:jc w:val="right"/>
              <w:rPr>
                <w:rFonts w:ascii="Times New Roman" w:hAnsi="Times New Roman" w:cs="Times New Roman"/>
                <w:sz w:val="18"/>
                <w:szCs w:val="18"/>
              </w:rPr>
            </w:pPr>
          </w:p>
        </w:tc>
        <w:tc>
          <w:tcPr>
            <w:tcW w:w="1437"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tc>
      </w:tr>
      <w:tr w:rsidR="00DB0512" w:rsidRPr="00DB0512" w:rsidTr="00DB0512">
        <w:trPr>
          <w:trHeight w:val="255"/>
        </w:trPr>
        <w:tc>
          <w:tcPr>
            <w:tcW w:w="2946"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Уплата налогов, сборов и иных платежей</w:t>
            </w:r>
          </w:p>
        </w:tc>
        <w:tc>
          <w:tcPr>
            <w:tcW w:w="51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w:t>
            </w:r>
          </w:p>
        </w:tc>
        <w:tc>
          <w:tcPr>
            <w:tcW w:w="449"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593"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04</w:t>
            </w:r>
          </w:p>
        </w:tc>
        <w:tc>
          <w:tcPr>
            <w:tcW w:w="1268"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65200</w:t>
            </w:r>
          </w:p>
        </w:tc>
        <w:tc>
          <w:tcPr>
            <w:tcW w:w="56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850</w:t>
            </w:r>
          </w:p>
        </w:tc>
        <w:tc>
          <w:tcPr>
            <w:tcW w:w="1699" w:type="dxa"/>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 xml:space="preserve">                          4,8</w:t>
            </w:r>
          </w:p>
        </w:tc>
        <w:tc>
          <w:tcPr>
            <w:tcW w:w="1437" w:type="dxa"/>
            <w:tcBorders>
              <w:top w:val="nil"/>
              <w:left w:val="nil"/>
              <w:bottom w:val="single" w:sz="4" w:space="0" w:color="auto"/>
              <w:right w:val="single" w:sz="4" w:space="0" w:color="auto"/>
            </w:tcBorders>
          </w:tcPr>
          <w:p w:rsidR="00DB0512" w:rsidRPr="00DB0512" w:rsidRDefault="00DB0512">
            <w:pPr>
              <w:rPr>
                <w:rFonts w:ascii="Times New Roman" w:hAnsi="Times New Roman" w:cs="Times New Roman"/>
                <w:sz w:val="18"/>
                <w:szCs w:val="18"/>
              </w:rPr>
            </w:pPr>
          </w:p>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 xml:space="preserve">                 13,3</w:t>
            </w:r>
          </w:p>
        </w:tc>
      </w:tr>
      <w:tr w:rsidR="00DB0512" w:rsidRPr="00DB0512" w:rsidTr="00DB0512">
        <w:trPr>
          <w:trHeight w:val="480"/>
        </w:trPr>
        <w:tc>
          <w:tcPr>
            <w:tcW w:w="2946"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Уплата налога на имущество организаций и земельного налога</w:t>
            </w:r>
          </w:p>
        </w:tc>
        <w:tc>
          <w:tcPr>
            <w:tcW w:w="51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w:t>
            </w:r>
          </w:p>
        </w:tc>
        <w:tc>
          <w:tcPr>
            <w:tcW w:w="449"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593"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04</w:t>
            </w:r>
          </w:p>
        </w:tc>
        <w:tc>
          <w:tcPr>
            <w:tcW w:w="1268"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6520041120</w:t>
            </w:r>
          </w:p>
        </w:tc>
        <w:tc>
          <w:tcPr>
            <w:tcW w:w="56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851</w:t>
            </w:r>
          </w:p>
        </w:tc>
        <w:tc>
          <w:tcPr>
            <w:tcW w:w="1699" w:type="dxa"/>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0,8</w:t>
            </w:r>
          </w:p>
        </w:tc>
        <w:tc>
          <w:tcPr>
            <w:tcW w:w="1437"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0,6</w:t>
            </w:r>
          </w:p>
        </w:tc>
      </w:tr>
      <w:tr w:rsidR="00DB0512" w:rsidRPr="00DB0512" w:rsidTr="00DB0512">
        <w:trPr>
          <w:trHeight w:val="255"/>
        </w:trPr>
        <w:tc>
          <w:tcPr>
            <w:tcW w:w="2946"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Уплата прочих налогов, сборов и иных платежей</w:t>
            </w:r>
          </w:p>
        </w:tc>
        <w:tc>
          <w:tcPr>
            <w:tcW w:w="51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w:t>
            </w:r>
          </w:p>
        </w:tc>
        <w:tc>
          <w:tcPr>
            <w:tcW w:w="449"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593"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04</w:t>
            </w:r>
          </w:p>
        </w:tc>
        <w:tc>
          <w:tcPr>
            <w:tcW w:w="1268"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6520041120</w:t>
            </w:r>
          </w:p>
        </w:tc>
        <w:tc>
          <w:tcPr>
            <w:tcW w:w="56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852</w:t>
            </w:r>
          </w:p>
        </w:tc>
        <w:tc>
          <w:tcPr>
            <w:tcW w:w="1699" w:type="dxa"/>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3,0</w:t>
            </w:r>
          </w:p>
        </w:tc>
        <w:tc>
          <w:tcPr>
            <w:tcW w:w="1437"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2,4</w:t>
            </w:r>
          </w:p>
        </w:tc>
      </w:tr>
      <w:tr w:rsidR="00DB0512" w:rsidRPr="00DB0512" w:rsidTr="00DB0512">
        <w:trPr>
          <w:trHeight w:val="127"/>
        </w:trPr>
        <w:tc>
          <w:tcPr>
            <w:tcW w:w="2946"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Прочие расходы</w:t>
            </w:r>
          </w:p>
        </w:tc>
        <w:tc>
          <w:tcPr>
            <w:tcW w:w="51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w:t>
            </w:r>
          </w:p>
        </w:tc>
        <w:tc>
          <w:tcPr>
            <w:tcW w:w="449"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593"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04</w:t>
            </w:r>
          </w:p>
        </w:tc>
        <w:tc>
          <w:tcPr>
            <w:tcW w:w="1268"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6520041120</w:t>
            </w:r>
          </w:p>
        </w:tc>
        <w:tc>
          <w:tcPr>
            <w:tcW w:w="56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853 </w:t>
            </w:r>
          </w:p>
        </w:tc>
        <w:tc>
          <w:tcPr>
            <w:tcW w:w="1699" w:type="dxa"/>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1,0</w:t>
            </w:r>
          </w:p>
        </w:tc>
        <w:tc>
          <w:tcPr>
            <w:tcW w:w="1437" w:type="dxa"/>
            <w:tcBorders>
              <w:top w:val="nil"/>
              <w:left w:val="nil"/>
              <w:bottom w:val="single" w:sz="4" w:space="0" w:color="auto"/>
              <w:right w:val="single" w:sz="4" w:space="0" w:color="auto"/>
            </w:tcBorders>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10,3</w:t>
            </w:r>
          </w:p>
        </w:tc>
      </w:tr>
      <w:tr w:rsidR="00DB0512" w:rsidRPr="00DB0512" w:rsidTr="00DB0512">
        <w:trPr>
          <w:trHeight w:val="886"/>
        </w:trPr>
        <w:tc>
          <w:tcPr>
            <w:tcW w:w="2946"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proofErr w:type="spellStart"/>
            <w:r w:rsidRPr="00DB0512">
              <w:rPr>
                <w:rFonts w:ascii="Times New Roman" w:hAnsi="Times New Roman" w:cs="Times New Roman"/>
                <w:sz w:val="18"/>
                <w:szCs w:val="18"/>
              </w:rPr>
              <w:t>Софинансирование</w:t>
            </w:r>
            <w:proofErr w:type="spellEnd"/>
            <w:r w:rsidRPr="00DB0512">
              <w:rPr>
                <w:rFonts w:ascii="Times New Roman" w:hAnsi="Times New Roman" w:cs="Times New Roman"/>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17" w:type="dxa"/>
            <w:tcBorders>
              <w:top w:val="single" w:sz="4" w:space="0" w:color="auto"/>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w:t>
            </w:r>
          </w:p>
        </w:tc>
        <w:tc>
          <w:tcPr>
            <w:tcW w:w="449" w:type="dxa"/>
            <w:tcBorders>
              <w:top w:val="single" w:sz="4" w:space="0" w:color="auto"/>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593" w:type="dxa"/>
            <w:tcBorders>
              <w:top w:val="single" w:sz="4" w:space="0" w:color="auto"/>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04</w:t>
            </w:r>
          </w:p>
        </w:tc>
        <w:tc>
          <w:tcPr>
            <w:tcW w:w="1268" w:type="dxa"/>
            <w:tcBorders>
              <w:top w:val="single" w:sz="4" w:space="0" w:color="auto"/>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6520076010</w:t>
            </w:r>
          </w:p>
        </w:tc>
        <w:tc>
          <w:tcPr>
            <w:tcW w:w="567" w:type="dxa"/>
            <w:tcBorders>
              <w:top w:val="single" w:sz="4" w:space="0" w:color="auto"/>
              <w:left w:val="nil"/>
              <w:bottom w:val="single" w:sz="4" w:space="0" w:color="auto"/>
              <w:right w:val="single" w:sz="4" w:space="0" w:color="auto"/>
            </w:tcBorders>
            <w:vAlign w:val="bottom"/>
          </w:tcPr>
          <w:p w:rsidR="00DB0512" w:rsidRPr="00DB0512" w:rsidRDefault="00DB0512">
            <w:pPr>
              <w:jc w:val="center"/>
              <w:rPr>
                <w:rFonts w:ascii="Times New Roman" w:hAnsi="Times New Roman" w:cs="Times New Roman"/>
                <w:sz w:val="18"/>
                <w:szCs w:val="18"/>
              </w:rPr>
            </w:pPr>
          </w:p>
        </w:tc>
        <w:tc>
          <w:tcPr>
            <w:tcW w:w="1699" w:type="dxa"/>
            <w:tcBorders>
              <w:top w:val="single" w:sz="4" w:space="0" w:color="auto"/>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200,6</w:t>
            </w:r>
          </w:p>
        </w:tc>
        <w:tc>
          <w:tcPr>
            <w:tcW w:w="1437" w:type="dxa"/>
            <w:tcBorders>
              <w:top w:val="single" w:sz="4" w:space="0" w:color="auto"/>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178,0</w:t>
            </w:r>
          </w:p>
        </w:tc>
      </w:tr>
      <w:tr w:rsidR="00DB0512" w:rsidRPr="00DB0512" w:rsidTr="00DB0512">
        <w:trPr>
          <w:trHeight w:val="480"/>
        </w:trPr>
        <w:tc>
          <w:tcPr>
            <w:tcW w:w="2946"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Расходы на выплаты персоналу государственных (муниципальных) органов</w:t>
            </w:r>
          </w:p>
        </w:tc>
        <w:tc>
          <w:tcPr>
            <w:tcW w:w="51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w:t>
            </w:r>
          </w:p>
        </w:tc>
        <w:tc>
          <w:tcPr>
            <w:tcW w:w="449"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593"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04</w:t>
            </w:r>
          </w:p>
        </w:tc>
        <w:tc>
          <w:tcPr>
            <w:tcW w:w="1268"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6520076010</w:t>
            </w:r>
          </w:p>
        </w:tc>
        <w:tc>
          <w:tcPr>
            <w:tcW w:w="56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120</w:t>
            </w:r>
          </w:p>
        </w:tc>
        <w:tc>
          <w:tcPr>
            <w:tcW w:w="1699" w:type="dxa"/>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50</w:t>
            </w:r>
          </w:p>
        </w:tc>
        <w:tc>
          <w:tcPr>
            <w:tcW w:w="1437"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26,4</w:t>
            </w:r>
          </w:p>
        </w:tc>
      </w:tr>
      <w:tr w:rsidR="00DB0512" w:rsidRPr="00DB0512" w:rsidTr="00DB0512">
        <w:trPr>
          <w:trHeight w:val="720"/>
        </w:trPr>
        <w:tc>
          <w:tcPr>
            <w:tcW w:w="2946"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Фонд оплаты труда государственных (муниципальных) органов и взносы по обязательному социальному страхованию</w:t>
            </w:r>
          </w:p>
        </w:tc>
        <w:tc>
          <w:tcPr>
            <w:tcW w:w="51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w:t>
            </w:r>
          </w:p>
        </w:tc>
        <w:tc>
          <w:tcPr>
            <w:tcW w:w="449"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593"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04</w:t>
            </w:r>
          </w:p>
        </w:tc>
        <w:tc>
          <w:tcPr>
            <w:tcW w:w="1268"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6520076010</w:t>
            </w:r>
          </w:p>
        </w:tc>
        <w:tc>
          <w:tcPr>
            <w:tcW w:w="56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121</w:t>
            </w:r>
          </w:p>
        </w:tc>
        <w:tc>
          <w:tcPr>
            <w:tcW w:w="1699" w:type="dxa"/>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150,6</w:t>
            </w:r>
          </w:p>
        </w:tc>
        <w:tc>
          <w:tcPr>
            <w:tcW w:w="1437"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151,0</w:t>
            </w:r>
          </w:p>
        </w:tc>
      </w:tr>
      <w:tr w:rsidR="00DB0512" w:rsidRPr="00DB0512" w:rsidTr="00DB0512">
        <w:trPr>
          <w:trHeight w:val="960"/>
        </w:trPr>
        <w:tc>
          <w:tcPr>
            <w:tcW w:w="2946"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1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w:t>
            </w:r>
          </w:p>
        </w:tc>
        <w:tc>
          <w:tcPr>
            <w:tcW w:w="449" w:type="dxa"/>
            <w:tcBorders>
              <w:top w:val="nil"/>
              <w:left w:val="nil"/>
              <w:bottom w:val="single" w:sz="4" w:space="0" w:color="auto"/>
              <w:right w:val="single" w:sz="4" w:space="0" w:color="auto"/>
            </w:tcBorders>
            <w:noWrap/>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593" w:type="dxa"/>
            <w:tcBorders>
              <w:top w:val="nil"/>
              <w:left w:val="nil"/>
              <w:bottom w:val="single" w:sz="4" w:space="0" w:color="auto"/>
              <w:right w:val="single" w:sz="4" w:space="0" w:color="auto"/>
            </w:tcBorders>
            <w:noWrap/>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04</w:t>
            </w:r>
          </w:p>
        </w:tc>
        <w:tc>
          <w:tcPr>
            <w:tcW w:w="1268"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1920377150</w:t>
            </w:r>
          </w:p>
        </w:tc>
        <w:tc>
          <w:tcPr>
            <w:tcW w:w="567" w:type="dxa"/>
            <w:tcBorders>
              <w:top w:val="nil"/>
              <w:left w:val="nil"/>
              <w:bottom w:val="single" w:sz="4" w:space="0" w:color="auto"/>
              <w:right w:val="single" w:sz="4" w:space="0" w:color="auto"/>
            </w:tcBorders>
            <w:noWrap/>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1699" w:type="dxa"/>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0,1</w:t>
            </w:r>
          </w:p>
        </w:tc>
        <w:tc>
          <w:tcPr>
            <w:tcW w:w="1437"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0,1</w:t>
            </w:r>
          </w:p>
        </w:tc>
      </w:tr>
      <w:tr w:rsidR="00DB0512" w:rsidRPr="00DB0512" w:rsidTr="00DB0512">
        <w:trPr>
          <w:trHeight w:val="480"/>
        </w:trPr>
        <w:tc>
          <w:tcPr>
            <w:tcW w:w="2946"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51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w:t>
            </w:r>
          </w:p>
        </w:tc>
        <w:tc>
          <w:tcPr>
            <w:tcW w:w="449" w:type="dxa"/>
            <w:tcBorders>
              <w:top w:val="nil"/>
              <w:left w:val="nil"/>
              <w:bottom w:val="single" w:sz="4" w:space="0" w:color="auto"/>
              <w:right w:val="single" w:sz="4" w:space="0" w:color="auto"/>
            </w:tcBorders>
            <w:noWrap/>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593" w:type="dxa"/>
            <w:tcBorders>
              <w:top w:val="nil"/>
              <w:left w:val="nil"/>
              <w:bottom w:val="single" w:sz="4" w:space="0" w:color="auto"/>
              <w:right w:val="single" w:sz="4" w:space="0" w:color="auto"/>
            </w:tcBorders>
            <w:noWrap/>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04</w:t>
            </w:r>
          </w:p>
        </w:tc>
        <w:tc>
          <w:tcPr>
            <w:tcW w:w="1268"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1920377150</w:t>
            </w:r>
          </w:p>
        </w:tc>
        <w:tc>
          <w:tcPr>
            <w:tcW w:w="567" w:type="dxa"/>
            <w:tcBorders>
              <w:top w:val="nil"/>
              <w:left w:val="nil"/>
              <w:bottom w:val="single" w:sz="4" w:space="0" w:color="auto"/>
              <w:right w:val="single" w:sz="4" w:space="0" w:color="auto"/>
            </w:tcBorders>
            <w:noWrap/>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240</w:t>
            </w:r>
          </w:p>
        </w:tc>
        <w:tc>
          <w:tcPr>
            <w:tcW w:w="1699" w:type="dxa"/>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0,1</w:t>
            </w:r>
          </w:p>
        </w:tc>
        <w:tc>
          <w:tcPr>
            <w:tcW w:w="1437"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0,1</w:t>
            </w:r>
          </w:p>
        </w:tc>
      </w:tr>
      <w:tr w:rsidR="00DB0512" w:rsidRPr="00DB0512" w:rsidTr="00DB0512">
        <w:trPr>
          <w:trHeight w:val="480"/>
        </w:trPr>
        <w:tc>
          <w:tcPr>
            <w:tcW w:w="2946"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51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w:t>
            </w:r>
          </w:p>
        </w:tc>
        <w:tc>
          <w:tcPr>
            <w:tcW w:w="449" w:type="dxa"/>
            <w:tcBorders>
              <w:top w:val="nil"/>
              <w:left w:val="nil"/>
              <w:bottom w:val="single" w:sz="4" w:space="0" w:color="auto"/>
              <w:right w:val="single" w:sz="4" w:space="0" w:color="auto"/>
            </w:tcBorders>
            <w:noWrap/>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593" w:type="dxa"/>
            <w:tcBorders>
              <w:top w:val="nil"/>
              <w:left w:val="nil"/>
              <w:bottom w:val="single" w:sz="4" w:space="0" w:color="auto"/>
              <w:right w:val="single" w:sz="4" w:space="0" w:color="auto"/>
            </w:tcBorders>
            <w:noWrap/>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04</w:t>
            </w:r>
          </w:p>
        </w:tc>
        <w:tc>
          <w:tcPr>
            <w:tcW w:w="1268"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1927715</w:t>
            </w:r>
          </w:p>
        </w:tc>
        <w:tc>
          <w:tcPr>
            <w:tcW w:w="567" w:type="dxa"/>
            <w:tcBorders>
              <w:top w:val="nil"/>
              <w:left w:val="nil"/>
              <w:bottom w:val="single" w:sz="4" w:space="0" w:color="auto"/>
              <w:right w:val="single" w:sz="4" w:space="0" w:color="auto"/>
            </w:tcBorders>
            <w:noWrap/>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244</w:t>
            </w:r>
          </w:p>
        </w:tc>
        <w:tc>
          <w:tcPr>
            <w:tcW w:w="1699" w:type="dxa"/>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0,1</w:t>
            </w:r>
          </w:p>
        </w:tc>
        <w:tc>
          <w:tcPr>
            <w:tcW w:w="1437"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0,1</w:t>
            </w:r>
          </w:p>
        </w:tc>
      </w:tr>
      <w:tr w:rsidR="00DB0512" w:rsidRPr="00DB0512" w:rsidTr="00DB0512">
        <w:trPr>
          <w:trHeight w:val="255"/>
        </w:trPr>
        <w:tc>
          <w:tcPr>
            <w:tcW w:w="2946"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b/>
                <w:bCs/>
                <w:sz w:val="18"/>
                <w:szCs w:val="18"/>
              </w:rPr>
            </w:pPr>
            <w:r w:rsidRPr="00DB0512">
              <w:rPr>
                <w:rFonts w:ascii="Times New Roman" w:hAnsi="Times New Roman" w:cs="Times New Roman"/>
                <w:b/>
                <w:bCs/>
                <w:sz w:val="18"/>
                <w:szCs w:val="18"/>
              </w:rPr>
              <w:t xml:space="preserve">Другие общегосударственные вопросы </w:t>
            </w:r>
          </w:p>
        </w:tc>
        <w:tc>
          <w:tcPr>
            <w:tcW w:w="517"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i/>
                <w:iCs/>
                <w:sz w:val="18"/>
                <w:szCs w:val="18"/>
              </w:rPr>
            </w:pPr>
            <w:r w:rsidRPr="00DB0512">
              <w:rPr>
                <w:rFonts w:ascii="Times New Roman" w:hAnsi="Times New Roman" w:cs="Times New Roman"/>
                <w:b/>
                <w:bCs/>
                <w:i/>
                <w:iCs/>
                <w:sz w:val="18"/>
                <w:szCs w:val="18"/>
              </w:rPr>
              <w:t>922</w:t>
            </w:r>
          </w:p>
        </w:tc>
        <w:tc>
          <w:tcPr>
            <w:tcW w:w="449"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593"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13</w:t>
            </w:r>
          </w:p>
        </w:tc>
        <w:tc>
          <w:tcPr>
            <w:tcW w:w="1268"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8910041210 </w:t>
            </w:r>
          </w:p>
        </w:tc>
        <w:tc>
          <w:tcPr>
            <w:tcW w:w="56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1699" w:type="dxa"/>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2,5</w:t>
            </w:r>
          </w:p>
        </w:tc>
        <w:tc>
          <w:tcPr>
            <w:tcW w:w="1437"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tc>
      </w:tr>
      <w:tr w:rsidR="00DB0512" w:rsidRPr="00DB0512" w:rsidTr="00DB0512">
        <w:trPr>
          <w:trHeight w:val="255"/>
        </w:trPr>
        <w:tc>
          <w:tcPr>
            <w:tcW w:w="2946"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Выполнение других обязательств государств</w:t>
            </w:r>
          </w:p>
        </w:tc>
        <w:tc>
          <w:tcPr>
            <w:tcW w:w="51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w:t>
            </w:r>
          </w:p>
        </w:tc>
        <w:tc>
          <w:tcPr>
            <w:tcW w:w="449"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593"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13</w:t>
            </w:r>
          </w:p>
        </w:tc>
        <w:tc>
          <w:tcPr>
            <w:tcW w:w="1268"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8910041210</w:t>
            </w:r>
          </w:p>
        </w:tc>
        <w:tc>
          <w:tcPr>
            <w:tcW w:w="56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1699" w:type="dxa"/>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2,5</w:t>
            </w:r>
          </w:p>
        </w:tc>
        <w:tc>
          <w:tcPr>
            <w:tcW w:w="1437"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tc>
      </w:tr>
      <w:tr w:rsidR="00DB0512" w:rsidRPr="00DB0512" w:rsidTr="00DB0512">
        <w:trPr>
          <w:trHeight w:val="480"/>
        </w:trPr>
        <w:tc>
          <w:tcPr>
            <w:tcW w:w="2946"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51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w:t>
            </w:r>
          </w:p>
        </w:tc>
        <w:tc>
          <w:tcPr>
            <w:tcW w:w="449"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593"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13</w:t>
            </w:r>
          </w:p>
        </w:tc>
        <w:tc>
          <w:tcPr>
            <w:tcW w:w="1268"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8910041210</w:t>
            </w:r>
          </w:p>
        </w:tc>
        <w:tc>
          <w:tcPr>
            <w:tcW w:w="56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240</w:t>
            </w:r>
          </w:p>
        </w:tc>
        <w:tc>
          <w:tcPr>
            <w:tcW w:w="1699" w:type="dxa"/>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2,5</w:t>
            </w:r>
          </w:p>
        </w:tc>
        <w:tc>
          <w:tcPr>
            <w:tcW w:w="1437"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tc>
      </w:tr>
      <w:tr w:rsidR="00DB0512" w:rsidRPr="00DB0512" w:rsidTr="00DB0512">
        <w:trPr>
          <w:trHeight w:val="255"/>
        </w:trPr>
        <w:tc>
          <w:tcPr>
            <w:tcW w:w="2946" w:type="dxa"/>
            <w:tcBorders>
              <w:top w:val="nil"/>
              <w:left w:val="single" w:sz="4" w:space="0" w:color="auto"/>
              <w:bottom w:val="single" w:sz="4" w:space="0" w:color="auto"/>
              <w:right w:val="single" w:sz="4" w:space="0" w:color="auto"/>
            </w:tcBorders>
            <w:hideMark/>
          </w:tcPr>
          <w:p w:rsidR="00DB0512" w:rsidRPr="00DB0512" w:rsidRDefault="00DB0512">
            <w:pPr>
              <w:rPr>
                <w:rFonts w:ascii="Times New Roman" w:hAnsi="Times New Roman" w:cs="Times New Roman"/>
                <w:b/>
                <w:bCs/>
                <w:sz w:val="18"/>
                <w:szCs w:val="18"/>
              </w:rPr>
            </w:pPr>
            <w:proofErr w:type="gramStart"/>
            <w:r w:rsidRPr="00DB0512">
              <w:rPr>
                <w:rFonts w:ascii="Times New Roman" w:hAnsi="Times New Roman" w:cs="Times New Roman"/>
                <w:b/>
                <w:bCs/>
                <w:sz w:val="18"/>
                <w:szCs w:val="18"/>
              </w:rPr>
              <w:t>Мобилизация  и</w:t>
            </w:r>
            <w:proofErr w:type="gramEnd"/>
            <w:r w:rsidRPr="00DB0512">
              <w:rPr>
                <w:rFonts w:ascii="Times New Roman" w:hAnsi="Times New Roman" w:cs="Times New Roman"/>
                <w:b/>
                <w:bCs/>
                <w:sz w:val="18"/>
                <w:szCs w:val="18"/>
              </w:rPr>
              <w:t xml:space="preserve"> вневойсковая подготовка</w:t>
            </w:r>
          </w:p>
        </w:tc>
        <w:tc>
          <w:tcPr>
            <w:tcW w:w="51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w:t>
            </w:r>
          </w:p>
        </w:tc>
        <w:tc>
          <w:tcPr>
            <w:tcW w:w="449"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18"/>
                <w:szCs w:val="18"/>
              </w:rPr>
            </w:pPr>
            <w:r w:rsidRPr="00DB0512">
              <w:rPr>
                <w:rFonts w:ascii="Times New Roman" w:hAnsi="Times New Roman" w:cs="Times New Roman"/>
                <w:b/>
                <w:bCs/>
                <w:sz w:val="18"/>
                <w:szCs w:val="18"/>
              </w:rPr>
              <w:t>02</w:t>
            </w:r>
          </w:p>
        </w:tc>
        <w:tc>
          <w:tcPr>
            <w:tcW w:w="593"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18"/>
                <w:szCs w:val="18"/>
              </w:rPr>
            </w:pPr>
            <w:r w:rsidRPr="00DB0512">
              <w:rPr>
                <w:rFonts w:ascii="Times New Roman" w:hAnsi="Times New Roman" w:cs="Times New Roman"/>
                <w:b/>
                <w:bCs/>
                <w:sz w:val="18"/>
                <w:szCs w:val="18"/>
              </w:rPr>
              <w:t>03</w:t>
            </w:r>
          </w:p>
        </w:tc>
        <w:tc>
          <w:tcPr>
            <w:tcW w:w="1268"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18"/>
                <w:szCs w:val="18"/>
              </w:rPr>
            </w:pPr>
            <w:r w:rsidRPr="00DB0512">
              <w:rPr>
                <w:rFonts w:ascii="Times New Roman" w:hAnsi="Times New Roman" w:cs="Times New Roman"/>
                <w:b/>
                <w:bCs/>
                <w:sz w:val="18"/>
                <w:szCs w:val="18"/>
              </w:rPr>
              <w:t>0000000</w:t>
            </w:r>
          </w:p>
        </w:tc>
        <w:tc>
          <w:tcPr>
            <w:tcW w:w="56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18"/>
                <w:szCs w:val="18"/>
              </w:rPr>
            </w:pPr>
            <w:r w:rsidRPr="00DB0512">
              <w:rPr>
                <w:rFonts w:ascii="Times New Roman" w:hAnsi="Times New Roman" w:cs="Times New Roman"/>
                <w:b/>
                <w:bCs/>
                <w:sz w:val="18"/>
                <w:szCs w:val="18"/>
              </w:rPr>
              <w:t>000</w:t>
            </w:r>
          </w:p>
        </w:tc>
        <w:tc>
          <w:tcPr>
            <w:tcW w:w="1699" w:type="dxa"/>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62,2</w:t>
            </w:r>
          </w:p>
        </w:tc>
        <w:tc>
          <w:tcPr>
            <w:tcW w:w="1437"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72,1</w:t>
            </w:r>
          </w:p>
        </w:tc>
      </w:tr>
      <w:tr w:rsidR="00DB0512" w:rsidRPr="00DB0512" w:rsidTr="00DB0512">
        <w:trPr>
          <w:trHeight w:val="480"/>
        </w:trPr>
        <w:tc>
          <w:tcPr>
            <w:tcW w:w="2946"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Осуществление первичного воинского учета на территориях, где отсутствуют военные комиссариаты</w:t>
            </w:r>
          </w:p>
        </w:tc>
        <w:tc>
          <w:tcPr>
            <w:tcW w:w="51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w:t>
            </w:r>
          </w:p>
        </w:tc>
        <w:tc>
          <w:tcPr>
            <w:tcW w:w="449"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02</w:t>
            </w:r>
          </w:p>
        </w:tc>
        <w:tc>
          <w:tcPr>
            <w:tcW w:w="593"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03</w:t>
            </w:r>
          </w:p>
        </w:tc>
        <w:tc>
          <w:tcPr>
            <w:tcW w:w="1268"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1730251180</w:t>
            </w:r>
          </w:p>
        </w:tc>
        <w:tc>
          <w:tcPr>
            <w:tcW w:w="56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1699" w:type="dxa"/>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62,2</w:t>
            </w:r>
          </w:p>
        </w:tc>
        <w:tc>
          <w:tcPr>
            <w:tcW w:w="1437"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72,1</w:t>
            </w:r>
          </w:p>
        </w:tc>
      </w:tr>
      <w:tr w:rsidR="00DB0512" w:rsidRPr="00DB0512" w:rsidTr="00DB0512">
        <w:trPr>
          <w:trHeight w:val="480"/>
        </w:trPr>
        <w:tc>
          <w:tcPr>
            <w:tcW w:w="2946"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Расходы на выплаты персоналу государственных (муниципальных) органов</w:t>
            </w:r>
          </w:p>
        </w:tc>
        <w:tc>
          <w:tcPr>
            <w:tcW w:w="51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w:t>
            </w:r>
          </w:p>
        </w:tc>
        <w:tc>
          <w:tcPr>
            <w:tcW w:w="449"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02</w:t>
            </w:r>
          </w:p>
        </w:tc>
        <w:tc>
          <w:tcPr>
            <w:tcW w:w="593"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03</w:t>
            </w:r>
          </w:p>
        </w:tc>
        <w:tc>
          <w:tcPr>
            <w:tcW w:w="1268"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1730251180</w:t>
            </w:r>
          </w:p>
        </w:tc>
        <w:tc>
          <w:tcPr>
            <w:tcW w:w="56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121</w:t>
            </w:r>
          </w:p>
        </w:tc>
        <w:tc>
          <w:tcPr>
            <w:tcW w:w="1699" w:type="dxa"/>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37,4</w:t>
            </w:r>
          </w:p>
        </w:tc>
        <w:tc>
          <w:tcPr>
            <w:tcW w:w="1437"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58,6</w:t>
            </w:r>
          </w:p>
        </w:tc>
      </w:tr>
      <w:tr w:rsidR="00DB0512" w:rsidRPr="00DB0512" w:rsidTr="00DB0512">
        <w:trPr>
          <w:trHeight w:val="720"/>
        </w:trPr>
        <w:tc>
          <w:tcPr>
            <w:tcW w:w="2946"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Фонд оплаты труда государственных (муниципальных) органов и взносы по обязательному социальному страхованию</w:t>
            </w:r>
          </w:p>
        </w:tc>
        <w:tc>
          <w:tcPr>
            <w:tcW w:w="51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w:t>
            </w:r>
          </w:p>
        </w:tc>
        <w:tc>
          <w:tcPr>
            <w:tcW w:w="449"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02</w:t>
            </w:r>
          </w:p>
        </w:tc>
        <w:tc>
          <w:tcPr>
            <w:tcW w:w="593"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03</w:t>
            </w:r>
          </w:p>
        </w:tc>
        <w:tc>
          <w:tcPr>
            <w:tcW w:w="1268"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1730251180</w:t>
            </w:r>
          </w:p>
        </w:tc>
        <w:tc>
          <w:tcPr>
            <w:tcW w:w="56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129</w:t>
            </w:r>
          </w:p>
        </w:tc>
        <w:tc>
          <w:tcPr>
            <w:tcW w:w="1699" w:type="dxa"/>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11,3</w:t>
            </w:r>
          </w:p>
        </w:tc>
        <w:tc>
          <w:tcPr>
            <w:tcW w:w="1437"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45,0</w:t>
            </w:r>
          </w:p>
        </w:tc>
      </w:tr>
      <w:tr w:rsidR="00DB0512" w:rsidRPr="00DB0512" w:rsidTr="00DB0512">
        <w:trPr>
          <w:trHeight w:val="480"/>
        </w:trPr>
        <w:tc>
          <w:tcPr>
            <w:tcW w:w="2946"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51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w:t>
            </w:r>
          </w:p>
        </w:tc>
        <w:tc>
          <w:tcPr>
            <w:tcW w:w="449"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02</w:t>
            </w:r>
          </w:p>
        </w:tc>
        <w:tc>
          <w:tcPr>
            <w:tcW w:w="593"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03</w:t>
            </w:r>
          </w:p>
        </w:tc>
        <w:tc>
          <w:tcPr>
            <w:tcW w:w="1268"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1730251180</w:t>
            </w:r>
          </w:p>
        </w:tc>
        <w:tc>
          <w:tcPr>
            <w:tcW w:w="56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240</w:t>
            </w:r>
          </w:p>
        </w:tc>
        <w:tc>
          <w:tcPr>
            <w:tcW w:w="1699" w:type="dxa"/>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13,5</w:t>
            </w:r>
          </w:p>
        </w:tc>
        <w:tc>
          <w:tcPr>
            <w:tcW w:w="1437"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13,5</w:t>
            </w:r>
          </w:p>
        </w:tc>
      </w:tr>
      <w:tr w:rsidR="00DB0512" w:rsidRPr="00DB0512" w:rsidTr="00DB0512">
        <w:trPr>
          <w:trHeight w:val="480"/>
        </w:trPr>
        <w:tc>
          <w:tcPr>
            <w:tcW w:w="2946"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51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w:t>
            </w:r>
          </w:p>
        </w:tc>
        <w:tc>
          <w:tcPr>
            <w:tcW w:w="449"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02</w:t>
            </w:r>
          </w:p>
        </w:tc>
        <w:tc>
          <w:tcPr>
            <w:tcW w:w="593"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03</w:t>
            </w:r>
          </w:p>
        </w:tc>
        <w:tc>
          <w:tcPr>
            <w:tcW w:w="1268"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1730251180</w:t>
            </w:r>
          </w:p>
        </w:tc>
        <w:tc>
          <w:tcPr>
            <w:tcW w:w="56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244</w:t>
            </w:r>
          </w:p>
        </w:tc>
        <w:tc>
          <w:tcPr>
            <w:tcW w:w="1699" w:type="dxa"/>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13,5</w:t>
            </w:r>
          </w:p>
        </w:tc>
        <w:tc>
          <w:tcPr>
            <w:tcW w:w="1437"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13,5</w:t>
            </w:r>
          </w:p>
        </w:tc>
      </w:tr>
      <w:tr w:rsidR="00DB0512" w:rsidRPr="00DB0512" w:rsidTr="00DB0512">
        <w:trPr>
          <w:trHeight w:val="255"/>
        </w:trPr>
        <w:tc>
          <w:tcPr>
            <w:tcW w:w="2946" w:type="dxa"/>
            <w:tcBorders>
              <w:top w:val="single" w:sz="4" w:space="0" w:color="auto"/>
              <w:left w:val="single" w:sz="4" w:space="0" w:color="auto"/>
              <w:bottom w:val="single" w:sz="4" w:space="0" w:color="auto"/>
              <w:right w:val="single" w:sz="4" w:space="0" w:color="auto"/>
            </w:tcBorders>
            <w:hideMark/>
          </w:tcPr>
          <w:p w:rsidR="00DB0512" w:rsidRPr="00DB0512" w:rsidRDefault="00DB0512">
            <w:pPr>
              <w:rPr>
                <w:rFonts w:ascii="Times New Roman" w:hAnsi="Times New Roman" w:cs="Times New Roman"/>
                <w:b/>
                <w:bCs/>
                <w:sz w:val="18"/>
                <w:szCs w:val="18"/>
              </w:rPr>
            </w:pPr>
            <w:r w:rsidRPr="00DB0512">
              <w:rPr>
                <w:rFonts w:ascii="Times New Roman" w:hAnsi="Times New Roman" w:cs="Times New Roman"/>
                <w:b/>
                <w:bCs/>
                <w:sz w:val="18"/>
                <w:szCs w:val="18"/>
              </w:rPr>
              <w:t xml:space="preserve"> </w:t>
            </w:r>
            <w:r w:rsidRPr="00DB0512">
              <w:rPr>
                <w:rFonts w:ascii="Times New Roman" w:hAnsi="Times New Roman" w:cs="Times New Roman"/>
                <w:sz w:val="18"/>
                <w:szCs w:val="18"/>
              </w:rPr>
              <w:t>Национальная экономика</w:t>
            </w:r>
          </w:p>
        </w:tc>
        <w:tc>
          <w:tcPr>
            <w:tcW w:w="517"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18"/>
                <w:szCs w:val="18"/>
              </w:rPr>
            </w:pPr>
            <w:r w:rsidRPr="00DB0512">
              <w:rPr>
                <w:rFonts w:ascii="Times New Roman" w:hAnsi="Times New Roman" w:cs="Times New Roman"/>
                <w:b/>
                <w:b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18"/>
                <w:szCs w:val="18"/>
              </w:rPr>
            </w:pPr>
            <w:r w:rsidRPr="00DB0512">
              <w:rPr>
                <w:rFonts w:ascii="Times New Roman" w:hAnsi="Times New Roman" w:cs="Times New Roman"/>
                <w:b/>
                <w:bCs/>
                <w:sz w:val="18"/>
                <w:szCs w:val="18"/>
              </w:rPr>
              <w:t>04</w:t>
            </w:r>
          </w:p>
        </w:tc>
        <w:tc>
          <w:tcPr>
            <w:tcW w:w="593"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18"/>
                <w:szCs w:val="18"/>
              </w:rPr>
            </w:pPr>
            <w:r w:rsidRPr="00DB0512">
              <w:rPr>
                <w:rFonts w:ascii="Times New Roman" w:hAnsi="Times New Roman" w:cs="Times New Roman"/>
                <w:b/>
                <w:bCs/>
                <w:sz w:val="18"/>
                <w:szCs w:val="18"/>
              </w:rPr>
              <w:t> 09</w:t>
            </w:r>
          </w:p>
        </w:tc>
        <w:tc>
          <w:tcPr>
            <w:tcW w:w="1268"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18"/>
                <w:szCs w:val="18"/>
              </w:rPr>
            </w:pPr>
            <w:r w:rsidRPr="00DB0512">
              <w:rPr>
                <w:rFonts w:ascii="Times New Roman" w:hAnsi="Times New Roman" w:cs="Times New Roman"/>
                <w:b/>
                <w:bCs/>
                <w:sz w:val="18"/>
                <w:szCs w:val="18"/>
              </w:rPr>
              <w:t>0000000 </w:t>
            </w:r>
          </w:p>
        </w:tc>
        <w:tc>
          <w:tcPr>
            <w:tcW w:w="56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18"/>
                <w:szCs w:val="18"/>
              </w:rPr>
            </w:pPr>
            <w:r w:rsidRPr="00DB0512">
              <w:rPr>
                <w:rFonts w:ascii="Times New Roman" w:hAnsi="Times New Roman" w:cs="Times New Roman"/>
                <w:b/>
                <w:bCs/>
                <w:sz w:val="18"/>
                <w:szCs w:val="18"/>
              </w:rPr>
              <w:t>000 </w:t>
            </w:r>
          </w:p>
        </w:tc>
        <w:tc>
          <w:tcPr>
            <w:tcW w:w="1699"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b/>
                <w:bCs/>
                <w:sz w:val="18"/>
                <w:szCs w:val="18"/>
              </w:rPr>
            </w:pPr>
            <w:r w:rsidRPr="00DB0512">
              <w:rPr>
                <w:rFonts w:ascii="Times New Roman" w:hAnsi="Times New Roman" w:cs="Times New Roman"/>
                <w:b/>
                <w:bCs/>
                <w:sz w:val="18"/>
                <w:szCs w:val="18"/>
              </w:rPr>
              <w:t>234,9</w:t>
            </w:r>
          </w:p>
        </w:tc>
        <w:tc>
          <w:tcPr>
            <w:tcW w:w="1437" w:type="dxa"/>
            <w:tcBorders>
              <w:top w:val="single" w:sz="4" w:space="0" w:color="auto"/>
              <w:left w:val="single" w:sz="4" w:space="0" w:color="auto"/>
              <w:bottom w:val="single" w:sz="4" w:space="0" w:color="auto"/>
              <w:right w:val="single" w:sz="4" w:space="0" w:color="auto"/>
            </w:tcBorders>
            <w:hideMark/>
          </w:tcPr>
          <w:p w:rsidR="00DB0512" w:rsidRPr="00DB0512" w:rsidRDefault="00DB0512">
            <w:pPr>
              <w:jc w:val="right"/>
              <w:rPr>
                <w:rFonts w:ascii="Times New Roman" w:hAnsi="Times New Roman" w:cs="Times New Roman"/>
                <w:b/>
                <w:bCs/>
                <w:sz w:val="18"/>
                <w:szCs w:val="18"/>
              </w:rPr>
            </w:pPr>
            <w:r w:rsidRPr="00DB0512">
              <w:rPr>
                <w:rFonts w:ascii="Times New Roman" w:hAnsi="Times New Roman" w:cs="Times New Roman"/>
                <w:b/>
                <w:bCs/>
                <w:sz w:val="18"/>
                <w:szCs w:val="18"/>
              </w:rPr>
              <w:t>117,2</w:t>
            </w:r>
          </w:p>
        </w:tc>
      </w:tr>
      <w:tr w:rsidR="00DB0512" w:rsidRPr="00DB0512" w:rsidTr="00DB0512">
        <w:trPr>
          <w:trHeight w:val="255"/>
        </w:trPr>
        <w:tc>
          <w:tcPr>
            <w:tcW w:w="2946" w:type="dxa"/>
            <w:tcBorders>
              <w:top w:val="single" w:sz="4" w:space="0" w:color="auto"/>
              <w:left w:val="single" w:sz="4" w:space="0" w:color="auto"/>
              <w:bottom w:val="single" w:sz="4" w:space="0" w:color="auto"/>
              <w:right w:val="single" w:sz="4" w:space="0" w:color="auto"/>
            </w:tcBorders>
            <w:hideMark/>
          </w:tcPr>
          <w:p w:rsidR="00DB0512" w:rsidRPr="00DB0512" w:rsidRDefault="00DB0512">
            <w:pPr>
              <w:rPr>
                <w:rFonts w:ascii="Times New Roman" w:hAnsi="Times New Roman" w:cs="Times New Roman"/>
                <w:b/>
                <w:bCs/>
                <w:i/>
                <w:iCs/>
                <w:sz w:val="18"/>
                <w:szCs w:val="18"/>
              </w:rPr>
            </w:pPr>
            <w:r w:rsidRPr="00DB0512">
              <w:rPr>
                <w:rFonts w:ascii="Times New Roman" w:hAnsi="Times New Roman" w:cs="Times New Roman"/>
                <w:sz w:val="18"/>
                <w:szCs w:val="18"/>
              </w:rPr>
              <w:t>Муниципальная целевая программа «</w:t>
            </w:r>
            <w:proofErr w:type="gramStart"/>
            <w:r w:rsidRPr="00DB0512">
              <w:rPr>
                <w:rFonts w:ascii="Times New Roman" w:hAnsi="Times New Roman" w:cs="Times New Roman"/>
                <w:sz w:val="18"/>
                <w:szCs w:val="18"/>
              </w:rPr>
              <w:t>Развитие  автомобильных</w:t>
            </w:r>
            <w:proofErr w:type="gramEnd"/>
            <w:r w:rsidRPr="00DB0512">
              <w:rPr>
                <w:rFonts w:ascii="Times New Roman" w:hAnsi="Times New Roman" w:cs="Times New Roman"/>
                <w:sz w:val="18"/>
                <w:szCs w:val="18"/>
              </w:rPr>
              <w:t xml:space="preserve"> дорог»</w:t>
            </w:r>
          </w:p>
        </w:tc>
        <w:tc>
          <w:tcPr>
            <w:tcW w:w="517"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i/>
                <w:iCs/>
                <w:sz w:val="18"/>
                <w:szCs w:val="18"/>
              </w:rPr>
            </w:pPr>
            <w:r w:rsidRPr="00DB0512">
              <w:rPr>
                <w:rFonts w:ascii="Times New Roman" w:hAnsi="Times New Roman" w:cs="Times New Roman"/>
                <w:b/>
                <w:bCs/>
                <w:i/>
                <w:i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i/>
                <w:iCs/>
                <w:sz w:val="18"/>
                <w:szCs w:val="18"/>
              </w:rPr>
            </w:pPr>
            <w:r w:rsidRPr="00DB0512">
              <w:rPr>
                <w:rFonts w:ascii="Times New Roman" w:hAnsi="Times New Roman" w:cs="Times New Roman"/>
                <w:b/>
                <w:bCs/>
                <w:i/>
                <w:iCs/>
                <w:sz w:val="18"/>
                <w:szCs w:val="18"/>
              </w:rPr>
              <w:t>04</w:t>
            </w:r>
          </w:p>
        </w:tc>
        <w:tc>
          <w:tcPr>
            <w:tcW w:w="593"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i/>
                <w:iCs/>
                <w:sz w:val="18"/>
                <w:szCs w:val="18"/>
              </w:rPr>
            </w:pPr>
            <w:r w:rsidRPr="00DB0512">
              <w:rPr>
                <w:rFonts w:ascii="Times New Roman" w:hAnsi="Times New Roman" w:cs="Times New Roman"/>
                <w:b/>
                <w:bCs/>
                <w:i/>
                <w:iCs/>
                <w:sz w:val="18"/>
                <w:szCs w:val="18"/>
              </w:rPr>
              <w:t>09</w:t>
            </w:r>
          </w:p>
        </w:tc>
        <w:tc>
          <w:tcPr>
            <w:tcW w:w="1268"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8910044102</w:t>
            </w:r>
          </w:p>
        </w:tc>
        <w:tc>
          <w:tcPr>
            <w:tcW w:w="56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b/>
                <w:bCs/>
                <w:i/>
                <w:iCs/>
                <w:sz w:val="18"/>
                <w:szCs w:val="18"/>
              </w:rPr>
            </w:pPr>
            <w:r w:rsidRPr="00DB0512">
              <w:rPr>
                <w:rFonts w:ascii="Times New Roman" w:hAnsi="Times New Roman" w:cs="Times New Roman"/>
                <w:b/>
                <w:bCs/>
                <w:i/>
                <w:iCs/>
                <w:sz w:val="18"/>
                <w:szCs w:val="18"/>
              </w:rPr>
              <w:t>234,9</w:t>
            </w:r>
          </w:p>
        </w:tc>
        <w:tc>
          <w:tcPr>
            <w:tcW w:w="1437" w:type="dxa"/>
            <w:tcBorders>
              <w:top w:val="single" w:sz="4" w:space="0" w:color="auto"/>
              <w:left w:val="single" w:sz="4" w:space="0" w:color="auto"/>
              <w:bottom w:val="single" w:sz="4" w:space="0" w:color="auto"/>
              <w:right w:val="single" w:sz="4" w:space="0" w:color="auto"/>
            </w:tcBorders>
          </w:tcPr>
          <w:p w:rsidR="00DB0512" w:rsidRPr="00DB0512" w:rsidRDefault="00DB0512">
            <w:pPr>
              <w:jc w:val="right"/>
              <w:rPr>
                <w:rFonts w:ascii="Times New Roman" w:hAnsi="Times New Roman" w:cs="Times New Roman"/>
                <w:b/>
                <w:bCs/>
                <w:i/>
                <w:iCs/>
                <w:sz w:val="18"/>
                <w:szCs w:val="18"/>
              </w:rPr>
            </w:pPr>
          </w:p>
          <w:p w:rsidR="00DB0512" w:rsidRPr="00DB0512" w:rsidRDefault="00DB0512">
            <w:pPr>
              <w:jc w:val="right"/>
              <w:rPr>
                <w:rFonts w:ascii="Times New Roman" w:hAnsi="Times New Roman" w:cs="Times New Roman"/>
                <w:b/>
                <w:bCs/>
                <w:i/>
                <w:iCs/>
                <w:sz w:val="18"/>
                <w:szCs w:val="18"/>
              </w:rPr>
            </w:pPr>
          </w:p>
          <w:p w:rsidR="00DB0512" w:rsidRPr="00DB0512" w:rsidRDefault="00DB0512">
            <w:pPr>
              <w:jc w:val="right"/>
              <w:rPr>
                <w:rFonts w:ascii="Times New Roman" w:hAnsi="Times New Roman" w:cs="Times New Roman"/>
                <w:b/>
                <w:bCs/>
                <w:i/>
                <w:iCs/>
                <w:sz w:val="18"/>
                <w:szCs w:val="18"/>
              </w:rPr>
            </w:pPr>
            <w:r w:rsidRPr="00DB0512">
              <w:rPr>
                <w:rFonts w:ascii="Times New Roman" w:hAnsi="Times New Roman" w:cs="Times New Roman"/>
                <w:b/>
                <w:bCs/>
                <w:i/>
                <w:iCs/>
                <w:sz w:val="18"/>
                <w:szCs w:val="18"/>
              </w:rPr>
              <w:t>117,2</w:t>
            </w:r>
          </w:p>
        </w:tc>
      </w:tr>
      <w:tr w:rsidR="00DB0512" w:rsidRPr="00DB0512" w:rsidTr="00DB0512">
        <w:trPr>
          <w:trHeight w:val="480"/>
        </w:trPr>
        <w:tc>
          <w:tcPr>
            <w:tcW w:w="2946"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Жилищно-коммунальное хозяйство</w:t>
            </w:r>
          </w:p>
        </w:tc>
        <w:tc>
          <w:tcPr>
            <w:tcW w:w="51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w:t>
            </w:r>
          </w:p>
        </w:tc>
        <w:tc>
          <w:tcPr>
            <w:tcW w:w="449"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05</w:t>
            </w:r>
          </w:p>
        </w:tc>
        <w:tc>
          <w:tcPr>
            <w:tcW w:w="593"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03</w:t>
            </w:r>
          </w:p>
        </w:tc>
        <w:tc>
          <w:tcPr>
            <w:tcW w:w="1268" w:type="dxa"/>
            <w:tcBorders>
              <w:top w:val="nil"/>
              <w:left w:val="nil"/>
              <w:bottom w:val="single" w:sz="4" w:space="0" w:color="auto"/>
              <w:right w:val="single" w:sz="4" w:space="0" w:color="auto"/>
            </w:tcBorders>
            <w:vAlign w:val="bottom"/>
          </w:tcPr>
          <w:p w:rsidR="00DB0512" w:rsidRPr="00DB0512" w:rsidRDefault="00DB0512">
            <w:pPr>
              <w:jc w:val="center"/>
              <w:rPr>
                <w:rFonts w:ascii="Times New Roman" w:hAnsi="Times New Roman" w:cs="Times New Roman"/>
                <w:sz w:val="18"/>
                <w:szCs w:val="18"/>
              </w:rPr>
            </w:pPr>
          </w:p>
        </w:tc>
        <w:tc>
          <w:tcPr>
            <w:tcW w:w="567" w:type="dxa"/>
            <w:tcBorders>
              <w:top w:val="nil"/>
              <w:left w:val="nil"/>
              <w:bottom w:val="single" w:sz="4" w:space="0" w:color="auto"/>
              <w:right w:val="single" w:sz="4" w:space="0" w:color="auto"/>
            </w:tcBorders>
            <w:vAlign w:val="bottom"/>
          </w:tcPr>
          <w:p w:rsidR="00DB0512" w:rsidRPr="00DB0512" w:rsidRDefault="00DB0512">
            <w:pPr>
              <w:jc w:val="center"/>
              <w:rPr>
                <w:rFonts w:ascii="Times New Roman" w:hAnsi="Times New Roman" w:cs="Times New Roman"/>
                <w:sz w:val="18"/>
                <w:szCs w:val="18"/>
              </w:rPr>
            </w:pPr>
          </w:p>
        </w:tc>
        <w:tc>
          <w:tcPr>
            <w:tcW w:w="1699" w:type="dxa"/>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b/>
                <w:bCs/>
                <w:sz w:val="18"/>
                <w:szCs w:val="18"/>
              </w:rPr>
            </w:pPr>
            <w:r w:rsidRPr="00DB0512">
              <w:rPr>
                <w:rFonts w:ascii="Times New Roman" w:hAnsi="Times New Roman" w:cs="Times New Roman"/>
                <w:b/>
                <w:bCs/>
                <w:sz w:val="18"/>
                <w:szCs w:val="18"/>
              </w:rPr>
              <w:t>93,0</w:t>
            </w:r>
          </w:p>
        </w:tc>
        <w:tc>
          <w:tcPr>
            <w:tcW w:w="1437"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b/>
                <w:bCs/>
                <w:sz w:val="18"/>
                <w:szCs w:val="18"/>
              </w:rPr>
            </w:pPr>
          </w:p>
        </w:tc>
      </w:tr>
      <w:tr w:rsidR="00DB0512" w:rsidRPr="00DB0512" w:rsidTr="00DB0512">
        <w:trPr>
          <w:trHeight w:val="480"/>
        </w:trPr>
        <w:tc>
          <w:tcPr>
            <w:tcW w:w="2946"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Мероприятия по благоустройству городских и сельских поселений</w:t>
            </w:r>
          </w:p>
        </w:tc>
        <w:tc>
          <w:tcPr>
            <w:tcW w:w="51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w:t>
            </w:r>
          </w:p>
        </w:tc>
        <w:tc>
          <w:tcPr>
            <w:tcW w:w="449"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05</w:t>
            </w:r>
          </w:p>
        </w:tc>
        <w:tc>
          <w:tcPr>
            <w:tcW w:w="593"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03</w:t>
            </w:r>
          </w:p>
        </w:tc>
        <w:tc>
          <w:tcPr>
            <w:tcW w:w="1268" w:type="dxa"/>
            <w:tcBorders>
              <w:top w:val="nil"/>
              <w:left w:val="nil"/>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8910043040</w:t>
            </w:r>
          </w:p>
        </w:tc>
        <w:tc>
          <w:tcPr>
            <w:tcW w:w="56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240</w:t>
            </w:r>
          </w:p>
        </w:tc>
        <w:tc>
          <w:tcPr>
            <w:tcW w:w="1699" w:type="dxa"/>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b/>
                <w:bCs/>
                <w:sz w:val="18"/>
                <w:szCs w:val="18"/>
              </w:rPr>
            </w:pPr>
            <w:r w:rsidRPr="00DB0512">
              <w:rPr>
                <w:rFonts w:ascii="Times New Roman" w:hAnsi="Times New Roman" w:cs="Times New Roman"/>
                <w:b/>
                <w:bCs/>
                <w:sz w:val="18"/>
                <w:szCs w:val="18"/>
              </w:rPr>
              <w:t>93,0</w:t>
            </w:r>
          </w:p>
        </w:tc>
        <w:tc>
          <w:tcPr>
            <w:tcW w:w="1437"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b/>
                <w:bCs/>
                <w:sz w:val="18"/>
                <w:szCs w:val="18"/>
              </w:rPr>
            </w:pPr>
          </w:p>
        </w:tc>
      </w:tr>
      <w:tr w:rsidR="00DB0512" w:rsidRPr="00DB0512" w:rsidTr="00DB0512">
        <w:trPr>
          <w:trHeight w:val="480"/>
        </w:trPr>
        <w:tc>
          <w:tcPr>
            <w:tcW w:w="2946"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51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w:t>
            </w:r>
          </w:p>
        </w:tc>
        <w:tc>
          <w:tcPr>
            <w:tcW w:w="449"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05</w:t>
            </w:r>
          </w:p>
        </w:tc>
        <w:tc>
          <w:tcPr>
            <w:tcW w:w="593"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03</w:t>
            </w:r>
          </w:p>
        </w:tc>
        <w:tc>
          <w:tcPr>
            <w:tcW w:w="1268"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8910043040</w:t>
            </w:r>
          </w:p>
        </w:tc>
        <w:tc>
          <w:tcPr>
            <w:tcW w:w="56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244</w:t>
            </w:r>
          </w:p>
        </w:tc>
        <w:tc>
          <w:tcPr>
            <w:tcW w:w="1699" w:type="dxa"/>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b/>
                <w:bCs/>
                <w:sz w:val="18"/>
                <w:szCs w:val="18"/>
              </w:rPr>
            </w:pPr>
            <w:r w:rsidRPr="00DB0512">
              <w:rPr>
                <w:rFonts w:ascii="Times New Roman" w:hAnsi="Times New Roman" w:cs="Times New Roman"/>
                <w:b/>
                <w:bCs/>
                <w:sz w:val="18"/>
                <w:szCs w:val="18"/>
              </w:rPr>
              <w:t>93,0</w:t>
            </w:r>
          </w:p>
        </w:tc>
        <w:tc>
          <w:tcPr>
            <w:tcW w:w="1437"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b/>
                <w:bCs/>
                <w:sz w:val="18"/>
                <w:szCs w:val="18"/>
              </w:rPr>
            </w:pPr>
          </w:p>
        </w:tc>
      </w:tr>
      <w:tr w:rsidR="00DB0512" w:rsidRPr="00DB0512" w:rsidTr="00DB0512">
        <w:trPr>
          <w:trHeight w:val="255"/>
        </w:trPr>
        <w:tc>
          <w:tcPr>
            <w:tcW w:w="2946" w:type="dxa"/>
            <w:tcBorders>
              <w:top w:val="single" w:sz="4" w:space="0" w:color="auto"/>
              <w:left w:val="single" w:sz="4" w:space="0" w:color="auto"/>
              <w:bottom w:val="single" w:sz="4" w:space="0" w:color="auto"/>
              <w:right w:val="single" w:sz="4" w:space="0" w:color="auto"/>
            </w:tcBorders>
            <w:hideMark/>
          </w:tcPr>
          <w:p w:rsidR="00DB0512" w:rsidRPr="00DB0512" w:rsidRDefault="00DB0512">
            <w:pPr>
              <w:rPr>
                <w:rFonts w:ascii="Times New Roman" w:hAnsi="Times New Roman" w:cs="Times New Roman"/>
                <w:b/>
                <w:bCs/>
                <w:i/>
                <w:iCs/>
                <w:sz w:val="18"/>
                <w:szCs w:val="18"/>
              </w:rPr>
            </w:pPr>
            <w:r w:rsidRPr="00DB0512">
              <w:rPr>
                <w:rFonts w:ascii="Times New Roman" w:hAnsi="Times New Roman" w:cs="Times New Roman"/>
                <w:b/>
                <w:bCs/>
                <w:i/>
                <w:iCs/>
                <w:sz w:val="18"/>
                <w:szCs w:val="18"/>
              </w:rPr>
              <w:t>Культура</w:t>
            </w:r>
          </w:p>
        </w:tc>
        <w:tc>
          <w:tcPr>
            <w:tcW w:w="517"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i/>
                <w:iCs/>
                <w:sz w:val="18"/>
                <w:szCs w:val="18"/>
              </w:rPr>
            </w:pPr>
            <w:r w:rsidRPr="00DB0512">
              <w:rPr>
                <w:rFonts w:ascii="Times New Roman" w:hAnsi="Times New Roman" w:cs="Times New Roman"/>
                <w:b/>
                <w:bCs/>
                <w:i/>
                <w:i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i/>
                <w:iCs/>
                <w:sz w:val="18"/>
                <w:szCs w:val="18"/>
              </w:rPr>
            </w:pPr>
            <w:r w:rsidRPr="00DB0512">
              <w:rPr>
                <w:rFonts w:ascii="Times New Roman" w:hAnsi="Times New Roman" w:cs="Times New Roman"/>
                <w:b/>
                <w:bCs/>
                <w:i/>
                <w:iCs/>
                <w:sz w:val="18"/>
                <w:szCs w:val="18"/>
              </w:rPr>
              <w:t>08</w:t>
            </w:r>
          </w:p>
        </w:tc>
        <w:tc>
          <w:tcPr>
            <w:tcW w:w="593"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i/>
                <w:iCs/>
                <w:sz w:val="18"/>
                <w:szCs w:val="18"/>
              </w:rPr>
            </w:pPr>
            <w:r w:rsidRPr="00DB0512">
              <w:rPr>
                <w:rFonts w:ascii="Times New Roman" w:hAnsi="Times New Roman" w:cs="Times New Roman"/>
                <w:b/>
                <w:bCs/>
                <w:i/>
                <w:iCs/>
                <w:sz w:val="18"/>
                <w:szCs w:val="18"/>
              </w:rPr>
              <w:t>00</w:t>
            </w:r>
          </w:p>
        </w:tc>
        <w:tc>
          <w:tcPr>
            <w:tcW w:w="1268"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b/>
                <w:bCs/>
                <w:i/>
                <w:iCs/>
                <w:sz w:val="18"/>
                <w:szCs w:val="18"/>
              </w:rPr>
            </w:pPr>
            <w:r w:rsidRPr="00DB0512">
              <w:rPr>
                <w:rFonts w:ascii="Times New Roman" w:hAnsi="Times New Roman" w:cs="Times New Roman"/>
                <w:b/>
                <w:bCs/>
                <w:i/>
                <w:iCs/>
                <w:sz w:val="18"/>
                <w:szCs w:val="18"/>
              </w:rPr>
              <w:t>221,8</w:t>
            </w:r>
          </w:p>
        </w:tc>
        <w:tc>
          <w:tcPr>
            <w:tcW w:w="1437" w:type="dxa"/>
            <w:tcBorders>
              <w:top w:val="single" w:sz="4" w:space="0" w:color="auto"/>
              <w:left w:val="single" w:sz="4" w:space="0" w:color="auto"/>
              <w:bottom w:val="single" w:sz="4" w:space="0" w:color="auto"/>
              <w:right w:val="single" w:sz="4" w:space="0" w:color="auto"/>
            </w:tcBorders>
            <w:hideMark/>
          </w:tcPr>
          <w:p w:rsidR="00DB0512" w:rsidRPr="00DB0512" w:rsidRDefault="00DB0512">
            <w:pPr>
              <w:jc w:val="right"/>
              <w:rPr>
                <w:rFonts w:ascii="Times New Roman" w:hAnsi="Times New Roman" w:cs="Times New Roman"/>
                <w:b/>
                <w:bCs/>
                <w:i/>
                <w:iCs/>
                <w:sz w:val="18"/>
                <w:szCs w:val="18"/>
              </w:rPr>
            </w:pPr>
            <w:r w:rsidRPr="00DB0512">
              <w:rPr>
                <w:rFonts w:ascii="Times New Roman" w:hAnsi="Times New Roman" w:cs="Times New Roman"/>
                <w:b/>
                <w:bCs/>
                <w:i/>
                <w:iCs/>
                <w:sz w:val="18"/>
                <w:szCs w:val="18"/>
              </w:rPr>
              <w:t>221,8</w:t>
            </w:r>
          </w:p>
        </w:tc>
      </w:tr>
      <w:tr w:rsidR="00DB0512" w:rsidRPr="00DB0512" w:rsidTr="00DB0512">
        <w:trPr>
          <w:trHeight w:val="255"/>
        </w:trPr>
        <w:tc>
          <w:tcPr>
            <w:tcW w:w="2946" w:type="dxa"/>
            <w:tcBorders>
              <w:top w:val="single" w:sz="4" w:space="0" w:color="auto"/>
              <w:left w:val="single" w:sz="4" w:space="0" w:color="auto"/>
              <w:bottom w:val="single" w:sz="4" w:space="0" w:color="auto"/>
              <w:right w:val="single" w:sz="4" w:space="0" w:color="auto"/>
            </w:tcBorders>
            <w:hideMark/>
          </w:tcPr>
          <w:p w:rsidR="00DB0512" w:rsidRPr="00DB0512" w:rsidRDefault="00DB0512">
            <w:pPr>
              <w:rPr>
                <w:rFonts w:ascii="Times New Roman" w:hAnsi="Times New Roman" w:cs="Times New Roman"/>
                <w:b/>
                <w:bCs/>
                <w:i/>
                <w:iCs/>
                <w:sz w:val="18"/>
                <w:szCs w:val="18"/>
              </w:rPr>
            </w:pPr>
            <w:r w:rsidRPr="00DB0512">
              <w:rPr>
                <w:rFonts w:ascii="Times New Roman" w:hAnsi="Times New Roman" w:cs="Times New Roman"/>
                <w:b/>
                <w:bCs/>
                <w:i/>
                <w:iCs/>
                <w:sz w:val="18"/>
                <w:szCs w:val="18"/>
              </w:rPr>
              <w:t>Дворцы и дома культуры, другие учреждения культуры</w:t>
            </w:r>
          </w:p>
        </w:tc>
        <w:tc>
          <w:tcPr>
            <w:tcW w:w="517"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i/>
                <w:iCs/>
                <w:sz w:val="18"/>
                <w:szCs w:val="18"/>
              </w:rPr>
            </w:pPr>
            <w:r w:rsidRPr="00DB0512">
              <w:rPr>
                <w:rFonts w:ascii="Times New Roman" w:hAnsi="Times New Roman" w:cs="Times New Roman"/>
                <w:b/>
                <w:bCs/>
                <w:i/>
                <w:iCs/>
                <w:sz w:val="18"/>
                <w:szCs w:val="18"/>
              </w:rPr>
              <w:t>922</w:t>
            </w:r>
          </w:p>
        </w:tc>
        <w:tc>
          <w:tcPr>
            <w:tcW w:w="449"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08</w:t>
            </w:r>
          </w:p>
        </w:tc>
        <w:tc>
          <w:tcPr>
            <w:tcW w:w="593"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1268"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1699" w:type="dxa"/>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221,8</w:t>
            </w:r>
          </w:p>
        </w:tc>
        <w:tc>
          <w:tcPr>
            <w:tcW w:w="1437" w:type="dxa"/>
            <w:tcBorders>
              <w:top w:val="nil"/>
              <w:left w:val="nil"/>
              <w:bottom w:val="single" w:sz="4" w:space="0" w:color="auto"/>
              <w:right w:val="single" w:sz="4" w:space="0" w:color="auto"/>
            </w:tcBorders>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221,8</w:t>
            </w:r>
          </w:p>
        </w:tc>
      </w:tr>
      <w:tr w:rsidR="00DB0512" w:rsidRPr="00DB0512" w:rsidTr="00DB0512">
        <w:trPr>
          <w:trHeight w:val="720"/>
        </w:trPr>
        <w:tc>
          <w:tcPr>
            <w:tcW w:w="2946"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1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w:t>
            </w:r>
          </w:p>
        </w:tc>
        <w:tc>
          <w:tcPr>
            <w:tcW w:w="449"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08</w:t>
            </w:r>
          </w:p>
        </w:tc>
        <w:tc>
          <w:tcPr>
            <w:tcW w:w="593"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1268"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8910061140</w:t>
            </w:r>
          </w:p>
        </w:tc>
        <w:tc>
          <w:tcPr>
            <w:tcW w:w="56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611</w:t>
            </w:r>
          </w:p>
        </w:tc>
        <w:tc>
          <w:tcPr>
            <w:tcW w:w="1699" w:type="dxa"/>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                          139,3</w:t>
            </w:r>
          </w:p>
        </w:tc>
        <w:tc>
          <w:tcPr>
            <w:tcW w:w="1437" w:type="dxa"/>
            <w:tcBorders>
              <w:top w:val="nil"/>
              <w:left w:val="nil"/>
              <w:bottom w:val="single" w:sz="4" w:space="0" w:color="auto"/>
              <w:right w:val="single" w:sz="4" w:space="0" w:color="auto"/>
            </w:tcBorders>
          </w:tcPr>
          <w:p w:rsidR="00DB0512" w:rsidRPr="00DB0512" w:rsidRDefault="00DB0512">
            <w:pPr>
              <w:rPr>
                <w:rFonts w:ascii="Times New Roman" w:hAnsi="Times New Roman" w:cs="Times New Roman"/>
                <w:sz w:val="18"/>
                <w:szCs w:val="18"/>
              </w:rPr>
            </w:pPr>
          </w:p>
          <w:p w:rsidR="00DB0512" w:rsidRPr="00DB0512" w:rsidRDefault="00DB0512">
            <w:pPr>
              <w:rPr>
                <w:rFonts w:ascii="Times New Roman" w:hAnsi="Times New Roman" w:cs="Times New Roman"/>
                <w:sz w:val="18"/>
                <w:szCs w:val="18"/>
              </w:rPr>
            </w:pPr>
          </w:p>
          <w:p w:rsidR="00DB0512" w:rsidRPr="00DB0512" w:rsidRDefault="00DB0512">
            <w:pPr>
              <w:rPr>
                <w:rFonts w:ascii="Times New Roman" w:hAnsi="Times New Roman" w:cs="Times New Roman"/>
                <w:sz w:val="18"/>
                <w:szCs w:val="18"/>
              </w:rPr>
            </w:pPr>
          </w:p>
          <w:p w:rsidR="00DB0512" w:rsidRPr="00DB0512" w:rsidRDefault="00DB0512">
            <w:pPr>
              <w:rPr>
                <w:rFonts w:ascii="Times New Roman" w:hAnsi="Times New Roman" w:cs="Times New Roman"/>
                <w:sz w:val="18"/>
                <w:szCs w:val="18"/>
              </w:rPr>
            </w:pPr>
          </w:p>
          <w:p w:rsidR="00DB0512" w:rsidRPr="00DB0512" w:rsidRDefault="00DB0512">
            <w:pPr>
              <w:rPr>
                <w:rFonts w:ascii="Times New Roman" w:hAnsi="Times New Roman" w:cs="Times New Roman"/>
                <w:sz w:val="18"/>
                <w:szCs w:val="18"/>
              </w:rPr>
            </w:pPr>
          </w:p>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 xml:space="preserve">               111,0</w:t>
            </w:r>
          </w:p>
        </w:tc>
      </w:tr>
      <w:tr w:rsidR="00DB0512" w:rsidRPr="00DB0512" w:rsidTr="00DB0512">
        <w:trPr>
          <w:trHeight w:val="960"/>
        </w:trPr>
        <w:tc>
          <w:tcPr>
            <w:tcW w:w="2946"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proofErr w:type="spellStart"/>
            <w:r w:rsidRPr="00DB0512">
              <w:rPr>
                <w:rFonts w:ascii="Times New Roman" w:hAnsi="Times New Roman" w:cs="Times New Roman"/>
                <w:sz w:val="18"/>
                <w:szCs w:val="18"/>
              </w:rPr>
              <w:t>Софинансирование</w:t>
            </w:r>
            <w:proofErr w:type="spellEnd"/>
            <w:r w:rsidRPr="00DB0512">
              <w:rPr>
                <w:rFonts w:ascii="Times New Roman" w:hAnsi="Times New Roman" w:cs="Times New Roman"/>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1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w:t>
            </w:r>
          </w:p>
        </w:tc>
        <w:tc>
          <w:tcPr>
            <w:tcW w:w="449"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08</w:t>
            </w:r>
          </w:p>
        </w:tc>
        <w:tc>
          <w:tcPr>
            <w:tcW w:w="593"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1268"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8910061140</w:t>
            </w:r>
          </w:p>
        </w:tc>
        <w:tc>
          <w:tcPr>
            <w:tcW w:w="56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1699" w:type="dxa"/>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139,3</w:t>
            </w:r>
          </w:p>
        </w:tc>
        <w:tc>
          <w:tcPr>
            <w:tcW w:w="1437"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111,0</w:t>
            </w:r>
          </w:p>
        </w:tc>
      </w:tr>
      <w:tr w:rsidR="00DB0512" w:rsidRPr="00DB0512" w:rsidTr="00DB0512">
        <w:trPr>
          <w:trHeight w:val="480"/>
        </w:trPr>
        <w:tc>
          <w:tcPr>
            <w:tcW w:w="2946"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1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w:t>
            </w:r>
          </w:p>
        </w:tc>
        <w:tc>
          <w:tcPr>
            <w:tcW w:w="449"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08</w:t>
            </w:r>
          </w:p>
        </w:tc>
        <w:tc>
          <w:tcPr>
            <w:tcW w:w="593"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1268"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8910076010</w:t>
            </w:r>
          </w:p>
        </w:tc>
        <w:tc>
          <w:tcPr>
            <w:tcW w:w="56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600</w:t>
            </w:r>
          </w:p>
        </w:tc>
        <w:tc>
          <w:tcPr>
            <w:tcW w:w="1699" w:type="dxa"/>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82,5</w:t>
            </w:r>
          </w:p>
        </w:tc>
        <w:tc>
          <w:tcPr>
            <w:tcW w:w="1437"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110,8</w:t>
            </w:r>
          </w:p>
        </w:tc>
      </w:tr>
      <w:tr w:rsidR="00DB0512" w:rsidRPr="00DB0512" w:rsidTr="00DB0512">
        <w:trPr>
          <w:trHeight w:val="720"/>
        </w:trPr>
        <w:tc>
          <w:tcPr>
            <w:tcW w:w="2946"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1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w:t>
            </w:r>
          </w:p>
        </w:tc>
        <w:tc>
          <w:tcPr>
            <w:tcW w:w="449"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08</w:t>
            </w:r>
          </w:p>
        </w:tc>
        <w:tc>
          <w:tcPr>
            <w:tcW w:w="593"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1268"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8910076010</w:t>
            </w:r>
          </w:p>
        </w:tc>
        <w:tc>
          <w:tcPr>
            <w:tcW w:w="56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611</w:t>
            </w:r>
          </w:p>
        </w:tc>
        <w:tc>
          <w:tcPr>
            <w:tcW w:w="1699" w:type="dxa"/>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82,5</w:t>
            </w:r>
          </w:p>
        </w:tc>
        <w:tc>
          <w:tcPr>
            <w:tcW w:w="1437"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110,8</w:t>
            </w:r>
          </w:p>
        </w:tc>
      </w:tr>
      <w:tr w:rsidR="00DB0512" w:rsidRPr="00DB0512" w:rsidTr="00DB0512">
        <w:trPr>
          <w:trHeight w:val="255"/>
        </w:trPr>
        <w:tc>
          <w:tcPr>
            <w:tcW w:w="2946"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b/>
                <w:bCs/>
                <w:sz w:val="18"/>
                <w:szCs w:val="18"/>
              </w:rPr>
            </w:pPr>
            <w:r w:rsidRPr="00DB0512">
              <w:rPr>
                <w:rFonts w:ascii="Times New Roman" w:hAnsi="Times New Roman" w:cs="Times New Roman"/>
                <w:b/>
                <w:bCs/>
                <w:sz w:val="18"/>
                <w:szCs w:val="18"/>
              </w:rPr>
              <w:t>Социальная политика</w:t>
            </w:r>
          </w:p>
        </w:tc>
        <w:tc>
          <w:tcPr>
            <w:tcW w:w="517"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18"/>
                <w:szCs w:val="18"/>
              </w:rPr>
            </w:pPr>
            <w:r w:rsidRPr="00DB0512">
              <w:rPr>
                <w:rFonts w:ascii="Times New Roman" w:hAnsi="Times New Roman" w:cs="Times New Roman"/>
                <w:b/>
                <w:b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18"/>
                <w:szCs w:val="18"/>
              </w:rPr>
            </w:pPr>
            <w:r w:rsidRPr="00DB0512">
              <w:rPr>
                <w:rFonts w:ascii="Times New Roman" w:hAnsi="Times New Roman" w:cs="Times New Roman"/>
                <w:b/>
                <w:bCs/>
                <w:sz w:val="18"/>
                <w:szCs w:val="18"/>
              </w:rPr>
              <w:t>10</w:t>
            </w:r>
          </w:p>
        </w:tc>
        <w:tc>
          <w:tcPr>
            <w:tcW w:w="593"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1268"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b/>
                <w:bCs/>
                <w:sz w:val="18"/>
                <w:szCs w:val="18"/>
              </w:rPr>
            </w:pPr>
            <w:r w:rsidRPr="00DB0512">
              <w:rPr>
                <w:rFonts w:ascii="Times New Roman" w:hAnsi="Times New Roman" w:cs="Times New Roman"/>
                <w:b/>
                <w:bCs/>
                <w:sz w:val="18"/>
                <w:szCs w:val="18"/>
              </w:rPr>
              <w:t>30,5</w:t>
            </w:r>
          </w:p>
        </w:tc>
        <w:tc>
          <w:tcPr>
            <w:tcW w:w="1437" w:type="dxa"/>
            <w:tcBorders>
              <w:top w:val="single" w:sz="4" w:space="0" w:color="auto"/>
              <w:left w:val="single" w:sz="4" w:space="0" w:color="auto"/>
              <w:bottom w:val="single" w:sz="4" w:space="0" w:color="auto"/>
              <w:right w:val="single" w:sz="4" w:space="0" w:color="auto"/>
            </w:tcBorders>
            <w:hideMark/>
          </w:tcPr>
          <w:p w:rsidR="00DB0512" w:rsidRPr="00DB0512" w:rsidRDefault="00DB0512">
            <w:pPr>
              <w:jc w:val="right"/>
              <w:rPr>
                <w:rFonts w:ascii="Times New Roman" w:hAnsi="Times New Roman" w:cs="Times New Roman"/>
                <w:b/>
                <w:bCs/>
                <w:sz w:val="18"/>
                <w:szCs w:val="18"/>
              </w:rPr>
            </w:pPr>
            <w:r w:rsidRPr="00DB0512">
              <w:rPr>
                <w:rFonts w:ascii="Times New Roman" w:hAnsi="Times New Roman" w:cs="Times New Roman"/>
                <w:b/>
                <w:bCs/>
                <w:sz w:val="18"/>
                <w:szCs w:val="18"/>
              </w:rPr>
              <w:t>33,6</w:t>
            </w:r>
          </w:p>
        </w:tc>
      </w:tr>
      <w:tr w:rsidR="00DB0512" w:rsidRPr="00DB0512" w:rsidTr="00DB0512">
        <w:trPr>
          <w:trHeight w:val="255"/>
        </w:trPr>
        <w:tc>
          <w:tcPr>
            <w:tcW w:w="2946"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Пенсионное обеспечение</w:t>
            </w:r>
          </w:p>
        </w:tc>
        <w:tc>
          <w:tcPr>
            <w:tcW w:w="517"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i/>
                <w:iCs/>
                <w:sz w:val="18"/>
                <w:szCs w:val="18"/>
              </w:rPr>
            </w:pPr>
            <w:r w:rsidRPr="00DB0512">
              <w:rPr>
                <w:rFonts w:ascii="Times New Roman" w:hAnsi="Times New Roman" w:cs="Times New Roman"/>
                <w:b/>
                <w:bCs/>
                <w:i/>
                <w:iCs/>
                <w:sz w:val="18"/>
                <w:szCs w:val="18"/>
              </w:rPr>
              <w:t>922</w:t>
            </w:r>
          </w:p>
        </w:tc>
        <w:tc>
          <w:tcPr>
            <w:tcW w:w="449"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10</w:t>
            </w:r>
          </w:p>
        </w:tc>
        <w:tc>
          <w:tcPr>
            <w:tcW w:w="593"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1268"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b/>
                <w:bCs/>
                <w:i/>
                <w:iCs/>
                <w:sz w:val="18"/>
                <w:szCs w:val="18"/>
              </w:rPr>
            </w:pPr>
            <w:r w:rsidRPr="00DB0512">
              <w:rPr>
                <w:rFonts w:ascii="Times New Roman" w:hAnsi="Times New Roman" w:cs="Times New Roman"/>
                <w:b/>
                <w:bCs/>
                <w:i/>
                <w:iCs/>
                <w:sz w:val="18"/>
                <w:szCs w:val="18"/>
              </w:rPr>
              <w:t>30,5</w:t>
            </w:r>
          </w:p>
        </w:tc>
        <w:tc>
          <w:tcPr>
            <w:tcW w:w="1437" w:type="dxa"/>
            <w:tcBorders>
              <w:top w:val="single" w:sz="4" w:space="0" w:color="auto"/>
              <w:left w:val="single" w:sz="4" w:space="0" w:color="auto"/>
              <w:bottom w:val="single" w:sz="4" w:space="0" w:color="auto"/>
              <w:right w:val="single" w:sz="4" w:space="0" w:color="auto"/>
            </w:tcBorders>
            <w:hideMark/>
          </w:tcPr>
          <w:p w:rsidR="00DB0512" w:rsidRPr="00DB0512" w:rsidRDefault="00DB0512">
            <w:pPr>
              <w:jc w:val="right"/>
              <w:rPr>
                <w:rFonts w:ascii="Times New Roman" w:hAnsi="Times New Roman" w:cs="Times New Roman"/>
                <w:b/>
                <w:bCs/>
                <w:i/>
                <w:iCs/>
                <w:sz w:val="18"/>
                <w:szCs w:val="18"/>
              </w:rPr>
            </w:pPr>
            <w:r w:rsidRPr="00DB0512">
              <w:rPr>
                <w:rFonts w:ascii="Times New Roman" w:hAnsi="Times New Roman" w:cs="Times New Roman"/>
                <w:b/>
                <w:bCs/>
                <w:i/>
                <w:iCs/>
                <w:sz w:val="18"/>
                <w:szCs w:val="18"/>
              </w:rPr>
              <w:t>33,6</w:t>
            </w:r>
          </w:p>
        </w:tc>
      </w:tr>
      <w:tr w:rsidR="00DB0512" w:rsidRPr="00DB0512" w:rsidTr="00DB0512">
        <w:trPr>
          <w:trHeight w:val="480"/>
        </w:trPr>
        <w:tc>
          <w:tcPr>
            <w:tcW w:w="2946"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Доплаты к пенсиям, дополнительное пенсионное обеспечение</w:t>
            </w:r>
          </w:p>
        </w:tc>
        <w:tc>
          <w:tcPr>
            <w:tcW w:w="51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w:t>
            </w:r>
          </w:p>
        </w:tc>
        <w:tc>
          <w:tcPr>
            <w:tcW w:w="449"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10</w:t>
            </w:r>
          </w:p>
        </w:tc>
        <w:tc>
          <w:tcPr>
            <w:tcW w:w="593"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1268" w:type="dxa"/>
            <w:tcBorders>
              <w:top w:val="nil"/>
              <w:left w:val="nil"/>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891</w:t>
            </w:r>
          </w:p>
        </w:tc>
        <w:tc>
          <w:tcPr>
            <w:tcW w:w="56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1699" w:type="dxa"/>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30,5</w:t>
            </w:r>
          </w:p>
        </w:tc>
        <w:tc>
          <w:tcPr>
            <w:tcW w:w="1437"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33,6</w:t>
            </w:r>
          </w:p>
        </w:tc>
      </w:tr>
      <w:tr w:rsidR="00DB0512" w:rsidRPr="00DB0512" w:rsidTr="00DB0512">
        <w:trPr>
          <w:trHeight w:val="720"/>
        </w:trPr>
        <w:tc>
          <w:tcPr>
            <w:tcW w:w="2946"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Доплаты к пенсиям государственных служащих субъектов Российской Федерации и муниципальных служащих</w:t>
            </w:r>
          </w:p>
        </w:tc>
        <w:tc>
          <w:tcPr>
            <w:tcW w:w="51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w:t>
            </w:r>
          </w:p>
        </w:tc>
        <w:tc>
          <w:tcPr>
            <w:tcW w:w="449"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10</w:t>
            </w:r>
          </w:p>
        </w:tc>
        <w:tc>
          <w:tcPr>
            <w:tcW w:w="593"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1268" w:type="dxa"/>
            <w:tcBorders>
              <w:top w:val="nil"/>
              <w:left w:val="nil"/>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891000</w:t>
            </w:r>
          </w:p>
        </w:tc>
        <w:tc>
          <w:tcPr>
            <w:tcW w:w="56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1699" w:type="dxa"/>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30,5</w:t>
            </w:r>
          </w:p>
        </w:tc>
        <w:tc>
          <w:tcPr>
            <w:tcW w:w="1437"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33,6</w:t>
            </w:r>
          </w:p>
        </w:tc>
      </w:tr>
      <w:tr w:rsidR="00DB0512" w:rsidRPr="00DB0512" w:rsidTr="00DB0512">
        <w:trPr>
          <w:trHeight w:val="255"/>
        </w:trPr>
        <w:tc>
          <w:tcPr>
            <w:tcW w:w="2946"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Социальное обеспечение и иные выплаты населению</w:t>
            </w:r>
          </w:p>
        </w:tc>
        <w:tc>
          <w:tcPr>
            <w:tcW w:w="51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w:t>
            </w:r>
          </w:p>
        </w:tc>
        <w:tc>
          <w:tcPr>
            <w:tcW w:w="449"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10</w:t>
            </w:r>
          </w:p>
        </w:tc>
        <w:tc>
          <w:tcPr>
            <w:tcW w:w="593"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1268"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8910003010</w:t>
            </w:r>
          </w:p>
        </w:tc>
        <w:tc>
          <w:tcPr>
            <w:tcW w:w="56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300</w:t>
            </w:r>
          </w:p>
        </w:tc>
        <w:tc>
          <w:tcPr>
            <w:tcW w:w="1699" w:type="dxa"/>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30,2</w:t>
            </w:r>
          </w:p>
        </w:tc>
        <w:tc>
          <w:tcPr>
            <w:tcW w:w="1437"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33,6</w:t>
            </w:r>
          </w:p>
        </w:tc>
      </w:tr>
      <w:tr w:rsidR="00DB0512" w:rsidRPr="00DB0512" w:rsidTr="00DB0512">
        <w:trPr>
          <w:trHeight w:val="255"/>
        </w:trPr>
        <w:tc>
          <w:tcPr>
            <w:tcW w:w="2946"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Иные пенсии, социальные доплаты к пенсиям</w:t>
            </w:r>
          </w:p>
        </w:tc>
        <w:tc>
          <w:tcPr>
            <w:tcW w:w="51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w:t>
            </w:r>
          </w:p>
        </w:tc>
        <w:tc>
          <w:tcPr>
            <w:tcW w:w="449"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10</w:t>
            </w:r>
          </w:p>
        </w:tc>
        <w:tc>
          <w:tcPr>
            <w:tcW w:w="593"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1268"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8910003010</w:t>
            </w:r>
          </w:p>
        </w:tc>
        <w:tc>
          <w:tcPr>
            <w:tcW w:w="56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312</w:t>
            </w:r>
          </w:p>
        </w:tc>
        <w:tc>
          <w:tcPr>
            <w:tcW w:w="1699" w:type="dxa"/>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30,5</w:t>
            </w:r>
          </w:p>
        </w:tc>
        <w:tc>
          <w:tcPr>
            <w:tcW w:w="1437"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33,6</w:t>
            </w:r>
          </w:p>
        </w:tc>
      </w:tr>
      <w:tr w:rsidR="00DB0512" w:rsidRPr="00DB0512" w:rsidTr="00DB0512">
        <w:trPr>
          <w:trHeight w:val="480"/>
        </w:trPr>
        <w:tc>
          <w:tcPr>
            <w:tcW w:w="2946"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b/>
                <w:bCs/>
                <w:sz w:val="18"/>
                <w:szCs w:val="18"/>
              </w:rPr>
            </w:pPr>
            <w:r w:rsidRPr="00DB0512">
              <w:rPr>
                <w:rFonts w:ascii="Times New Roman" w:hAnsi="Times New Roman" w:cs="Times New Roman"/>
                <w:b/>
                <w:bCs/>
                <w:sz w:val="18"/>
                <w:szCs w:val="18"/>
              </w:rPr>
              <w:t>Обслуживание государственного и муниципального долга</w:t>
            </w:r>
          </w:p>
        </w:tc>
        <w:tc>
          <w:tcPr>
            <w:tcW w:w="517"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18"/>
                <w:szCs w:val="18"/>
              </w:rPr>
            </w:pPr>
            <w:r w:rsidRPr="00DB0512">
              <w:rPr>
                <w:rFonts w:ascii="Times New Roman" w:hAnsi="Times New Roman" w:cs="Times New Roman"/>
                <w:b/>
                <w:bCs/>
                <w:sz w:val="18"/>
                <w:szCs w:val="18"/>
              </w:rPr>
              <w:t>922</w:t>
            </w:r>
          </w:p>
        </w:tc>
        <w:tc>
          <w:tcPr>
            <w:tcW w:w="449"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13</w:t>
            </w:r>
          </w:p>
        </w:tc>
        <w:tc>
          <w:tcPr>
            <w:tcW w:w="593"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1268"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DB0512" w:rsidRPr="00DB0512" w:rsidRDefault="00DB0512">
            <w:pPr>
              <w:jc w:val="right"/>
              <w:rPr>
                <w:rFonts w:ascii="Times New Roman" w:hAnsi="Times New Roman" w:cs="Times New Roman"/>
                <w:b/>
                <w:bCs/>
                <w:sz w:val="18"/>
                <w:szCs w:val="18"/>
              </w:rPr>
            </w:pPr>
          </w:p>
        </w:tc>
        <w:tc>
          <w:tcPr>
            <w:tcW w:w="1437" w:type="dxa"/>
            <w:tcBorders>
              <w:top w:val="single" w:sz="4" w:space="0" w:color="auto"/>
              <w:left w:val="single" w:sz="4" w:space="0" w:color="auto"/>
              <w:bottom w:val="single" w:sz="4" w:space="0" w:color="auto"/>
              <w:right w:val="single" w:sz="4" w:space="0" w:color="auto"/>
            </w:tcBorders>
          </w:tcPr>
          <w:p w:rsidR="00DB0512" w:rsidRPr="00DB0512" w:rsidRDefault="00DB0512">
            <w:pPr>
              <w:jc w:val="right"/>
              <w:rPr>
                <w:rFonts w:ascii="Times New Roman" w:hAnsi="Times New Roman" w:cs="Times New Roman"/>
                <w:b/>
                <w:bCs/>
                <w:sz w:val="18"/>
                <w:szCs w:val="18"/>
              </w:rPr>
            </w:pPr>
          </w:p>
        </w:tc>
      </w:tr>
      <w:tr w:rsidR="00DB0512" w:rsidRPr="00DB0512" w:rsidTr="00DB0512">
        <w:trPr>
          <w:trHeight w:val="255"/>
        </w:trPr>
        <w:tc>
          <w:tcPr>
            <w:tcW w:w="2946" w:type="dxa"/>
            <w:tcBorders>
              <w:top w:val="nil"/>
              <w:left w:val="single" w:sz="4" w:space="0" w:color="auto"/>
              <w:bottom w:val="single" w:sz="4" w:space="0" w:color="auto"/>
              <w:right w:val="single" w:sz="4" w:space="0" w:color="auto"/>
            </w:tcBorders>
            <w:vAlign w:val="bottom"/>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Обслуживание муниципального долга</w:t>
            </w:r>
          </w:p>
        </w:tc>
        <w:tc>
          <w:tcPr>
            <w:tcW w:w="51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922</w:t>
            </w:r>
          </w:p>
        </w:tc>
        <w:tc>
          <w:tcPr>
            <w:tcW w:w="449"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13</w:t>
            </w:r>
          </w:p>
        </w:tc>
        <w:tc>
          <w:tcPr>
            <w:tcW w:w="593"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01</w:t>
            </w:r>
          </w:p>
        </w:tc>
        <w:tc>
          <w:tcPr>
            <w:tcW w:w="1268"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8910041240</w:t>
            </w:r>
          </w:p>
        </w:tc>
        <w:tc>
          <w:tcPr>
            <w:tcW w:w="56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730</w:t>
            </w:r>
          </w:p>
        </w:tc>
        <w:tc>
          <w:tcPr>
            <w:tcW w:w="1699" w:type="dxa"/>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10</w:t>
            </w:r>
          </w:p>
        </w:tc>
        <w:tc>
          <w:tcPr>
            <w:tcW w:w="1437" w:type="dxa"/>
            <w:tcBorders>
              <w:top w:val="nil"/>
              <w:left w:val="nil"/>
              <w:bottom w:val="single" w:sz="4" w:space="0" w:color="auto"/>
              <w:right w:val="single" w:sz="4" w:space="0" w:color="auto"/>
            </w:tcBorders>
          </w:tcPr>
          <w:p w:rsidR="00DB0512" w:rsidRPr="00DB0512" w:rsidRDefault="00DB0512">
            <w:pPr>
              <w:jc w:val="right"/>
              <w:rPr>
                <w:rFonts w:ascii="Times New Roman" w:hAnsi="Times New Roman" w:cs="Times New Roman"/>
                <w:sz w:val="18"/>
                <w:szCs w:val="18"/>
              </w:rPr>
            </w:pPr>
          </w:p>
        </w:tc>
      </w:tr>
      <w:tr w:rsidR="00DB0512" w:rsidRPr="00DB0512" w:rsidTr="00DB0512">
        <w:trPr>
          <w:trHeight w:val="255"/>
        </w:trPr>
        <w:tc>
          <w:tcPr>
            <w:tcW w:w="2946" w:type="dxa"/>
            <w:tcBorders>
              <w:top w:val="nil"/>
              <w:left w:val="single" w:sz="4" w:space="0" w:color="auto"/>
              <w:bottom w:val="single" w:sz="4" w:space="0" w:color="auto"/>
              <w:right w:val="single" w:sz="4" w:space="0" w:color="auto"/>
            </w:tcBorders>
            <w:hideMark/>
          </w:tcPr>
          <w:p w:rsidR="00DB0512" w:rsidRPr="00DB0512" w:rsidRDefault="00DB0512">
            <w:pPr>
              <w:rPr>
                <w:rFonts w:ascii="Times New Roman" w:hAnsi="Times New Roman" w:cs="Times New Roman"/>
                <w:sz w:val="18"/>
                <w:szCs w:val="18"/>
              </w:rPr>
            </w:pPr>
            <w:r w:rsidRPr="00DB0512">
              <w:rPr>
                <w:rFonts w:ascii="Times New Roman" w:hAnsi="Times New Roman" w:cs="Times New Roman"/>
                <w:sz w:val="18"/>
                <w:szCs w:val="18"/>
              </w:rPr>
              <w:t>Дефицит</w:t>
            </w:r>
          </w:p>
        </w:tc>
        <w:tc>
          <w:tcPr>
            <w:tcW w:w="517" w:type="dxa"/>
            <w:tcBorders>
              <w:top w:val="single" w:sz="4" w:space="0" w:color="auto"/>
              <w:left w:val="single" w:sz="4" w:space="0" w:color="auto"/>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b/>
                <w:bCs/>
                <w:sz w:val="18"/>
                <w:szCs w:val="18"/>
              </w:rPr>
            </w:pPr>
            <w:r w:rsidRPr="00DB0512">
              <w:rPr>
                <w:rFonts w:ascii="Times New Roman" w:hAnsi="Times New Roman" w:cs="Times New Roman"/>
                <w:b/>
                <w:bCs/>
                <w:sz w:val="18"/>
                <w:szCs w:val="18"/>
              </w:rPr>
              <w:t>922</w:t>
            </w:r>
          </w:p>
        </w:tc>
        <w:tc>
          <w:tcPr>
            <w:tcW w:w="449"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593"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1268"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vAlign w:val="bottom"/>
            <w:hideMark/>
          </w:tcPr>
          <w:p w:rsidR="00DB0512" w:rsidRPr="00DB0512" w:rsidRDefault="00DB0512">
            <w:pPr>
              <w:jc w:val="center"/>
              <w:rPr>
                <w:rFonts w:ascii="Times New Roman" w:hAnsi="Times New Roman" w:cs="Times New Roman"/>
                <w:sz w:val="18"/>
                <w:szCs w:val="18"/>
              </w:rPr>
            </w:pPr>
            <w:r w:rsidRPr="00DB0512">
              <w:rPr>
                <w:rFonts w:ascii="Times New Roman" w:hAnsi="Times New Roman" w:cs="Times New Roman"/>
                <w:sz w:val="18"/>
                <w:szCs w:val="18"/>
              </w:rPr>
              <w:t> </w:t>
            </w:r>
          </w:p>
        </w:tc>
        <w:tc>
          <w:tcPr>
            <w:tcW w:w="1699" w:type="dxa"/>
            <w:tcBorders>
              <w:top w:val="nil"/>
              <w:left w:val="nil"/>
              <w:bottom w:val="single" w:sz="4" w:space="0" w:color="auto"/>
              <w:right w:val="single" w:sz="4" w:space="0" w:color="auto"/>
            </w:tcBorders>
            <w:vAlign w:val="bottom"/>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15,0</w:t>
            </w:r>
          </w:p>
        </w:tc>
        <w:tc>
          <w:tcPr>
            <w:tcW w:w="1437" w:type="dxa"/>
            <w:tcBorders>
              <w:top w:val="nil"/>
              <w:left w:val="nil"/>
              <w:bottom w:val="single" w:sz="4" w:space="0" w:color="auto"/>
              <w:right w:val="single" w:sz="4" w:space="0" w:color="auto"/>
            </w:tcBorders>
            <w:hideMark/>
          </w:tcPr>
          <w:p w:rsidR="00DB0512" w:rsidRPr="00DB0512" w:rsidRDefault="00DB0512">
            <w:pPr>
              <w:jc w:val="right"/>
              <w:rPr>
                <w:rFonts w:ascii="Times New Roman" w:hAnsi="Times New Roman" w:cs="Times New Roman"/>
                <w:sz w:val="18"/>
                <w:szCs w:val="18"/>
              </w:rPr>
            </w:pPr>
            <w:r w:rsidRPr="00DB0512">
              <w:rPr>
                <w:rFonts w:ascii="Times New Roman" w:hAnsi="Times New Roman" w:cs="Times New Roman"/>
                <w:sz w:val="18"/>
                <w:szCs w:val="18"/>
              </w:rPr>
              <w:t>28,7</w:t>
            </w:r>
          </w:p>
        </w:tc>
      </w:tr>
    </w:tbl>
    <w:p w:rsidR="00DB0512" w:rsidRPr="00DB0512" w:rsidRDefault="00DB0512" w:rsidP="00DB0512">
      <w:pPr>
        <w:rPr>
          <w:rFonts w:ascii="Times New Roman" w:hAnsi="Times New Roman" w:cs="Times New Roman"/>
          <w:lang w:eastAsia="ar-SA"/>
        </w:rPr>
      </w:pPr>
    </w:p>
    <w:p w:rsidR="00DB0512" w:rsidRPr="00DB0512" w:rsidRDefault="00DB0512" w:rsidP="00DB0512">
      <w:pPr>
        <w:rPr>
          <w:rFonts w:ascii="Times New Roman" w:hAnsi="Times New Roman" w:cs="Times New Roman"/>
        </w:rPr>
      </w:pPr>
    </w:p>
    <w:p w:rsidR="00DB0512" w:rsidRPr="00DB0512" w:rsidRDefault="00DB0512" w:rsidP="00DB0512">
      <w:pPr>
        <w:rPr>
          <w:rFonts w:ascii="Times New Roman" w:hAnsi="Times New Roman" w:cs="Times New Roman"/>
        </w:rPr>
      </w:pPr>
    </w:p>
    <w:p w:rsidR="00DB0512" w:rsidRPr="00DB0512" w:rsidRDefault="00DB0512" w:rsidP="00DB0512">
      <w:pPr>
        <w:rPr>
          <w:rFonts w:ascii="Times New Roman" w:hAnsi="Times New Roman" w:cs="Times New Roman"/>
          <w:sz w:val="28"/>
          <w:szCs w:val="28"/>
        </w:rPr>
      </w:pPr>
    </w:p>
    <w:p w:rsidR="00DB0512" w:rsidRPr="00DB0512" w:rsidRDefault="00DB0512" w:rsidP="00DB0512">
      <w:pPr>
        <w:rPr>
          <w:rFonts w:ascii="Times New Roman" w:hAnsi="Times New Roman" w:cs="Times New Roman"/>
          <w:sz w:val="28"/>
          <w:szCs w:val="28"/>
        </w:rPr>
      </w:pPr>
    </w:p>
    <w:p w:rsidR="00DB0512" w:rsidRPr="00DB0512" w:rsidRDefault="00DB0512" w:rsidP="00DB0512">
      <w:pPr>
        <w:rPr>
          <w:rFonts w:ascii="Times New Roman" w:hAnsi="Times New Roman" w:cs="Times New Roman"/>
          <w:sz w:val="28"/>
          <w:szCs w:val="28"/>
        </w:rPr>
      </w:pPr>
    </w:p>
    <w:p w:rsidR="00DB0512" w:rsidRPr="00DB0512" w:rsidRDefault="00DB0512" w:rsidP="00DB0512">
      <w:pPr>
        <w:rPr>
          <w:rFonts w:ascii="Times New Roman" w:hAnsi="Times New Roman" w:cs="Times New Roman"/>
          <w:sz w:val="28"/>
          <w:szCs w:val="28"/>
        </w:rPr>
      </w:pPr>
    </w:p>
    <w:p w:rsidR="00DB0512" w:rsidRPr="00DB0512" w:rsidRDefault="00DB0512" w:rsidP="00DB0512">
      <w:pPr>
        <w:rPr>
          <w:rFonts w:ascii="Times New Roman" w:hAnsi="Times New Roman" w:cs="Times New Roman"/>
          <w:sz w:val="28"/>
          <w:szCs w:val="28"/>
        </w:rPr>
      </w:pPr>
    </w:p>
    <w:p w:rsidR="00DB0512" w:rsidRPr="00DB0512" w:rsidRDefault="00DB0512" w:rsidP="00DB0512">
      <w:pPr>
        <w:rPr>
          <w:rFonts w:ascii="Times New Roman" w:hAnsi="Times New Roman" w:cs="Times New Roman"/>
          <w:sz w:val="28"/>
          <w:szCs w:val="28"/>
        </w:rPr>
      </w:pPr>
    </w:p>
    <w:p w:rsidR="00DB0512" w:rsidRPr="00DB0512" w:rsidRDefault="00DB0512" w:rsidP="00DB0512">
      <w:pPr>
        <w:rPr>
          <w:rFonts w:ascii="Times New Roman" w:hAnsi="Times New Roman" w:cs="Times New Roman"/>
          <w:sz w:val="28"/>
          <w:szCs w:val="28"/>
        </w:rPr>
      </w:pPr>
    </w:p>
    <w:p w:rsidR="00DB0512" w:rsidRPr="00DB0512" w:rsidRDefault="00DB0512" w:rsidP="00DB0512">
      <w:pPr>
        <w:rPr>
          <w:rFonts w:ascii="Times New Roman" w:hAnsi="Times New Roman" w:cs="Times New Roman"/>
          <w:sz w:val="28"/>
          <w:szCs w:val="28"/>
        </w:rPr>
      </w:pPr>
    </w:p>
    <w:p w:rsidR="00DB0512" w:rsidRPr="00DB0512" w:rsidRDefault="00DB0512" w:rsidP="00DB0512">
      <w:pPr>
        <w:rPr>
          <w:rFonts w:ascii="Times New Roman" w:hAnsi="Times New Roman" w:cs="Times New Roman"/>
          <w:sz w:val="28"/>
          <w:szCs w:val="28"/>
        </w:rPr>
      </w:pPr>
    </w:p>
    <w:p w:rsidR="00DB0512" w:rsidRPr="00DB0512" w:rsidRDefault="00DB0512" w:rsidP="00DB0512">
      <w:pPr>
        <w:rPr>
          <w:rFonts w:ascii="Times New Roman" w:hAnsi="Times New Roman" w:cs="Times New Roman"/>
          <w:sz w:val="28"/>
          <w:szCs w:val="28"/>
        </w:rPr>
      </w:pPr>
    </w:p>
    <w:p w:rsidR="00DB0512" w:rsidRPr="00DB0512" w:rsidRDefault="00DB0512" w:rsidP="00DB0512">
      <w:pPr>
        <w:rPr>
          <w:rFonts w:ascii="Times New Roman" w:hAnsi="Times New Roman" w:cs="Times New Roman"/>
          <w:sz w:val="28"/>
          <w:szCs w:val="28"/>
        </w:rPr>
      </w:pPr>
    </w:p>
    <w:p w:rsidR="00DB0512" w:rsidRPr="00DB0512" w:rsidRDefault="00DB0512" w:rsidP="00DB0512">
      <w:pPr>
        <w:rPr>
          <w:rFonts w:ascii="Times New Roman" w:hAnsi="Times New Roman" w:cs="Times New Roman"/>
          <w:sz w:val="28"/>
          <w:szCs w:val="28"/>
        </w:rPr>
      </w:pPr>
    </w:p>
    <w:p w:rsidR="00DB0512" w:rsidRPr="00DB0512" w:rsidRDefault="00DB0512" w:rsidP="00DB0512">
      <w:pPr>
        <w:rPr>
          <w:rFonts w:ascii="Times New Roman" w:hAnsi="Times New Roman" w:cs="Times New Roman"/>
          <w:sz w:val="28"/>
          <w:szCs w:val="28"/>
        </w:rPr>
      </w:pPr>
    </w:p>
    <w:p w:rsidR="00DB0512" w:rsidRPr="00DB0512" w:rsidRDefault="00DB0512" w:rsidP="00DB0512">
      <w:pPr>
        <w:rPr>
          <w:rFonts w:ascii="Times New Roman" w:hAnsi="Times New Roman" w:cs="Times New Roman"/>
          <w:sz w:val="28"/>
          <w:szCs w:val="28"/>
        </w:rPr>
      </w:pPr>
    </w:p>
    <w:p w:rsidR="00DB0512" w:rsidRPr="00DB0512" w:rsidRDefault="00DB0512" w:rsidP="00DB0512">
      <w:pPr>
        <w:rPr>
          <w:rFonts w:ascii="Times New Roman" w:hAnsi="Times New Roman" w:cs="Times New Roman"/>
          <w:sz w:val="28"/>
          <w:szCs w:val="28"/>
        </w:rPr>
      </w:pPr>
    </w:p>
    <w:p w:rsidR="00B2710B" w:rsidRPr="00DB0512" w:rsidRDefault="00B2710B" w:rsidP="00DB0512">
      <w:pPr>
        <w:rPr>
          <w:rFonts w:ascii="Times New Roman" w:hAnsi="Times New Roman" w:cs="Times New Roman"/>
        </w:rPr>
      </w:pPr>
    </w:p>
    <w:sectPr w:rsidR="00B2710B" w:rsidRPr="00DB0512" w:rsidSect="002449E4">
      <w:pgSz w:w="11906" w:h="16838"/>
      <w:pgMar w:top="1134" w:right="850" w:bottom="1134" w:left="1701" w:header="708" w:footer="708" w:gutter="0"/>
      <w:cols w:space="708"/>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7337"/>
    <w:rsid w:val="00005536"/>
    <w:rsid w:val="00052A01"/>
    <w:rsid w:val="00090D7C"/>
    <w:rsid w:val="00090D9C"/>
    <w:rsid w:val="000C3823"/>
    <w:rsid w:val="0010117B"/>
    <w:rsid w:val="002449E4"/>
    <w:rsid w:val="003A717D"/>
    <w:rsid w:val="003A7D61"/>
    <w:rsid w:val="003D1718"/>
    <w:rsid w:val="00495200"/>
    <w:rsid w:val="004F1BD0"/>
    <w:rsid w:val="00681A9B"/>
    <w:rsid w:val="00687207"/>
    <w:rsid w:val="00771B36"/>
    <w:rsid w:val="008220AA"/>
    <w:rsid w:val="00827981"/>
    <w:rsid w:val="00842220"/>
    <w:rsid w:val="00856C8E"/>
    <w:rsid w:val="008C006C"/>
    <w:rsid w:val="008E7CD1"/>
    <w:rsid w:val="00932BC9"/>
    <w:rsid w:val="0094587B"/>
    <w:rsid w:val="009934B5"/>
    <w:rsid w:val="009A1FBB"/>
    <w:rsid w:val="009F7448"/>
    <w:rsid w:val="00A15088"/>
    <w:rsid w:val="00A54C90"/>
    <w:rsid w:val="00A77BE6"/>
    <w:rsid w:val="00B2710B"/>
    <w:rsid w:val="00B521E4"/>
    <w:rsid w:val="00B5441A"/>
    <w:rsid w:val="00B5712E"/>
    <w:rsid w:val="00B80698"/>
    <w:rsid w:val="00BA48E4"/>
    <w:rsid w:val="00BD3691"/>
    <w:rsid w:val="00C0462C"/>
    <w:rsid w:val="00C3500D"/>
    <w:rsid w:val="00C36CBE"/>
    <w:rsid w:val="00C44F39"/>
    <w:rsid w:val="00C60A05"/>
    <w:rsid w:val="00C63A96"/>
    <w:rsid w:val="00CB40A1"/>
    <w:rsid w:val="00D843D0"/>
    <w:rsid w:val="00D87337"/>
    <w:rsid w:val="00DB0512"/>
    <w:rsid w:val="00DB3210"/>
    <w:rsid w:val="00DC0214"/>
    <w:rsid w:val="00DC411E"/>
    <w:rsid w:val="00DF053C"/>
    <w:rsid w:val="00E17015"/>
    <w:rsid w:val="00F267F0"/>
    <w:rsid w:val="00F93FCA"/>
    <w:rsid w:val="00FC47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hone"/>
  <w:smartTagType w:namespaceuri="urn:schemas-microsoft-com:office:smarttags" w:name="date"/>
  <w:shapeDefaults>
    <o:shapedefaults v:ext="edit" spidmax="1026"/>
    <o:shapelayout v:ext="edit">
      <o:idmap v:ext="edit" data="1"/>
    </o:shapelayout>
  </w:shapeDefaults>
  <w:decimalSymbol w:val=","/>
  <w:listSeparator w:val=";"/>
  <w15:docId w15:val="{7E8281F8-ECA3-459D-B419-9370416F5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7337"/>
    <w:pPr>
      <w:widowControl w:val="0"/>
      <w:autoSpaceDE w:val="0"/>
      <w:autoSpaceDN w:val="0"/>
      <w:adjustRightInd w:val="0"/>
    </w:pPr>
    <w:rPr>
      <w:rFonts w:ascii="Arial" w:eastAsia="Times New Roman" w:hAnsi="Arial" w:cs="Arial"/>
      <w:sz w:val="24"/>
      <w:szCs w:val="24"/>
    </w:rPr>
  </w:style>
  <w:style w:type="paragraph" w:styleId="3">
    <w:name w:val="heading 3"/>
    <w:basedOn w:val="a"/>
    <w:next w:val="a"/>
    <w:link w:val="30"/>
    <w:semiHidden/>
    <w:unhideWhenUsed/>
    <w:qFormat/>
    <w:locked/>
    <w:rsid w:val="00B80698"/>
    <w:pPr>
      <w:keepNext/>
      <w:widowControl/>
      <w:suppressAutoHyphens/>
      <w:overflowPunct w:val="0"/>
      <w:autoSpaceDN/>
      <w:adjustRightInd/>
      <w:spacing w:before="240" w:after="60"/>
      <w:outlineLvl w:val="2"/>
    </w:pPr>
    <w:rPr>
      <w:rFonts w:ascii="Calibri Light" w:hAnsi="Calibri Light" w:cs="Times New Roman"/>
      <w:b/>
      <w:bCs/>
      <w:sz w:val="26"/>
      <w:szCs w:val="26"/>
      <w:lang w:val="en-US" w:eastAsia="ar-SA"/>
    </w:rPr>
  </w:style>
  <w:style w:type="paragraph" w:styleId="6">
    <w:name w:val="heading 6"/>
    <w:basedOn w:val="a"/>
    <w:next w:val="a"/>
    <w:link w:val="60"/>
    <w:semiHidden/>
    <w:unhideWhenUsed/>
    <w:qFormat/>
    <w:locked/>
    <w:rsid w:val="00DB0512"/>
    <w:pPr>
      <w:widowControl/>
      <w:numPr>
        <w:ilvl w:val="5"/>
        <w:numId w:val="2"/>
      </w:numPr>
      <w:suppressAutoHyphens/>
      <w:autoSpaceDE/>
      <w:autoSpaceDN/>
      <w:adjustRightInd/>
      <w:spacing w:before="240" w:after="60"/>
      <w:outlineLvl w:val="5"/>
    </w:pPr>
    <w:rPr>
      <w:rFonts w:ascii="Times New Roman" w:hAnsi="Times New Roman" w:cs="Times New Roman"/>
      <w:b/>
      <w:bCs/>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D87337"/>
    <w:pPr>
      <w:widowControl/>
      <w:autoSpaceDE/>
      <w:autoSpaceDN/>
      <w:adjustRightInd/>
      <w:spacing w:before="100" w:beforeAutospacing="1" w:after="119"/>
    </w:pPr>
    <w:rPr>
      <w:rFonts w:ascii="Times New Roman" w:hAnsi="Times New Roman" w:cs="Times New Roman"/>
    </w:rPr>
  </w:style>
  <w:style w:type="paragraph" w:customStyle="1" w:styleId="p2">
    <w:name w:val="p2"/>
    <w:basedOn w:val="a"/>
    <w:rsid w:val="004F1BD0"/>
    <w:pPr>
      <w:widowControl/>
      <w:autoSpaceDE/>
      <w:autoSpaceDN/>
      <w:adjustRightInd/>
      <w:spacing w:before="100" w:beforeAutospacing="1" w:after="100" w:afterAutospacing="1"/>
    </w:pPr>
    <w:rPr>
      <w:rFonts w:ascii="Times New Roman" w:hAnsi="Times New Roman" w:cs="Times New Roman"/>
    </w:rPr>
  </w:style>
  <w:style w:type="paragraph" w:customStyle="1" w:styleId="a4">
    <w:name w:val="Содержимое таблицы"/>
    <w:basedOn w:val="a"/>
    <w:uiPriority w:val="99"/>
    <w:rsid w:val="00DC411E"/>
    <w:pPr>
      <w:widowControl/>
      <w:suppressLineNumbers/>
      <w:overflowPunct w:val="0"/>
      <w:autoSpaceDN/>
      <w:adjustRightInd/>
      <w:textAlignment w:val="baseline"/>
    </w:pPr>
    <w:rPr>
      <w:rFonts w:ascii="MS Sans Serif" w:hAnsi="MS Sans Serif" w:cs="Times New Roman"/>
      <w:sz w:val="20"/>
      <w:szCs w:val="20"/>
      <w:lang w:val="en-US" w:eastAsia="ar-SA"/>
    </w:rPr>
  </w:style>
  <w:style w:type="paragraph" w:customStyle="1" w:styleId="a5">
    <w:name w:val="Заголовок таблицы"/>
    <w:basedOn w:val="a4"/>
    <w:uiPriority w:val="99"/>
    <w:rsid w:val="00DC411E"/>
    <w:pPr>
      <w:jc w:val="center"/>
    </w:pPr>
    <w:rPr>
      <w:b/>
      <w:bCs/>
      <w:i/>
      <w:iCs/>
    </w:rPr>
  </w:style>
  <w:style w:type="character" w:customStyle="1" w:styleId="s1">
    <w:name w:val="s1"/>
    <w:basedOn w:val="a0"/>
    <w:rsid w:val="00932BC9"/>
    <w:rPr>
      <w:rFonts w:cs="Times New Roman"/>
    </w:rPr>
  </w:style>
  <w:style w:type="paragraph" w:styleId="a6">
    <w:name w:val="Body Text Indent"/>
    <w:basedOn w:val="a"/>
    <w:link w:val="a7"/>
    <w:uiPriority w:val="99"/>
    <w:rsid w:val="003A717D"/>
    <w:pPr>
      <w:widowControl/>
      <w:autoSpaceDE/>
      <w:autoSpaceDN/>
      <w:adjustRightInd/>
      <w:ind w:firstLine="1122"/>
      <w:jc w:val="both"/>
    </w:pPr>
    <w:rPr>
      <w:rFonts w:eastAsia="Calibri" w:cs="Times New Roman"/>
      <w:szCs w:val="20"/>
    </w:rPr>
  </w:style>
  <w:style w:type="character" w:customStyle="1" w:styleId="a7">
    <w:name w:val="Основной текст с отступом Знак"/>
    <w:link w:val="a6"/>
    <w:uiPriority w:val="99"/>
    <w:semiHidden/>
    <w:locked/>
    <w:rsid w:val="003A717D"/>
    <w:rPr>
      <w:rFonts w:ascii="Arial" w:hAnsi="Arial"/>
      <w:sz w:val="24"/>
      <w:lang w:val="ru-RU" w:eastAsia="ru-RU"/>
    </w:rPr>
  </w:style>
  <w:style w:type="character" w:customStyle="1" w:styleId="BodyTextIndentChar">
    <w:name w:val="Body Text Indent Char"/>
    <w:basedOn w:val="a0"/>
    <w:uiPriority w:val="99"/>
    <w:semiHidden/>
    <w:locked/>
    <w:rPr>
      <w:rFonts w:ascii="Arial" w:hAnsi="Arial" w:cs="Arial"/>
      <w:sz w:val="24"/>
      <w:szCs w:val="24"/>
    </w:rPr>
  </w:style>
  <w:style w:type="paragraph" w:customStyle="1" w:styleId="p3">
    <w:name w:val="p3"/>
    <w:basedOn w:val="a"/>
    <w:rsid w:val="003A717D"/>
    <w:pPr>
      <w:widowControl/>
      <w:autoSpaceDE/>
      <w:autoSpaceDN/>
      <w:adjustRightInd/>
      <w:spacing w:before="100" w:beforeAutospacing="1" w:after="100" w:afterAutospacing="1"/>
    </w:pPr>
    <w:rPr>
      <w:rFonts w:ascii="Times New Roman" w:eastAsia="Calibri" w:hAnsi="Times New Roman" w:cs="Times New Roman"/>
    </w:rPr>
  </w:style>
  <w:style w:type="character" w:customStyle="1" w:styleId="1">
    <w:name w:val="Гиперссылка1"/>
    <w:uiPriority w:val="99"/>
    <w:rsid w:val="003A717D"/>
  </w:style>
  <w:style w:type="paragraph" w:customStyle="1" w:styleId="p5">
    <w:name w:val="p5"/>
    <w:basedOn w:val="a"/>
    <w:rsid w:val="003A717D"/>
    <w:pPr>
      <w:widowControl/>
      <w:autoSpaceDE/>
      <w:autoSpaceDN/>
      <w:adjustRightInd/>
      <w:spacing w:before="100" w:beforeAutospacing="1" w:after="100" w:afterAutospacing="1"/>
    </w:pPr>
    <w:rPr>
      <w:rFonts w:ascii="Times New Roman" w:eastAsia="Calibri" w:hAnsi="Times New Roman" w:cs="Times New Roman"/>
    </w:rPr>
  </w:style>
  <w:style w:type="paragraph" w:customStyle="1" w:styleId="p7">
    <w:name w:val="p7"/>
    <w:basedOn w:val="a"/>
    <w:rsid w:val="003A717D"/>
    <w:pPr>
      <w:widowControl/>
      <w:autoSpaceDE/>
      <w:autoSpaceDN/>
      <w:adjustRightInd/>
      <w:spacing w:before="100" w:beforeAutospacing="1" w:after="100" w:afterAutospacing="1"/>
    </w:pPr>
    <w:rPr>
      <w:rFonts w:ascii="Times New Roman" w:eastAsia="Calibri" w:hAnsi="Times New Roman" w:cs="Times New Roman"/>
    </w:rPr>
  </w:style>
  <w:style w:type="character" w:customStyle="1" w:styleId="s2">
    <w:name w:val="s2"/>
    <w:basedOn w:val="a0"/>
    <w:rsid w:val="003A717D"/>
    <w:rPr>
      <w:rFonts w:cs="Times New Roman"/>
    </w:rPr>
  </w:style>
  <w:style w:type="paragraph" w:styleId="a8">
    <w:name w:val="Balloon Text"/>
    <w:basedOn w:val="a"/>
    <w:link w:val="a9"/>
    <w:uiPriority w:val="99"/>
    <w:semiHidden/>
    <w:unhideWhenUsed/>
    <w:rsid w:val="003A7D61"/>
    <w:rPr>
      <w:rFonts w:ascii="Segoe UI" w:hAnsi="Segoe UI" w:cs="Segoe UI"/>
      <w:sz w:val="18"/>
      <w:szCs w:val="18"/>
    </w:rPr>
  </w:style>
  <w:style w:type="character" w:customStyle="1" w:styleId="a9">
    <w:name w:val="Текст выноски Знак"/>
    <w:basedOn w:val="a0"/>
    <w:link w:val="a8"/>
    <w:uiPriority w:val="99"/>
    <w:semiHidden/>
    <w:rsid w:val="003A7D61"/>
    <w:rPr>
      <w:rFonts w:ascii="Segoe UI" w:eastAsia="Times New Roman" w:hAnsi="Segoe UI" w:cs="Segoe UI"/>
      <w:sz w:val="18"/>
      <w:szCs w:val="18"/>
    </w:rPr>
  </w:style>
  <w:style w:type="paragraph" w:customStyle="1" w:styleId="31">
    <w:name w:val="Основной текст с отступом 31"/>
    <w:basedOn w:val="a"/>
    <w:rsid w:val="00C44F39"/>
    <w:pPr>
      <w:overflowPunct w:val="0"/>
      <w:ind w:firstLine="720"/>
      <w:jc w:val="both"/>
    </w:pPr>
    <w:rPr>
      <w:rFonts w:ascii="Times New Roman" w:hAnsi="Times New Roman" w:cs="Times New Roman"/>
      <w:b/>
      <w:sz w:val="28"/>
      <w:szCs w:val="20"/>
    </w:rPr>
  </w:style>
  <w:style w:type="character" w:customStyle="1" w:styleId="60">
    <w:name w:val="Заголовок 6 Знак"/>
    <w:basedOn w:val="a0"/>
    <w:link w:val="6"/>
    <w:semiHidden/>
    <w:rsid w:val="00DB0512"/>
    <w:rPr>
      <w:rFonts w:ascii="Times New Roman" w:eastAsia="Times New Roman" w:hAnsi="Times New Roman"/>
      <w:b/>
      <w:bCs/>
      <w:lang w:eastAsia="ar-SA"/>
    </w:rPr>
  </w:style>
  <w:style w:type="character" w:customStyle="1" w:styleId="aa">
    <w:name w:val="Основной текст Знак"/>
    <w:basedOn w:val="a0"/>
    <w:link w:val="ab"/>
    <w:uiPriority w:val="99"/>
    <w:semiHidden/>
    <w:rsid w:val="00DB0512"/>
    <w:rPr>
      <w:rFonts w:ascii="Times New Roman" w:eastAsia="Times New Roman" w:hAnsi="Times New Roman"/>
      <w:sz w:val="24"/>
      <w:szCs w:val="24"/>
      <w:lang w:eastAsia="ar-SA"/>
    </w:rPr>
  </w:style>
  <w:style w:type="paragraph" w:styleId="ab">
    <w:name w:val="Body Text"/>
    <w:basedOn w:val="a"/>
    <w:link w:val="aa"/>
    <w:uiPriority w:val="99"/>
    <w:semiHidden/>
    <w:unhideWhenUsed/>
    <w:rsid w:val="00DB0512"/>
    <w:pPr>
      <w:widowControl/>
      <w:suppressAutoHyphens/>
      <w:autoSpaceDE/>
      <w:autoSpaceDN/>
      <w:adjustRightInd/>
      <w:spacing w:after="120"/>
    </w:pPr>
    <w:rPr>
      <w:rFonts w:ascii="Times New Roman" w:hAnsi="Times New Roman" w:cs="Times New Roman"/>
      <w:lang w:eastAsia="ar-SA"/>
    </w:rPr>
  </w:style>
  <w:style w:type="paragraph" w:customStyle="1" w:styleId="ac">
    <w:name w:val="Заголовок"/>
    <w:basedOn w:val="a"/>
    <w:next w:val="ab"/>
    <w:uiPriority w:val="99"/>
    <w:rsid w:val="00DB0512"/>
    <w:pPr>
      <w:keepNext/>
      <w:widowControl/>
      <w:suppressAutoHyphens/>
      <w:autoSpaceDE/>
      <w:autoSpaceDN/>
      <w:adjustRightInd/>
      <w:spacing w:before="240" w:after="120"/>
    </w:pPr>
    <w:rPr>
      <w:rFonts w:eastAsia="Arial Unicode MS" w:cs="Tahoma"/>
      <w:sz w:val="28"/>
      <w:szCs w:val="28"/>
      <w:lang w:eastAsia="ar-SA"/>
    </w:rPr>
  </w:style>
  <w:style w:type="paragraph" w:customStyle="1" w:styleId="10">
    <w:name w:val="Название1"/>
    <w:basedOn w:val="a"/>
    <w:uiPriority w:val="99"/>
    <w:rsid w:val="00DB0512"/>
    <w:pPr>
      <w:widowControl/>
      <w:suppressLineNumbers/>
      <w:suppressAutoHyphens/>
      <w:autoSpaceDE/>
      <w:autoSpaceDN/>
      <w:adjustRightInd/>
      <w:spacing w:before="120" w:after="120"/>
    </w:pPr>
    <w:rPr>
      <w:rFonts w:ascii="Times New Roman" w:hAnsi="Times New Roman" w:cs="Tahoma"/>
      <w:i/>
      <w:iCs/>
      <w:lang w:eastAsia="ar-SA"/>
    </w:rPr>
  </w:style>
  <w:style w:type="paragraph" w:customStyle="1" w:styleId="11">
    <w:name w:val="Указатель1"/>
    <w:basedOn w:val="a"/>
    <w:uiPriority w:val="99"/>
    <w:rsid w:val="00DB0512"/>
    <w:pPr>
      <w:widowControl/>
      <w:suppressLineNumbers/>
      <w:suppressAutoHyphens/>
      <w:autoSpaceDE/>
      <w:autoSpaceDN/>
      <w:adjustRightInd/>
    </w:pPr>
    <w:rPr>
      <w:rFonts w:ascii="Times New Roman" w:hAnsi="Times New Roman" w:cs="Tahoma"/>
      <w:lang w:eastAsia="ar-SA"/>
    </w:rPr>
  </w:style>
  <w:style w:type="paragraph" w:customStyle="1" w:styleId="formattexttopleveltext">
    <w:name w:val="formattext topleveltext"/>
    <w:basedOn w:val="a"/>
    <w:uiPriority w:val="99"/>
    <w:rsid w:val="00DB0512"/>
    <w:pPr>
      <w:widowControl/>
      <w:autoSpaceDE/>
      <w:autoSpaceDN/>
      <w:adjustRightInd/>
      <w:spacing w:before="100" w:beforeAutospacing="1" w:after="100" w:afterAutospacing="1"/>
    </w:pPr>
    <w:rPr>
      <w:rFonts w:ascii="Times New Roman" w:hAnsi="Times New Roman" w:cs="Times New Roman"/>
    </w:rPr>
  </w:style>
  <w:style w:type="character" w:customStyle="1" w:styleId="12">
    <w:name w:val="Основной шрифт абзаца1"/>
    <w:rsid w:val="00DB0512"/>
  </w:style>
  <w:style w:type="character" w:customStyle="1" w:styleId="ad">
    <w:name w:val="Символ нумерации"/>
    <w:rsid w:val="00DB0512"/>
  </w:style>
  <w:style w:type="character" w:customStyle="1" w:styleId="30">
    <w:name w:val="Заголовок 3 Знак"/>
    <w:basedOn w:val="a0"/>
    <w:link w:val="3"/>
    <w:semiHidden/>
    <w:rsid w:val="00B80698"/>
    <w:rPr>
      <w:rFonts w:ascii="Calibri Light" w:eastAsia="Times New Roman" w:hAnsi="Calibri Light"/>
      <w:b/>
      <w:bCs/>
      <w:sz w:val="26"/>
      <w:szCs w:val="26"/>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5519830">
      <w:marLeft w:val="0"/>
      <w:marRight w:val="0"/>
      <w:marTop w:val="0"/>
      <w:marBottom w:val="0"/>
      <w:divBdr>
        <w:top w:val="none" w:sz="0" w:space="0" w:color="auto"/>
        <w:left w:val="none" w:sz="0" w:space="0" w:color="auto"/>
        <w:bottom w:val="none" w:sz="0" w:space="0" w:color="auto"/>
        <w:right w:val="none" w:sz="0" w:space="0" w:color="auto"/>
      </w:divBdr>
    </w:div>
    <w:div w:id="1777211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10</Pages>
  <Words>2444</Words>
  <Characters>13933</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home</cp:lastModifiedBy>
  <cp:revision>24</cp:revision>
  <cp:lastPrinted>2019-07-08T08:27:00Z</cp:lastPrinted>
  <dcterms:created xsi:type="dcterms:W3CDTF">2017-05-15T12:54:00Z</dcterms:created>
  <dcterms:modified xsi:type="dcterms:W3CDTF">2019-07-08T08:30:00Z</dcterms:modified>
</cp:coreProperties>
</file>