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021" w:rsidRDefault="00ED0021" w:rsidP="00ED002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E94771" w:rsidRPr="0058452A" w:rsidRDefault="00E94771" w:rsidP="004F2063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E94771" w:rsidRPr="0058452A" w:rsidRDefault="00E94771" w:rsidP="004F2063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шестого</w:t>
      </w:r>
      <w:r w:rsidRPr="0058452A">
        <w:rPr>
          <w:bCs/>
          <w:sz w:val="28"/>
          <w:szCs w:val="28"/>
        </w:rPr>
        <w:t xml:space="preserve">  созыва</w:t>
      </w:r>
    </w:p>
    <w:p w:rsidR="00E94771" w:rsidRDefault="00E94771" w:rsidP="004F2063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с.</w:t>
      </w:r>
      <w:r>
        <w:rPr>
          <w:bCs/>
          <w:sz w:val="28"/>
          <w:szCs w:val="28"/>
        </w:rPr>
        <w:t>Луньгинский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E94771" w:rsidRPr="0058452A" w:rsidRDefault="00E94771" w:rsidP="004F2063">
      <w:pPr>
        <w:jc w:val="center"/>
        <w:rPr>
          <w:bCs/>
          <w:sz w:val="28"/>
          <w:szCs w:val="28"/>
        </w:rPr>
      </w:pPr>
      <w:bookmarkStart w:id="0" w:name="_GoBack"/>
      <w:bookmarkEnd w:id="0"/>
    </w:p>
    <w:p w:rsidR="00E94771" w:rsidRPr="0058452A" w:rsidRDefault="00E94771" w:rsidP="004F2063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8C2F77" w:rsidRDefault="00E2794F" w:rsidP="008C2F7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8C2F77">
        <w:rPr>
          <w:bCs/>
          <w:sz w:val="28"/>
          <w:szCs w:val="28"/>
        </w:rPr>
        <w:t>от 28 января  202</w:t>
      </w:r>
      <w:r w:rsidR="00A65BA7">
        <w:rPr>
          <w:bCs/>
          <w:sz w:val="28"/>
          <w:szCs w:val="28"/>
          <w:lang w:val="en-US"/>
        </w:rPr>
        <w:t>1</w:t>
      </w:r>
      <w:r w:rsidR="008C2F77">
        <w:rPr>
          <w:bCs/>
          <w:sz w:val="28"/>
          <w:szCs w:val="28"/>
        </w:rPr>
        <w:t xml:space="preserve"> года                        </w:t>
      </w:r>
      <w:r w:rsidR="008C2F77">
        <w:rPr>
          <w:bCs/>
          <w:sz w:val="28"/>
          <w:szCs w:val="28"/>
        </w:rPr>
        <w:tab/>
      </w:r>
      <w:r w:rsidR="008C2F77">
        <w:rPr>
          <w:bCs/>
          <w:sz w:val="28"/>
          <w:szCs w:val="28"/>
        </w:rPr>
        <w:tab/>
      </w:r>
      <w:r w:rsidR="008C2F77">
        <w:rPr>
          <w:bCs/>
          <w:sz w:val="28"/>
          <w:szCs w:val="28"/>
        </w:rPr>
        <w:tab/>
        <w:t xml:space="preserve">  </w:t>
      </w:r>
      <w:r w:rsidR="008C2F77">
        <w:rPr>
          <w:bCs/>
          <w:sz w:val="28"/>
          <w:szCs w:val="28"/>
        </w:rPr>
        <w:tab/>
        <w:t xml:space="preserve">                       №93</w:t>
      </w:r>
    </w:p>
    <w:p w:rsidR="00E94771" w:rsidRDefault="00E94771" w:rsidP="008C2F7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A17B53" w:rsidRPr="00605552" w:rsidRDefault="00A17B53" w:rsidP="00A65B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Об утверждении Порядка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proofErr w:type="spellStart"/>
      <w:r w:rsidR="00ED0021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</w:t>
      </w:r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 в связи с утратой доверия</w:t>
      </w:r>
    </w:p>
    <w:p w:rsidR="00A17B53" w:rsidRPr="00605552" w:rsidRDefault="00A17B53" w:rsidP="00A17B5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021" w:rsidRPr="00605552" w:rsidRDefault="00A17B53" w:rsidP="00ED00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555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 xml:space="preserve">, Федеральным законом от 02.03.2007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25-ФЗ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 xml:space="preserve">, Федеральным законом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273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 xml:space="preserve">, руководствуясь Уставом </w:t>
      </w:r>
      <w:proofErr w:type="spellStart"/>
      <w:r w:rsidR="00ED0021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</w:t>
      </w:r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 Совет депут</w:t>
      </w:r>
      <w:r>
        <w:rPr>
          <w:rFonts w:ascii="Times New Roman" w:hAnsi="Times New Roman" w:cs="Times New Roman"/>
          <w:sz w:val="28"/>
          <w:szCs w:val="28"/>
        </w:rPr>
        <w:t xml:space="preserve">атов муниципального образования </w:t>
      </w:r>
      <w:proofErr w:type="spellStart"/>
      <w:r w:rsidR="00ED0021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</w:t>
      </w:r>
      <w:r w:rsidRPr="0060555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</w:t>
      </w:r>
      <w:r w:rsidR="00ED0021" w:rsidRPr="00ED0021">
        <w:rPr>
          <w:rFonts w:ascii="Times New Roman" w:hAnsi="Times New Roman" w:cs="Times New Roman"/>
          <w:sz w:val="28"/>
          <w:szCs w:val="28"/>
        </w:rPr>
        <w:t xml:space="preserve"> </w:t>
      </w:r>
      <w:r w:rsidR="00ED0021" w:rsidRPr="00605552">
        <w:rPr>
          <w:rFonts w:ascii="Times New Roman" w:hAnsi="Times New Roman" w:cs="Times New Roman"/>
          <w:sz w:val="28"/>
          <w:szCs w:val="28"/>
        </w:rPr>
        <w:t>решил:</w:t>
      </w:r>
      <w:proofErr w:type="gramEnd"/>
    </w:p>
    <w:p w:rsidR="00A17B53" w:rsidRPr="00605552" w:rsidRDefault="00A17B53" w:rsidP="00A17B5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17B53" w:rsidRPr="00605552" w:rsidRDefault="00A17B53" w:rsidP="00A17B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17B53" w:rsidRPr="00605552" w:rsidRDefault="00A17B53" w:rsidP="00A17B5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1. Утвердить 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proofErr w:type="spellStart"/>
      <w:r w:rsidR="00ED0021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60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</w:t>
      </w:r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 в связи с утратой доверия (Приложение).</w:t>
      </w:r>
    </w:p>
    <w:p w:rsidR="00A17B53" w:rsidRPr="00605552" w:rsidRDefault="00ED0021" w:rsidP="00A17B5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17B53" w:rsidRPr="00605552">
        <w:rPr>
          <w:rFonts w:ascii="Times New Roman" w:hAnsi="Times New Roman" w:cs="Times New Roman"/>
          <w:sz w:val="28"/>
          <w:szCs w:val="28"/>
        </w:rPr>
        <w:t xml:space="preserve">Обнародовать настоящее Решение путем опубликования в </w:t>
      </w:r>
      <w:r w:rsidR="00A17B53">
        <w:rPr>
          <w:rFonts w:ascii="Times New Roman" w:hAnsi="Times New Roman" w:cs="Times New Roman"/>
          <w:sz w:val="28"/>
          <w:szCs w:val="28"/>
        </w:rPr>
        <w:t>Информационном бюллетене муниципального образования</w:t>
      </w:r>
      <w:r w:rsidR="00A17B53" w:rsidRPr="00605552">
        <w:rPr>
          <w:rFonts w:ascii="Times New Roman" w:hAnsi="Times New Roman" w:cs="Times New Roman"/>
          <w:sz w:val="28"/>
          <w:szCs w:val="28"/>
        </w:rPr>
        <w:t>.</w:t>
      </w:r>
    </w:p>
    <w:p w:rsidR="00A17B53" w:rsidRPr="00605552" w:rsidRDefault="00ED0021" w:rsidP="00A17B5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17B53" w:rsidRPr="00605552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официального опубликования.</w:t>
      </w:r>
    </w:p>
    <w:p w:rsidR="00A17B53" w:rsidRPr="00605552" w:rsidRDefault="00A17B53" w:rsidP="00A17B5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A17B53" w:rsidRPr="00605552" w:rsidRDefault="00A17B53" w:rsidP="00A17B5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4771" w:rsidRDefault="00E94771" w:rsidP="00524B14">
      <w:pPr>
        <w:jc w:val="both"/>
        <w:rPr>
          <w:bCs/>
        </w:rPr>
      </w:pPr>
    </w:p>
    <w:p w:rsidR="00E94771" w:rsidRDefault="00E94771" w:rsidP="00524B14">
      <w:pPr>
        <w:ind w:left="113"/>
        <w:jc w:val="both"/>
        <w:rPr>
          <w:bCs/>
          <w:sz w:val="28"/>
          <w:szCs w:val="28"/>
        </w:rPr>
      </w:pPr>
    </w:p>
    <w:p w:rsidR="00E94771" w:rsidRDefault="00E94771" w:rsidP="00524B1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</w:t>
      </w:r>
    </w:p>
    <w:p w:rsidR="00E94771" w:rsidRDefault="00E94771" w:rsidP="00524B1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bCs/>
          <w:sz w:val="28"/>
          <w:szCs w:val="28"/>
        </w:rPr>
        <w:t>Е.А.Локотков</w:t>
      </w:r>
      <w:proofErr w:type="spellEnd"/>
      <w:r>
        <w:rPr>
          <w:bCs/>
          <w:sz w:val="28"/>
          <w:szCs w:val="28"/>
        </w:rPr>
        <w:t xml:space="preserve">  </w:t>
      </w:r>
    </w:p>
    <w:p w:rsidR="00E94771" w:rsidRDefault="00E94771" w:rsidP="00524B14">
      <w:pPr>
        <w:ind w:left="113"/>
        <w:jc w:val="both"/>
      </w:pPr>
    </w:p>
    <w:p w:rsidR="00E94771" w:rsidRDefault="00E94771" w:rsidP="00524B14">
      <w:pPr>
        <w:jc w:val="both"/>
      </w:pPr>
    </w:p>
    <w:p w:rsidR="00ED0021" w:rsidRDefault="00ED0021" w:rsidP="00524B14">
      <w:pPr>
        <w:jc w:val="both"/>
      </w:pPr>
    </w:p>
    <w:p w:rsidR="00ED0021" w:rsidRDefault="00ED0021" w:rsidP="00524B14">
      <w:pPr>
        <w:jc w:val="both"/>
      </w:pPr>
    </w:p>
    <w:p w:rsidR="00ED0021" w:rsidRDefault="00ED0021" w:rsidP="00524B14">
      <w:pPr>
        <w:jc w:val="both"/>
      </w:pPr>
    </w:p>
    <w:p w:rsidR="00ED0021" w:rsidRDefault="00ED0021" w:rsidP="00ED0021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ED0021" w:rsidRPr="00605552" w:rsidRDefault="00ED0021" w:rsidP="00ED0021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Приложение</w:t>
      </w:r>
    </w:p>
    <w:p w:rsidR="00ED0021" w:rsidRDefault="00ED0021" w:rsidP="00ED0021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ED0021" w:rsidRDefault="00ED0021" w:rsidP="00ED0021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D0021" w:rsidRPr="00605552" w:rsidRDefault="00ED0021" w:rsidP="00ED0021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42BC">
        <w:rPr>
          <w:rFonts w:ascii="Times New Roman" w:hAnsi="Times New Roman" w:cs="Times New Roman"/>
          <w:sz w:val="28"/>
          <w:szCs w:val="28"/>
        </w:rPr>
        <w:t>о</w:t>
      </w:r>
      <w:r w:rsidRPr="00605552">
        <w:rPr>
          <w:rFonts w:ascii="Times New Roman" w:hAnsi="Times New Roman" w:cs="Times New Roman"/>
          <w:sz w:val="28"/>
          <w:szCs w:val="28"/>
        </w:rPr>
        <w:t>т</w:t>
      </w:r>
      <w:r w:rsidR="008C2F77">
        <w:rPr>
          <w:rFonts w:ascii="Times New Roman" w:hAnsi="Times New Roman" w:cs="Times New Roman"/>
          <w:sz w:val="28"/>
          <w:szCs w:val="28"/>
        </w:rPr>
        <w:t xml:space="preserve"> 28.01.</w:t>
      </w:r>
      <w:r w:rsidRPr="00605552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21г.</w:t>
      </w:r>
      <w:r w:rsidRPr="00605552">
        <w:rPr>
          <w:rFonts w:ascii="Times New Roman" w:hAnsi="Times New Roman" w:cs="Times New Roman"/>
          <w:sz w:val="28"/>
          <w:szCs w:val="28"/>
        </w:rPr>
        <w:t xml:space="preserve"> </w:t>
      </w:r>
      <w:r w:rsidR="008C2F77">
        <w:rPr>
          <w:rFonts w:ascii="Times New Roman" w:hAnsi="Times New Roman" w:cs="Times New Roman"/>
          <w:sz w:val="28"/>
          <w:szCs w:val="28"/>
        </w:rPr>
        <w:t>№93</w:t>
      </w:r>
    </w:p>
    <w:p w:rsidR="00ED0021" w:rsidRPr="00605552" w:rsidRDefault="00ED0021" w:rsidP="00ED002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021" w:rsidRPr="00605552" w:rsidRDefault="00ED0021" w:rsidP="00ED0021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ПОРЯДОК</w:t>
      </w:r>
    </w:p>
    <w:p w:rsidR="00ED0021" w:rsidRPr="00605552" w:rsidRDefault="00ED0021" w:rsidP="00ED0021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увольнения (освобождения от должности) лиц, замещающих муниципальные должности в органах местного самоуправления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</w:t>
      </w:r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552">
        <w:rPr>
          <w:rFonts w:ascii="Times New Roman" w:hAnsi="Times New Roman" w:cs="Times New Roman"/>
          <w:sz w:val="28"/>
          <w:szCs w:val="28"/>
        </w:rPr>
        <w:t>в связи с утратой доверия</w:t>
      </w:r>
    </w:p>
    <w:p w:rsidR="00ED0021" w:rsidRPr="00605552" w:rsidRDefault="00ED0021" w:rsidP="00ED002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 xml:space="preserve">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</w:t>
      </w:r>
      <w:r w:rsidRPr="0060555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 в связи с утратой доверия, распространяется на лиц, замещающих должности выборного представительного органа муниципального образования, работающих на постоянной основе, председателя и секретаря избирательной комиссии муниципального образования, а также председателя, заместителя председателя, аудитора контрольно-счетного органа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(далее - лица, замещающие муниципальные должности, а также главу муниципального образования, исполняющего полномочия главы администрации, главу местной администрации).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Порядок увольнения главы муниципального образования в отставку в связи с утратой доверия осуществляется в соответствии со статьей 74.1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>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2. Лицо, замещающее муниципальную должность, а также глава муниципального образования,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полномочия главы администрации, глава местной администрации подлежат увольнению (досрочно прекращает полномочия, освобождается от должности) в следующих случаях: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1) непринятия лицом мер по предотвращению и (или) урегулированию конфликта интересов, стороной которого оно является;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2) непредставление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либо представление заведомо недостоверных или неполных сведений;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3) участие лица на платной основе в деятельности органа управления коммерческой организацией, за исключением случаев, установленных федеральным законодательством;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4) осуществления лицом предпринимательской деятельности;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lastRenderedPageBreak/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5552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образования, исполняющий полномочия главы администрации, глава местной администрации подлежит увольнению (досрочно прекращает полномочия, освобождается от должности) в связи с утратой доверия в случае несоблюдения запрета, установленного статьей 7.1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273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 xml:space="preserve"> для него, его супруги (супруга) и несовершеннолетних детей, открывать и иметь счета (клады), хранить наличные денежные средства и ценности в иностранных банках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 xml:space="preserve">расположенных за пределами территории Российской Федерации, владеть и (или) пользоваться иностранными финансовыми инструментами, предусмотренного Федеральным законом от 07.05.2013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79-ФЗ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запрете отдельным категория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>Лицо, замещающее муниципальную должность, глава муниципального образования, исполняющий полномочия главы администрации, глава местной администрации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(досрочно прекращает полномочия, освобождается от должности) в связи с утратой доверия также в случае непринятия лицом, замещающим муниципальную должность, мер по предотвращению и (или) урегулированию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конфликта интересов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>стороной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которого является подчиненное ему лицо.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4. Решение об увольнении (досрочном прекращении полномочий, освобождении от должности) в связи с утратой доверия принимается представительным органом муниципального образования тайным голосованием, большинством голосов от установленной численности депутатов, на основании результатов проверки проведенной депутатской комиссией, либо уполномоченным лицом представительного органа муниципального образования.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Порядок проведения такой проверки определяется нормативным правовым актом представительного органа муниципального образования.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В случае если информация о результатах проверки направляется в комиссию по соблюдению требований к служебному поведению лиц, замещающих муниципальные должности, и урегулированию конфликта интересов либо депутатскую комиссию, то при принятии решения рассматриваются рекомендации указанной комиссии.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 xml:space="preserve">Вопрос об увольнении (досрочном прекращении полномочий, </w:t>
      </w:r>
      <w:r w:rsidRPr="00605552">
        <w:rPr>
          <w:rFonts w:ascii="Times New Roman" w:hAnsi="Times New Roman" w:cs="Times New Roman"/>
          <w:sz w:val="28"/>
          <w:szCs w:val="28"/>
        </w:rPr>
        <w:lastRenderedPageBreak/>
        <w:t>освобождении от должности) в связи с утратой доверия должен быть рассмотрен и соответствующее решение принято не позднее одного месяца со дня поступления информации о совершении лицом, замещающим муниципальную должность, коррупционного правонарушения, не считая периода временной нетрудоспособности, пребывания его в отпуске, других случаев неисполнения должностных обязанностей по уважительным причинам, а также времени проведения проверки и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рассмотрения ее материалов комиссией по соблюдению требований к служебному поведению лиц, замещающих муниципальные должности, и урегулирования конфликта интересов.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Увольнение (досрочное прекращение полномочий, освобождение от должности) лица, замещающего муниципальную должность, должно быть осуществлено не позднее шести месяцев со дня поступления информации о совершении коррупционного правонарушения.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6. До принятия решения об увольнении (досрочном прекращении полномочий, освобождении от должности) в связи с утратой доверия у лица, замещающего муниципальную должность, главы муниципального образования, исполняющего полномочия главы администрации, главы местного администрации отбирается письменное объяснение.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Если по истечении трех рабочих дней такое объяснение не представлено лицом, замещающим муниципальную должность, составляется соответствующий акт.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Непредставление лицом, замещающим муниципальную должность, главой муниципального образования, исполняющим полномочия главы администрации, главой местной администрации объяснения не являются препятствием для принятия решения об увольнении (досрочном прекращении полномочий, освобождении от должности) в связи с утратой доверия.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>При рассмотрении вопроса об увольнении (досрочном прекращении полномочий, освобождении от должности) в связи с утратой доверия учитывается характер совершенного лицом, замещающим муниципальную должность коррупционного правонарушения, его тяжесть, обстоятельства, при которых оно совершено, соблюдение 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лицом, замещающим муниципальную должность, своих должностных обязанностей.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8. В решении об увольнении (досрочном прекращении полномочий, освобождении от должности) в связи с утратой доверия указываются основания, предусмотренные статьей 13.1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273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>, существо совершенного им коррупционного правонарушения, положения нормативных правовых актов, которые были им нарушены.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9. Копия решения об увольнении (досрочном прекращении полномочий, освобождении от должности) в связи с утратой доверия лица, </w:t>
      </w:r>
      <w:r w:rsidRPr="00605552">
        <w:rPr>
          <w:rFonts w:ascii="Times New Roman" w:hAnsi="Times New Roman" w:cs="Times New Roman"/>
          <w:sz w:val="28"/>
          <w:szCs w:val="28"/>
        </w:rPr>
        <w:lastRenderedPageBreak/>
        <w:t>замещающего муниципальную должность, вручается ему под роспись в течение пяти рабочих дней со дня принятия соответствующего решения.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 xml:space="preserve">Сведения о применении к лицу, замещающего муниципальную должность, взыскания в виде увольнения (досрочного прекращения полномочий, освобождении от должности) в связи с утратой доверия за совершение коррупционного правонарушения включаются в реестр лиц, уволенных в связи с утратой доверия в соответствии с пунктом 3 статьи 13.1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273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D0021" w:rsidRPr="00797524" w:rsidRDefault="00ED0021" w:rsidP="00ED0021">
      <w:pPr>
        <w:pStyle w:val="ConsPlusNormal"/>
        <w:ind w:firstLine="709"/>
        <w:jc w:val="both"/>
        <w:rPr>
          <w:rFonts w:ascii="Times New Roman" w:eastAsia="Times New Roman" w:hAnsi="Times New Roman"/>
          <w:b/>
          <w:sz w:val="26"/>
          <w:szCs w:val="26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11. Лицо, замещающее муниципальную должность, глава муниципального образования,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полномочия главы администрации, глава местной администрации вправе обжаловать решение об увольнении (досрочном прекращении полномочий, освобождении от должности) в судебном порядке.</w:t>
      </w:r>
    </w:p>
    <w:p w:rsidR="00ED0021" w:rsidRDefault="00ED0021" w:rsidP="00524B14">
      <w:pPr>
        <w:jc w:val="both"/>
      </w:pPr>
    </w:p>
    <w:sectPr w:rsidR="00ED0021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C60"/>
    <w:rsid w:val="000026FB"/>
    <w:rsid w:val="00011C34"/>
    <w:rsid w:val="00027C96"/>
    <w:rsid w:val="00096A64"/>
    <w:rsid w:val="000A2FFB"/>
    <w:rsid w:val="000D74EA"/>
    <w:rsid w:val="00152C02"/>
    <w:rsid w:val="001B0C1C"/>
    <w:rsid w:val="00242E5E"/>
    <w:rsid w:val="002D7CB1"/>
    <w:rsid w:val="003377B0"/>
    <w:rsid w:val="004F2063"/>
    <w:rsid w:val="004F640B"/>
    <w:rsid w:val="00524B14"/>
    <w:rsid w:val="005442BC"/>
    <w:rsid w:val="00545E48"/>
    <w:rsid w:val="00556629"/>
    <w:rsid w:val="0058452A"/>
    <w:rsid w:val="005D6FFE"/>
    <w:rsid w:val="006517F4"/>
    <w:rsid w:val="00656E28"/>
    <w:rsid w:val="00717C5F"/>
    <w:rsid w:val="00785A94"/>
    <w:rsid w:val="007873DD"/>
    <w:rsid w:val="00834333"/>
    <w:rsid w:val="008C2F77"/>
    <w:rsid w:val="00A17B53"/>
    <w:rsid w:val="00A65BA7"/>
    <w:rsid w:val="00AC4ACA"/>
    <w:rsid w:val="00B62C60"/>
    <w:rsid w:val="00BA68DD"/>
    <w:rsid w:val="00BD5484"/>
    <w:rsid w:val="00BF187C"/>
    <w:rsid w:val="00C71D7E"/>
    <w:rsid w:val="00C82147"/>
    <w:rsid w:val="00E2794F"/>
    <w:rsid w:val="00E92217"/>
    <w:rsid w:val="00E94771"/>
    <w:rsid w:val="00ED0021"/>
    <w:rsid w:val="00F010B0"/>
    <w:rsid w:val="00F5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6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656E28"/>
    <w:rPr>
      <w:rFonts w:ascii="Times New Roman" w:hAnsi="Times New Roman" w:cs="Times New Roman"/>
      <w:color w:val="106BBE"/>
    </w:rPr>
  </w:style>
  <w:style w:type="paragraph" w:styleId="a4">
    <w:name w:val="Balloon Text"/>
    <w:basedOn w:val="a"/>
    <w:link w:val="a5"/>
    <w:uiPriority w:val="99"/>
    <w:semiHidden/>
    <w:rsid w:val="00C71D7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C71D7E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17B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58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1568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</cp:lastModifiedBy>
  <cp:revision>24</cp:revision>
  <cp:lastPrinted>2021-02-25T12:53:00Z</cp:lastPrinted>
  <dcterms:created xsi:type="dcterms:W3CDTF">2018-01-12T08:13:00Z</dcterms:created>
  <dcterms:modified xsi:type="dcterms:W3CDTF">2021-02-25T12:54:00Z</dcterms:modified>
</cp:coreProperties>
</file>