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236" w:rsidRPr="00D21C8F" w:rsidRDefault="00FE7236" w:rsidP="00FE7236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D21C8F">
        <w:rPr>
          <w:sz w:val="28"/>
          <w:szCs w:val="28"/>
        </w:rPr>
        <w:t>ЕСПУБЛИКА МОРДОВИЯ</w:t>
      </w:r>
    </w:p>
    <w:p w:rsidR="00FE7236" w:rsidRPr="00D21C8F" w:rsidRDefault="00FE7236" w:rsidP="00FE7236">
      <w:pPr>
        <w:jc w:val="center"/>
        <w:rPr>
          <w:sz w:val="28"/>
          <w:szCs w:val="28"/>
        </w:rPr>
      </w:pPr>
    </w:p>
    <w:p w:rsidR="00FE7236" w:rsidRPr="00D21C8F" w:rsidRDefault="00FE7236" w:rsidP="00FE7236">
      <w:pPr>
        <w:jc w:val="center"/>
        <w:rPr>
          <w:sz w:val="28"/>
          <w:szCs w:val="28"/>
        </w:rPr>
      </w:pPr>
      <w:r w:rsidRPr="00D21C8F">
        <w:rPr>
          <w:sz w:val="28"/>
          <w:szCs w:val="28"/>
        </w:rPr>
        <w:t>АДМИНИСТРАЦИЯ ЛУНЬГИНСКО-</w:t>
      </w:r>
    </w:p>
    <w:p w:rsidR="00FE7236" w:rsidRPr="00D21C8F" w:rsidRDefault="00FE7236" w:rsidP="00FE7236">
      <w:pPr>
        <w:jc w:val="center"/>
        <w:rPr>
          <w:sz w:val="28"/>
          <w:szCs w:val="28"/>
        </w:rPr>
      </w:pPr>
      <w:r w:rsidRPr="00D21C8F">
        <w:rPr>
          <w:sz w:val="28"/>
          <w:szCs w:val="28"/>
        </w:rPr>
        <w:t>МАЙДАНСКОГО СЕЛЬСКОГО ПОСЕЛЕНИЯ</w:t>
      </w:r>
    </w:p>
    <w:p w:rsidR="00FE7236" w:rsidRPr="00D21C8F" w:rsidRDefault="00FE7236" w:rsidP="00FE7236">
      <w:pPr>
        <w:jc w:val="center"/>
        <w:rPr>
          <w:sz w:val="28"/>
          <w:szCs w:val="28"/>
        </w:rPr>
      </w:pPr>
      <w:r w:rsidRPr="00D21C8F">
        <w:rPr>
          <w:sz w:val="28"/>
          <w:szCs w:val="28"/>
        </w:rPr>
        <w:t>АРДАТОВСКОГО</w:t>
      </w:r>
    </w:p>
    <w:p w:rsidR="00FE7236" w:rsidRPr="00D21C8F" w:rsidRDefault="00FE7236" w:rsidP="00FE7236">
      <w:pPr>
        <w:jc w:val="center"/>
        <w:rPr>
          <w:sz w:val="28"/>
          <w:szCs w:val="28"/>
        </w:rPr>
      </w:pPr>
      <w:r w:rsidRPr="00D21C8F">
        <w:rPr>
          <w:sz w:val="28"/>
          <w:szCs w:val="28"/>
        </w:rPr>
        <w:t>МУНИЦИПАЛЬНОГО  РАЙОНА</w:t>
      </w:r>
    </w:p>
    <w:p w:rsidR="00FE7236" w:rsidRPr="00D21C8F" w:rsidRDefault="00FE7236" w:rsidP="00FE7236">
      <w:pPr>
        <w:jc w:val="center"/>
        <w:rPr>
          <w:sz w:val="28"/>
          <w:szCs w:val="28"/>
        </w:rPr>
      </w:pPr>
    </w:p>
    <w:p w:rsidR="00FE7236" w:rsidRPr="00D21C8F" w:rsidRDefault="00FE7236" w:rsidP="00FE7236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D21C8F">
        <w:rPr>
          <w:sz w:val="28"/>
          <w:szCs w:val="28"/>
        </w:rPr>
        <w:t>ПОСТАНОВЛЕНИЕ</w:t>
      </w:r>
    </w:p>
    <w:p w:rsidR="00FE7236" w:rsidRPr="00D21C8F" w:rsidRDefault="00FE7236" w:rsidP="00FE7236">
      <w:pPr>
        <w:tabs>
          <w:tab w:val="left" w:pos="5893"/>
        </w:tabs>
        <w:jc w:val="center"/>
        <w:rPr>
          <w:b/>
          <w:sz w:val="28"/>
          <w:szCs w:val="28"/>
        </w:rPr>
      </w:pPr>
    </w:p>
    <w:p w:rsidR="00FE7236" w:rsidRPr="00D21C8F" w:rsidRDefault="00FE7236" w:rsidP="00FE7236">
      <w:pPr>
        <w:tabs>
          <w:tab w:val="left" w:pos="8430"/>
        </w:tabs>
        <w:jc w:val="center"/>
        <w:rPr>
          <w:sz w:val="28"/>
          <w:szCs w:val="28"/>
        </w:rPr>
      </w:pPr>
      <w:r w:rsidRPr="00D21C8F">
        <w:rPr>
          <w:sz w:val="28"/>
          <w:szCs w:val="28"/>
        </w:rPr>
        <w:t xml:space="preserve">от 19 декабря 2022г.          </w:t>
      </w:r>
      <w:proofErr w:type="spellStart"/>
      <w:r w:rsidRPr="00D21C8F">
        <w:rPr>
          <w:sz w:val="28"/>
          <w:szCs w:val="28"/>
        </w:rPr>
        <w:t>с</w:t>
      </w:r>
      <w:proofErr w:type="gramStart"/>
      <w:r w:rsidRPr="00D21C8F">
        <w:rPr>
          <w:sz w:val="28"/>
          <w:szCs w:val="28"/>
        </w:rPr>
        <w:t>.Л</w:t>
      </w:r>
      <w:proofErr w:type="gramEnd"/>
      <w:r w:rsidRPr="00D21C8F">
        <w:rPr>
          <w:sz w:val="28"/>
          <w:szCs w:val="28"/>
        </w:rPr>
        <w:t>уньгинский</w:t>
      </w:r>
      <w:proofErr w:type="spellEnd"/>
      <w:r w:rsidRPr="00D21C8F">
        <w:rPr>
          <w:sz w:val="28"/>
          <w:szCs w:val="28"/>
        </w:rPr>
        <w:t xml:space="preserve"> Майдан</w:t>
      </w:r>
      <w:r w:rsidRPr="00D21C8F">
        <w:rPr>
          <w:sz w:val="28"/>
          <w:szCs w:val="28"/>
        </w:rPr>
        <w:tab/>
        <w:t>№5</w:t>
      </w:r>
      <w:r>
        <w:rPr>
          <w:sz w:val="28"/>
          <w:szCs w:val="28"/>
        </w:rPr>
        <w:t>5</w:t>
      </w:r>
    </w:p>
    <w:p w:rsidR="00FE7236" w:rsidRPr="00D21C8F" w:rsidRDefault="00FE7236" w:rsidP="00FE7236">
      <w:pPr>
        <w:tabs>
          <w:tab w:val="left" w:pos="8430"/>
        </w:tabs>
        <w:jc w:val="center"/>
        <w:rPr>
          <w:sz w:val="28"/>
          <w:szCs w:val="28"/>
        </w:rPr>
      </w:pPr>
    </w:p>
    <w:p w:rsidR="00FE7236" w:rsidRDefault="00940B71" w:rsidP="00FE7236">
      <w:pPr>
        <w:widowControl w:val="0"/>
        <w:suppressAutoHyphens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E7236" w:rsidRPr="000B4BB9" w:rsidRDefault="00FE7236" w:rsidP="00FE7236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О Порядке предоставления в прокуратуру Ардатовского района муниципальных нормативных правовых актов, а также их проектов, принятых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Луньгинско-Майданского  </w:t>
      </w:r>
      <w:r w:rsidRPr="000B4BB9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</w:p>
    <w:p w:rsidR="00FE7236" w:rsidRPr="000B4BB9" w:rsidRDefault="00FE7236" w:rsidP="00FE7236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E7236" w:rsidRPr="00266119" w:rsidRDefault="00FE7236" w:rsidP="00FE7236">
      <w:pPr>
        <w:widowControl w:val="0"/>
        <w:suppressAutoHyphens/>
        <w:spacing w:line="100" w:lineRule="atLeast"/>
        <w:ind w:left="-567" w:firstLine="567"/>
        <w:jc w:val="both"/>
        <w:rPr>
          <w:sz w:val="28"/>
          <w:szCs w:val="28"/>
          <w:lang w:eastAsia="ar-SA"/>
        </w:rPr>
      </w:pPr>
      <w:proofErr w:type="gramStart"/>
      <w:r w:rsidRPr="008B0B50">
        <w:rPr>
          <w:sz w:val="28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r>
        <w:rPr>
          <w:sz w:val="28"/>
          <w:szCs w:val="28"/>
        </w:rPr>
        <w:t xml:space="preserve">Луньгинско-Майданского  </w:t>
      </w:r>
      <w:r w:rsidRPr="008B0B50">
        <w:rPr>
          <w:sz w:val="28"/>
          <w:szCs w:val="28"/>
        </w:rPr>
        <w:t xml:space="preserve"> сельского поселения сельского</w:t>
      </w:r>
      <w:proofErr w:type="gramEnd"/>
      <w:r w:rsidRPr="008B0B50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266119">
        <w:rPr>
          <w:sz w:val="28"/>
          <w:szCs w:val="28"/>
          <w:lang w:eastAsia="ar-SA"/>
        </w:rPr>
        <w:t xml:space="preserve">дминистрация </w:t>
      </w:r>
      <w:r>
        <w:rPr>
          <w:sz w:val="28"/>
          <w:szCs w:val="28"/>
          <w:lang w:eastAsia="ar-SA"/>
        </w:rPr>
        <w:t xml:space="preserve">Луньгинско-Майданского  </w:t>
      </w:r>
      <w:r w:rsidRPr="00266119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FE7236" w:rsidRPr="008B0B50" w:rsidRDefault="00FE7236" w:rsidP="00FE7236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B0B50">
        <w:rPr>
          <w:rFonts w:ascii="Times New Roman" w:hAnsi="Times New Roman"/>
          <w:sz w:val="28"/>
          <w:szCs w:val="28"/>
        </w:rPr>
        <w:t xml:space="preserve">1. Утвердить прилагаемый Порядок предоставления в прокуратуру Ардатовского муниципального  района нормативных правовых актов и проектов нормативных правовых актов, принятых органами 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Луньгинско-Майданского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0B50"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в целях взаимодействия в правотворческой деятельности и обеспечения е</w:t>
      </w:r>
      <w:r>
        <w:rPr>
          <w:rFonts w:ascii="Times New Roman" w:hAnsi="Times New Roman"/>
          <w:sz w:val="28"/>
          <w:szCs w:val="28"/>
        </w:rPr>
        <w:t>динства правового пространства.</w:t>
      </w:r>
    </w:p>
    <w:p w:rsidR="00FE7236" w:rsidRPr="008B0B50" w:rsidRDefault="00FE7236" w:rsidP="00FE7236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B0B50">
        <w:rPr>
          <w:rFonts w:ascii="Times New Roman" w:hAnsi="Times New Roman"/>
          <w:sz w:val="28"/>
          <w:szCs w:val="28"/>
        </w:rPr>
        <w:t xml:space="preserve">2. Настоящее постановление </w:t>
      </w:r>
      <w:r>
        <w:rPr>
          <w:rFonts w:ascii="Times New Roman" w:hAnsi="Times New Roman"/>
          <w:sz w:val="28"/>
          <w:szCs w:val="28"/>
        </w:rPr>
        <w:t xml:space="preserve">вступает </w:t>
      </w:r>
      <w:r w:rsidRPr="008B0B50">
        <w:rPr>
          <w:rFonts w:ascii="Times New Roman" w:hAnsi="Times New Roman"/>
          <w:sz w:val="28"/>
          <w:szCs w:val="28"/>
        </w:rPr>
        <w:t xml:space="preserve">в силу после его официального опубликования  в информационном бюллетене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8B0B50">
        <w:rPr>
          <w:rFonts w:ascii="Times New Roman" w:hAnsi="Times New Roman"/>
          <w:sz w:val="28"/>
          <w:szCs w:val="28"/>
        </w:rPr>
        <w:t>размещени</w:t>
      </w:r>
      <w:r>
        <w:rPr>
          <w:rFonts w:ascii="Times New Roman" w:hAnsi="Times New Roman"/>
          <w:sz w:val="28"/>
          <w:szCs w:val="28"/>
        </w:rPr>
        <w:t>ю</w:t>
      </w:r>
      <w:r w:rsidRPr="008B0B50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>
        <w:rPr>
          <w:rFonts w:ascii="Times New Roman" w:hAnsi="Times New Roman"/>
          <w:sz w:val="28"/>
          <w:szCs w:val="28"/>
        </w:rPr>
        <w:t xml:space="preserve">Луньгинско-Майданского  </w:t>
      </w:r>
      <w:r w:rsidRPr="008B0B50"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FE7236" w:rsidRPr="000B4BB9" w:rsidRDefault="00FE7236" w:rsidP="00FE7236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  </w:t>
      </w:r>
    </w:p>
    <w:p w:rsidR="00190F46" w:rsidRDefault="00190F46" w:rsidP="00FE7236">
      <w:pPr>
        <w:pStyle w:val="ConsPlusTitle"/>
        <w:jc w:val="both"/>
        <w:rPr>
          <w:color w:val="000000"/>
          <w:sz w:val="28"/>
          <w:szCs w:val="28"/>
        </w:rPr>
      </w:pP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FE7236" w:rsidRPr="00D21C8F" w:rsidTr="0099187A">
        <w:tc>
          <w:tcPr>
            <w:tcW w:w="7165" w:type="dxa"/>
            <w:vAlign w:val="bottom"/>
          </w:tcPr>
          <w:p w:rsidR="00FE7236" w:rsidRPr="00D21C8F" w:rsidRDefault="00FE7236" w:rsidP="0099187A">
            <w:pPr>
              <w:rPr>
                <w:sz w:val="28"/>
                <w:szCs w:val="28"/>
              </w:rPr>
            </w:pPr>
            <w:r w:rsidRPr="00D21C8F">
              <w:rPr>
                <w:sz w:val="28"/>
                <w:szCs w:val="28"/>
              </w:rPr>
              <w:t>Глава Луньгинско-Майданского</w:t>
            </w:r>
            <w:r w:rsidRPr="00D21C8F">
              <w:rPr>
                <w:color w:val="000000"/>
                <w:sz w:val="28"/>
                <w:szCs w:val="28"/>
              </w:rPr>
              <w:t xml:space="preserve">  </w:t>
            </w:r>
          </w:p>
          <w:p w:rsidR="00FE7236" w:rsidRPr="00D21C8F" w:rsidRDefault="00FE7236" w:rsidP="0099187A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1C8F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FE7236" w:rsidRPr="00D21C8F" w:rsidRDefault="00FE7236" w:rsidP="0099187A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D21C8F">
              <w:rPr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F67972" w:rsidRDefault="00F67972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67972" w:rsidRDefault="00F67972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E7236" w:rsidRPr="00FE7236" w:rsidRDefault="00190F46" w:rsidP="00FE7236">
      <w:pPr>
        <w:pStyle w:val="a4"/>
        <w:ind w:left="-567"/>
        <w:jc w:val="right"/>
        <w:rPr>
          <w:rFonts w:ascii="Times New Roman" w:hAnsi="Times New Roman"/>
          <w:sz w:val="24"/>
          <w:szCs w:val="24"/>
        </w:rPr>
      </w:pPr>
      <w:r w:rsidRPr="00FE7236">
        <w:rPr>
          <w:color w:val="000000"/>
          <w:sz w:val="24"/>
          <w:szCs w:val="24"/>
        </w:rPr>
        <w:lastRenderedPageBreak/>
        <w:t xml:space="preserve">       </w:t>
      </w:r>
      <w:r w:rsidR="00FE7236" w:rsidRPr="00FE7236">
        <w:rPr>
          <w:rFonts w:ascii="Times New Roman" w:hAnsi="Times New Roman"/>
          <w:sz w:val="24"/>
          <w:szCs w:val="24"/>
        </w:rPr>
        <w:t>УТВЕРЖДЕНО</w:t>
      </w:r>
    </w:p>
    <w:p w:rsidR="00FE7236" w:rsidRPr="00FE7236" w:rsidRDefault="00FE7236" w:rsidP="00FE7236">
      <w:pPr>
        <w:pStyle w:val="a4"/>
        <w:ind w:left="-567"/>
        <w:jc w:val="right"/>
        <w:rPr>
          <w:rFonts w:ascii="Times New Roman" w:hAnsi="Times New Roman"/>
          <w:bCs/>
          <w:sz w:val="24"/>
          <w:szCs w:val="24"/>
        </w:rPr>
      </w:pPr>
      <w:r w:rsidRPr="00FE7236">
        <w:rPr>
          <w:rFonts w:ascii="Times New Roman" w:hAnsi="Times New Roman"/>
          <w:bCs/>
          <w:sz w:val="24"/>
          <w:szCs w:val="24"/>
        </w:rPr>
        <w:t xml:space="preserve"> Постановлением администрации</w:t>
      </w:r>
    </w:p>
    <w:p w:rsidR="00FE7236" w:rsidRPr="00FE7236" w:rsidRDefault="00FE7236" w:rsidP="00FE7236">
      <w:pPr>
        <w:pStyle w:val="a4"/>
        <w:ind w:left="-567"/>
        <w:jc w:val="right"/>
        <w:rPr>
          <w:rFonts w:ascii="Times New Roman" w:hAnsi="Times New Roman"/>
          <w:sz w:val="24"/>
          <w:szCs w:val="24"/>
        </w:rPr>
      </w:pPr>
      <w:r w:rsidRPr="00FE723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Луньгинско-Майданского  </w:t>
      </w:r>
      <w:r w:rsidRPr="00FE7236">
        <w:rPr>
          <w:rFonts w:ascii="Times New Roman" w:hAnsi="Times New Roman"/>
          <w:bCs/>
          <w:sz w:val="24"/>
          <w:szCs w:val="24"/>
        </w:rPr>
        <w:t xml:space="preserve"> сельского поселения</w:t>
      </w:r>
    </w:p>
    <w:p w:rsidR="00FE7236" w:rsidRPr="00FE7236" w:rsidRDefault="00FE7236" w:rsidP="00FE7236">
      <w:pPr>
        <w:pStyle w:val="a4"/>
        <w:ind w:left="-567"/>
        <w:jc w:val="right"/>
        <w:rPr>
          <w:rFonts w:ascii="Times New Roman" w:hAnsi="Times New Roman"/>
          <w:sz w:val="24"/>
          <w:szCs w:val="24"/>
        </w:rPr>
      </w:pPr>
      <w:r w:rsidRPr="00FE7236">
        <w:rPr>
          <w:rFonts w:ascii="Times New Roman" w:hAnsi="Times New Roman"/>
          <w:bCs/>
          <w:sz w:val="24"/>
          <w:szCs w:val="24"/>
        </w:rPr>
        <w:t>от 1</w:t>
      </w:r>
      <w:r>
        <w:rPr>
          <w:rFonts w:ascii="Times New Roman" w:hAnsi="Times New Roman"/>
          <w:bCs/>
          <w:sz w:val="24"/>
          <w:szCs w:val="24"/>
        </w:rPr>
        <w:t>9</w:t>
      </w:r>
      <w:r w:rsidRPr="00FE7236">
        <w:rPr>
          <w:rFonts w:ascii="Times New Roman" w:hAnsi="Times New Roman"/>
          <w:bCs/>
          <w:sz w:val="24"/>
          <w:szCs w:val="24"/>
        </w:rPr>
        <w:t xml:space="preserve"> декабря 2022</w:t>
      </w:r>
      <w:r>
        <w:rPr>
          <w:rFonts w:ascii="Times New Roman" w:hAnsi="Times New Roman"/>
          <w:bCs/>
          <w:sz w:val="24"/>
          <w:szCs w:val="24"/>
        </w:rPr>
        <w:t xml:space="preserve"> г. №5</w:t>
      </w:r>
      <w:r w:rsidRPr="00FE7236">
        <w:rPr>
          <w:rFonts w:ascii="Times New Roman" w:hAnsi="Times New Roman"/>
          <w:bCs/>
          <w:sz w:val="24"/>
          <w:szCs w:val="24"/>
        </w:rPr>
        <w:t>5</w:t>
      </w:r>
    </w:p>
    <w:p w:rsidR="00FE7236" w:rsidRPr="00FE7236" w:rsidRDefault="00FE7236" w:rsidP="00FE7236">
      <w:pPr>
        <w:pStyle w:val="ConsPlusTitle"/>
        <w:ind w:left="-567"/>
        <w:jc w:val="center"/>
        <w:rPr>
          <w:szCs w:val="24"/>
          <w:lang w:eastAsia="ar-SA"/>
        </w:rPr>
      </w:pPr>
    </w:p>
    <w:p w:rsidR="00FE7236" w:rsidRPr="00FE7236" w:rsidRDefault="00FE7236" w:rsidP="00FE7236">
      <w:pPr>
        <w:pStyle w:val="ConsPlusTitle"/>
        <w:ind w:left="-567"/>
        <w:jc w:val="center"/>
        <w:rPr>
          <w:szCs w:val="24"/>
        </w:rPr>
      </w:pPr>
      <w:r w:rsidRPr="00FE7236">
        <w:rPr>
          <w:szCs w:val="24"/>
        </w:rPr>
        <w:t>ПОРЯДОК</w:t>
      </w:r>
    </w:p>
    <w:p w:rsidR="00FE7236" w:rsidRPr="00FE7236" w:rsidRDefault="00FE7236" w:rsidP="00FE7236">
      <w:pPr>
        <w:pStyle w:val="ConsPlusTitle"/>
        <w:ind w:left="-567"/>
        <w:jc w:val="center"/>
        <w:rPr>
          <w:szCs w:val="24"/>
        </w:rPr>
      </w:pPr>
      <w:r w:rsidRPr="00FE7236">
        <w:rPr>
          <w:szCs w:val="24"/>
        </w:rPr>
        <w:t xml:space="preserve">ПРЕДОСТАВЛЕНИЯ В ПРОКУРАТУРУ АРДАТОВСКОГО РАЙОНА МУНИЦИПАЛЬНЫХ НОРМАТИВНЫХ ПРАВОВЫХ АКТОВ, А ТАКЖЕ ИХ ПРОЕКТОВ, ПРИНЯТЫХ ОРГАНАМИ МЕСТНОГО САМОУПРАВЛЕНИЯ </w:t>
      </w:r>
      <w:r>
        <w:rPr>
          <w:szCs w:val="24"/>
        </w:rPr>
        <w:t xml:space="preserve">ЛУНЬГИНСКО-МАЙДАНСКОГО  </w:t>
      </w:r>
      <w:r w:rsidRPr="00FE7236">
        <w:rPr>
          <w:szCs w:val="24"/>
        </w:rPr>
        <w:t xml:space="preserve"> СЕЛЬСКОГО ПОСЕЛЕНИЯ АРДАТОВСКОГО МУНИЦИПАЛЬНОГО РАЙОНА </w:t>
      </w:r>
      <w:bookmarkStart w:id="0" w:name="_GoBack"/>
      <w:bookmarkEnd w:id="0"/>
    </w:p>
    <w:p w:rsidR="00FE7236" w:rsidRPr="00FE7236" w:rsidRDefault="00FE7236" w:rsidP="00FE7236">
      <w:pPr>
        <w:pStyle w:val="ConsPlusNormal"/>
        <w:ind w:left="-567"/>
        <w:jc w:val="both"/>
      </w:pPr>
    </w:p>
    <w:p w:rsidR="00FE7236" w:rsidRPr="00FE7236" w:rsidRDefault="00FE7236" w:rsidP="00FE7236">
      <w:pPr>
        <w:pStyle w:val="ConsPlusNormal"/>
        <w:ind w:left="-567"/>
        <w:jc w:val="center"/>
        <w:rPr>
          <w:b/>
        </w:rPr>
      </w:pPr>
      <w:r w:rsidRPr="00FE7236">
        <w:rPr>
          <w:b/>
        </w:rPr>
        <w:t>1. Общие положения</w:t>
      </w:r>
    </w:p>
    <w:p w:rsidR="00FE7236" w:rsidRPr="00FE7236" w:rsidRDefault="00FE7236" w:rsidP="00FE7236">
      <w:pPr>
        <w:pStyle w:val="ConsPlusNormal"/>
        <w:ind w:left="-567"/>
        <w:jc w:val="both"/>
      </w:pPr>
    </w:p>
    <w:p w:rsidR="00FE7236" w:rsidRPr="00FE7236" w:rsidRDefault="00FE7236" w:rsidP="00FE7236">
      <w:pPr>
        <w:pStyle w:val="ConsPlusNormal"/>
        <w:ind w:left="-567" w:firstLine="540"/>
        <w:jc w:val="both"/>
      </w:pPr>
      <w:r w:rsidRPr="00FE7236">
        <w:t xml:space="preserve">1. Настоящее </w:t>
      </w:r>
      <w:r w:rsidRPr="002F7D40">
        <w:t>Положение в целях взаимодействия в правотворческой деятельности и обеспечения единства правового пространства</w:t>
      </w:r>
      <w:r w:rsidRPr="00FE7236">
        <w:rPr>
          <w:u w:val="single"/>
        </w:rPr>
        <w:t xml:space="preserve"> </w:t>
      </w:r>
      <w:r w:rsidRPr="00FE7236">
        <w:t xml:space="preserve">определяет порядок предоставления в прокуратуру Ардатовского района принятых органами местного самоуправления </w:t>
      </w:r>
      <w:r>
        <w:t xml:space="preserve">Луньгинско-Майданского  </w:t>
      </w:r>
      <w:r w:rsidRPr="00FE7236">
        <w:t xml:space="preserve"> сельского поселения муниципальных нормативных правовых актов и их проектов.</w:t>
      </w:r>
    </w:p>
    <w:p w:rsidR="00FE7236" w:rsidRPr="00FE7236" w:rsidRDefault="00FE7236" w:rsidP="00FE7236">
      <w:pPr>
        <w:pStyle w:val="ConsPlusNormal"/>
        <w:ind w:left="-567"/>
        <w:jc w:val="both"/>
      </w:pPr>
    </w:p>
    <w:p w:rsidR="00FE7236" w:rsidRPr="00FE7236" w:rsidRDefault="00FE7236" w:rsidP="00FE7236">
      <w:pPr>
        <w:pStyle w:val="ConsPlusNormal"/>
        <w:ind w:left="-567"/>
        <w:jc w:val="center"/>
        <w:rPr>
          <w:b/>
        </w:rPr>
      </w:pPr>
      <w:r w:rsidRPr="00FE7236">
        <w:rPr>
          <w:b/>
        </w:rPr>
        <w:t>2. Порядок предоставления в прокуратуру Ардатовского района принятых муниципальных нормативных правовых актов, а также проектов нормативных правовых актов</w:t>
      </w:r>
    </w:p>
    <w:p w:rsidR="00FE7236" w:rsidRPr="00FE7236" w:rsidRDefault="00FE7236" w:rsidP="00FE7236">
      <w:pPr>
        <w:pStyle w:val="ConsPlusNormal"/>
        <w:ind w:left="-567"/>
        <w:jc w:val="both"/>
      </w:pPr>
    </w:p>
    <w:p w:rsidR="00FE7236" w:rsidRPr="00FE7236" w:rsidRDefault="00FE7236" w:rsidP="00FE7236">
      <w:pPr>
        <w:pStyle w:val="ConsPlusNormal"/>
        <w:ind w:left="-567" w:firstLine="709"/>
        <w:jc w:val="both"/>
      </w:pPr>
      <w:r w:rsidRPr="00FE7236">
        <w:t xml:space="preserve">2.1. Проекты муниципальных нормативных правовых актов (далее – проекты НПА) направляются органами местного самоуправления </w:t>
      </w:r>
      <w:r>
        <w:t xml:space="preserve">Луньгинско-Майданского  </w:t>
      </w:r>
      <w:r w:rsidRPr="00FE7236">
        <w:t xml:space="preserve"> сельского поселения в прокуратуру Ардатовского района (далее – прокуратура) не </w:t>
      </w:r>
      <w:proofErr w:type="gramStart"/>
      <w:r w:rsidRPr="00FE7236">
        <w:t>позднее</w:t>
      </w:r>
      <w:proofErr w:type="gramEnd"/>
      <w:r w:rsidRPr="00FE7236">
        <w:t xml:space="preserve"> чем за 10 (десять) рабочих дней до планируемой даты их рассмотрения и принятия. </w:t>
      </w:r>
    </w:p>
    <w:p w:rsidR="00FE7236" w:rsidRPr="00FE7236" w:rsidRDefault="00FE7236" w:rsidP="00FE7236">
      <w:pPr>
        <w:pStyle w:val="ConsPlusNormal"/>
        <w:ind w:left="-567" w:firstLine="709"/>
        <w:jc w:val="both"/>
      </w:pPr>
      <w:r w:rsidRPr="00FE7236"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FE7236" w:rsidRPr="00FE7236" w:rsidRDefault="00FE7236" w:rsidP="00FE7236">
      <w:pPr>
        <w:pStyle w:val="ConsPlusNormal"/>
        <w:ind w:left="-567" w:firstLine="709"/>
        <w:jc w:val="both"/>
      </w:pPr>
      <w:r w:rsidRPr="00FE7236"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FE7236" w:rsidRPr="00FE7236" w:rsidRDefault="00FE7236" w:rsidP="00FE7236">
      <w:pPr>
        <w:pStyle w:val="ConsPlusNormal"/>
        <w:ind w:left="-567" w:firstLine="709"/>
        <w:jc w:val="both"/>
      </w:pPr>
      <w:r w:rsidRPr="00FE7236"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</w:t>
      </w:r>
      <w:r>
        <w:t xml:space="preserve">Луньгинско-Майданского  </w:t>
      </w:r>
      <w:r w:rsidRPr="00FE7236">
        <w:t xml:space="preserve"> сельского поселения</w:t>
      </w:r>
      <w:r w:rsidRPr="00FE7236">
        <w:rPr>
          <w:i/>
        </w:rPr>
        <w:t>,</w:t>
      </w:r>
      <w:r w:rsidRPr="00FE7236">
        <w:t xml:space="preserve"> которое организует процесс их направления в прокуратуру, осуществляет </w:t>
      </w:r>
      <w:proofErr w:type="gramStart"/>
      <w:r w:rsidRPr="00FE7236">
        <w:t>контроль за</w:t>
      </w:r>
      <w:proofErr w:type="gramEnd"/>
      <w:r w:rsidRPr="00FE7236">
        <w:t xml:space="preserve"> соблюдением сроков их направления, ведет учет направленных в прокуратуру НПА, проектов НПА, а также заключений на НПА.</w:t>
      </w:r>
    </w:p>
    <w:p w:rsidR="00FE7236" w:rsidRPr="00FE7236" w:rsidRDefault="00FE7236" w:rsidP="00FE7236">
      <w:pPr>
        <w:pStyle w:val="1"/>
        <w:ind w:left="-567" w:firstLine="709"/>
        <w:jc w:val="both"/>
      </w:pPr>
      <w:r w:rsidRPr="00FE7236"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FE7236" w:rsidRPr="00FE7236" w:rsidRDefault="00FE7236" w:rsidP="00FE7236">
      <w:pPr>
        <w:pStyle w:val="1"/>
        <w:ind w:left="-567" w:firstLine="709"/>
        <w:jc w:val="both"/>
      </w:pPr>
      <w:r w:rsidRPr="00FE7236">
        <w:t xml:space="preserve"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</w:t>
      </w:r>
      <w:proofErr w:type="spellStart"/>
      <w:r w:rsidRPr="00FE7236">
        <w:t>коррупциогенного</w:t>
      </w:r>
      <w:proofErr w:type="spellEnd"/>
      <w:r w:rsidRPr="00FE7236"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</w:t>
      </w:r>
      <w:proofErr w:type="gramStart"/>
      <w:r w:rsidRPr="00FE7236">
        <w:t>с даты получения</w:t>
      </w:r>
      <w:proofErr w:type="gramEnd"/>
      <w:r w:rsidRPr="00FE7236">
        <w:t xml:space="preserve"> заключения прокуратуры. О результатах рассмотрения заключения прокуратура района информируется в установленный срок.</w:t>
      </w:r>
    </w:p>
    <w:p w:rsidR="00FE7236" w:rsidRPr="00FE7236" w:rsidRDefault="00FE7236" w:rsidP="00FE7236">
      <w:pPr>
        <w:pStyle w:val="1"/>
        <w:ind w:left="-567" w:firstLine="709"/>
        <w:jc w:val="both"/>
        <w:rPr>
          <w:color w:val="FF0000"/>
        </w:rPr>
      </w:pPr>
      <w:r w:rsidRPr="00FE7236">
        <w:t xml:space="preserve">2.7 Ежемесячно, не позднее 30 числа, уполномоченным должностным лицом по установленной форме в прокуратуру направляется реестр </w:t>
      </w:r>
      <w:proofErr w:type="gramStart"/>
      <w:r w:rsidRPr="00FE7236">
        <w:t>принятых</w:t>
      </w:r>
      <w:proofErr w:type="gramEnd"/>
      <w:r w:rsidRPr="00FE7236">
        <w:t xml:space="preserve"> в прошедшем месяце НПА (форма реестра прилагается).</w:t>
      </w:r>
    </w:p>
    <w:p w:rsidR="00FE7236" w:rsidRDefault="00FE7236" w:rsidP="00FE7236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FE7236">
        <w:rPr>
          <w:sz w:val="24"/>
          <w:szCs w:val="24"/>
        </w:rPr>
        <w:br w:type="page"/>
      </w:r>
      <w:r w:rsidRPr="0012637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FE7236" w:rsidRPr="00126370" w:rsidRDefault="00FE7236" w:rsidP="00FE7236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FE7236" w:rsidRPr="00126370" w:rsidRDefault="00FE7236" w:rsidP="00FE723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126370">
        <w:rPr>
          <w:rFonts w:ascii="Times New Roman" w:hAnsi="Times New Roman"/>
          <w:sz w:val="28"/>
          <w:szCs w:val="28"/>
        </w:rPr>
        <w:t xml:space="preserve">Реестр </w:t>
      </w:r>
      <w:proofErr w:type="gramStart"/>
      <w:r w:rsidRPr="00126370">
        <w:rPr>
          <w:rFonts w:ascii="Times New Roman" w:hAnsi="Times New Roman"/>
          <w:sz w:val="28"/>
          <w:szCs w:val="28"/>
        </w:rPr>
        <w:t>принятых</w:t>
      </w:r>
      <w:proofErr w:type="gramEnd"/>
      <w:r w:rsidRPr="00126370">
        <w:rPr>
          <w:rFonts w:ascii="Times New Roman" w:hAnsi="Times New Roman"/>
          <w:sz w:val="28"/>
          <w:szCs w:val="28"/>
        </w:rPr>
        <w:t xml:space="preserve"> ______НПА с ___по ____</w:t>
      </w:r>
    </w:p>
    <w:p w:rsidR="00FE7236" w:rsidRPr="00126370" w:rsidRDefault="00FE7236" w:rsidP="00FE7236">
      <w:pPr>
        <w:pStyle w:val="a4"/>
        <w:rPr>
          <w:rFonts w:ascii="Times New Roman" w:hAnsi="Times New Roman"/>
          <w:sz w:val="28"/>
          <w:szCs w:val="28"/>
        </w:rPr>
      </w:pPr>
    </w:p>
    <w:p w:rsidR="00FE7236" w:rsidRPr="00126370" w:rsidRDefault="00FE7236" w:rsidP="00FE7236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1843"/>
        <w:gridCol w:w="1890"/>
        <w:gridCol w:w="3028"/>
        <w:gridCol w:w="2153"/>
      </w:tblGrid>
      <w:tr w:rsidR="00FE7236" w:rsidRPr="00126370" w:rsidTr="0099187A">
        <w:tc>
          <w:tcPr>
            <w:tcW w:w="1008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8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 xml:space="preserve">Реквизиты </w:t>
            </w:r>
            <w:proofErr w:type="gramStart"/>
            <w:r w:rsidRPr="00126370">
              <w:rPr>
                <w:rFonts w:ascii="Times New Roman" w:hAnsi="Times New Roman"/>
                <w:sz w:val="28"/>
                <w:szCs w:val="28"/>
              </w:rPr>
              <w:t>принятого</w:t>
            </w:r>
            <w:proofErr w:type="gramEnd"/>
            <w:r w:rsidRPr="00126370">
              <w:rPr>
                <w:rFonts w:ascii="Times New Roman" w:hAnsi="Times New Roman"/>
                <w:sz w:val="28"/>
                <w:szCs w:val="28"/>
              </w:rPr>
              <w:t xml:space="preserve"> НПА</w:t>
            </w:r>
          </w:p>
        </w:tc>
      </w:tr>
      <w:tr w:rsidR="00FE7236" w:rsidRPr="00126370" w:rsidTr="0099187A">
        <w:tc>
          <w:tcPr>
            <w:tcW w:w="1008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8" w:type="dxa"/>
            <w:shd w:val="clear" w:color="auto" w:fill="auto"/>
          </w:tcPr>
          <w:p w:rsidR="00FE7236" w:rsidRPr="00126370" w:rsidRDefault="00FE7236" w:rsidP="0099187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7236" w:rsidRDefault="00FE7236" w:rsidP="00FE7236">
      <w:pPr>
        <w:rPr>
          <w:sz w:val="28"/>
          <w:szCs w:val="28"/>
        </w:rPr>
      </w:pPr>
    </w:p>
    <w:p w:rsidR="00FE7236" w:rsidRDefault="00FE7236" w:rsidP="00FE7236">
      <w:pPr>
        <w:rPr>
          <w:sz w:val="28"/>
          <w:szCs w:val="28"/>
        </w:rPr>
      </w:pPr>
    </w:p>
    <w:p w:rsidR="001B0E44" w:rsidRDefault="001B0E44" w:rsidP="00FE7236">
      <w:pPr>
        <w:pStyle w:val="a3"/>
        <w:shd w:val="clear" w:color="auto" w:fill="FFFFFF"/>
        <w:spacing w:before="0" w:beforeAutospacing="0" w:after="150" w:afterAutospacing="0"/>
      </w:pP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3F"/>
    <w:rsid w:val="00085F53"/>
    <w:rsid w:val="00190F46"/>
    <w:rsid w:val="001B0E44"/>
    <w:rsid w:val="002F7D40"/>
    <w:rsid w:val="00503CB5"/>
    <w:rsid w:val="005E4B3F"/>
    <w:rsid w:val="006C57E3"/>
    <w:rsid w:val="00803527"/>
    <w:rsid w:val="00940B71"/>
    <w:rsid w:val="00BB2F2F"/>
    <w:rsid w:val="00D2412F"/>
    <w:rsid w:val="00F67972"/>
    <w:rsid w:val="00FE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C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03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rsid w:val="00503CB5"/>
    <w:pPr>
      <w:ind w:left="720"/>
    </w:pPr>
    <w:rPr>
      <w:rFonts w:eastAsia="Calibri"/>
    </w:rPr>
  </w:style>
  <w:style w:type="paragraph" w:styleId="a3">
    <w:name w:val="Normal (Web)"/>
    <w:basedOn w:val="a"/>
    <w:unhideWhenUsed/>
    <w:rsid w:val="00190F46"/>
    <w:pPr>
      <w:spacing w:before="100" w:beforeAutospacing="1" w:after="100" w:afterAutospacing="1"/>
    </w:pPr>
  </w:style>
  <w:style w:type="paragraph" w:customStyle="1" w:styleId="10">
    <w:name w:val="Без интервала1"/>
    <w:rsid w:val="00190F4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">
    <w:name w:val="Абзац списка2"/>
    <w:basedOn w:val="a"/>
    <w:rsid w:val="00190F46"/>
    <w:pPr>
      <w:ind w:left="720"/>
    </w:pPr>
    <w:rPr>
      <w:rFonts w:eastAsia="Calibri"/>
    </w:rPr>
  </w:style>
  <w:style w:type="paragraph" w:styleId="a4">
    <w:name w:val="No Spacing"/>
    <w:uiPriority w:val="1"/>
    <w:qFormat/>
    <w:rsid w:val="00FE72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F7D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D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C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03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rsid w:val="00503CB5"/>
    <w:pPr>
      <w:ind w:left="720"/>
    </w:pPr>
    <w:rPr>
      <w:rFonts w:eastAsia="Calibri"/>
    </w:rPr>
  </w:style>
  <w:style w:type="paragraph" w:styleId="a3">
    <w:name w:val="Normal (Web)"/>
    <w:basedOn w:val="a"/>
    <w:unhideWhenUsed/>
    <w:rsid w:val="00190F46"/>
    <w:pPr>
      <w:spacing w:before="100" w:beforeAutospacing="1" w:after="100" w:afterAutospacing="1"/>
    </w:pPr>
  </w:style>
  <w:style w:type="paragraph" w:customStyle="1" w:styleId="10">
    <w:name w:val="Без интервала1"/>
    <w:rsid w:val="00190F4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">
    <w:name w:val="Абзац списка2"/>
    <w:basedOn w:val="a"/>
    <w:rsid w:val="00190F46"/>
    <w:pPr>
      <w:ind w:left="720"/>
    </w:pPr>
    <w:rPr>
      <w:rFonts w:eastAsia="Calibri"/>
    </w:rPr>
  </w:style>
  <w:style w:type="paragraph" w:styleId="a4">
    <w:name w:val="No Spacing"/>
    <w:uiPriority w:val="1"/>
    <w:qFormat/>
    <w:rsid w:val="00FE72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F7D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D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7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14</cp:revision>
  <cp:lastPrinted>2022-12-28T09:15:00Z</cp:lastPrinted>
  <dcterms:created xsi:type="dcterms:W3CDTF">2022-12-16T05:24:00Z</dcterms:created>
  <dcterms:modified xsi:type="dcterms:W3CDTF">2022-12-28T09:23:00Z</dcterms:modified>
</cp:coreProperties>
</file>