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5959" w:rsidRPr="004242D2" w:rsidRDefault="00D65959" w:rsidP="007B4FAD">
      <w:pPr>
        <w:pStyle w:val="a7"/>
        <w:spacing w:before="0" w:after="0"/>
        <w:ind w:firstLine="720"/>
        <w:jc w:val="right"/>
        <w:rPr>
          <w:sz w:val="27"/>
          <w:szCs w:val="27"/>
        </w:rPr>
      </w:pPr>
    </w:p>
    <w:p w:rsidR="00ED152C" w:rsidRPr="004242D2" w:rsidRDefault="00ED152C" w:rsidP="00ED152C">
      <w:pPr>
        <w:jc w:val="center"/>
        <w:rPr>
          <w:sz w:val="27"/>
          <w:szCs w:val="27"/>
        </w:rPr>
      </w:pPr>
    </w:p>
    <w:p w:rsidR="00ED152C" w:rsidRPr="005A211E" w:rsidRDefault="00ED152C" w:rsidP="00ED152C">
      <w:pPr>
        <w:jc w:val="center"/>
        <w:rPr>
          <w:sz w:val="28"/>
          <w:szCs w:val="28"/>
        </w:rPr>
      </w:pPr>
      <w:r w:rsidRPr="005A211E">
        <w:rPr>
          <w:sz w:val="28"/>
          <w:szCs w:val="28"/>
        </w:rPr>
        <w:t>Совет депутатов Луньгинско-Майданского сельского поселения</w:t>
      </w:r>
    </w:p>
    <w:p w:rsidR="00ED152C" w:rsidRPr="005A211E" w:rsidRDefault="00ED152C" w:rsidP="00ED152C">
      <w:pPr>
        <w:jc w:val="center"/>
        <w:rPr>
          <w:sz w:val="28"/>
          <w:szCs w:val="28"/>
        </w:rPr>
      </w:pPr>
      <w:r w:rsidRPr="005A211E">
        <w:rPr>
          <w:sz w:val="28"/>
          <w:szCs w:val="28"/>
        </w:rPr>
        <w:t>Ардатовского муниципального района РМ</w:t>
      </w:r>
    </w:p>
    <w:p w:rsidR="00ED152C" w:rsidRPr="005A211E" w:rsidRDefault="00474E4B" w:rsidP="00ED152C">
      <w:pPr>
        <w:jc w:val="center"/>
        <w:rPr>
          <w:sz w:val="28"/>
          <w:szCs w:val="28"/>
        </w:rPr>
      </w:pPr>
      <w:r w:rsidRPr="005A211E">
        <w:rPr>
          <w:sz w:val="28"/>
          <w:szCs w:val="28"/>
        </w:rPr>
        <w:t>седьм</w:t>
      </w:r>
      <w:r w:rsidR="00ED152C" w:rsidRPr="005A211E">
        <w:rPr>
          <w:sz w:val="28"/>
          <w:szCs w:val="28"/>
        </w:rPr>
        <w:t>ого созыва</w:t>
      </w:r>
    </w:p>
    <w:p w:rsidR="00ED152C" w:rsidRPr="005A211E" w:rsidRDefault="00ED152C" w:rsidP="00ED152C">
      <w:pPr>
        <w:jc w:val="center"/>
        <w:rPr>
          <w:sz w:val="28"/>
          <w:szCs w:val="28"/>
        </w:rPr>
      </w:pPr>
      <w:proofErr w:type="spellStart"/>
      <w:r w:rsidRPr="005A211E">
        <w:rPr>
          <w:sz w:val="28"/>
          <w:szCs w:val="28"/>
        </w:rPr>
        <w:t>с</w:t>
      </w:r>
      <w:proofErr w:type="gramStart"/>
      <w:r w:rsidRPr="005A211E">
        <w:rPr>
          <w:sz w:val="28"/>
          <w:szCs w:val="28"/>
        </w:rPr>
        <w:t>.Л</w:t>
      </w:r>
      <w:proofErr w:type="gramEnd"/>
      <w:r w:rsidRPr="005A211E">
        <w:rPr>
          <w:sz w:val="28"/>
          <w:szCs w:val="28"/>
        </w:rPr>
        <w:t>уньгинский</w:t>
      </w:r>
      <w:proofErr w:type="spellEnd"/>
      <w:r w:rsidRPr="005A211E">
        <w:rPr>
          <w:sz w:val="28"/>
          <w:szCs w:val="28"/>
        </w:rPr>
        <w:t xml:space="preserve"> Майдан</w:t>
      </w:r>
    </w:p>
    <w:p w:rsidR="00ED152C" w:rsidRPr="005A211E" w:rsidRDefault="00ED152C" w:rsidP="00ED152C">
      <w:pPr>
        <w:rPr>
          <w:sz w:val="28"/>
          <w:szCs w:val="28"/>
        </w:rPr>
      </w:pPr>
    </w:p>
    <w:p w:rsidR="00ED152C" w:rsidRPr="005A211E" w:rsidRDefault="00ED152C" w:rsidP="00ED152C">
      <w:pPr>
        <w:jc w:val="center"/>
        <w:rPr>
          <w:sz w:val="28"/>
          <w:szCs w:val="28"/>
        </w:rPr>
      </w:pPr>
      <w:r w:rsidRPr="005A211E">
        <w:rPr>
          <w:sz w:val="28"/>
          <w:szCs w:val="28"/>
        </w:rPr>
        <w:t>РЕШЕНИЕ</w:t>
      </w:r>
    </w:p>
    <w:p w:rsidR="00ED152C" w:rsidRPr="005A211E" w:rsidRDefault="00ED152C" w:rsidP="00ED152C">
      <w:pPr>
        <w:rPr>
          <w:sz w:val="28"/>
          <w:szCs w:val="28"/>
        </w:rPr>
      </w:pPr>
    </w:p>
    <w:p w:rsidR="005A211E" w:rsidRPr="00DB2D0F" w:rsidRDefault="005A211E" w:rsidP="005A211E">
      <w:pPr>
        <w:pStyle w:val="ac"/>
        <w:ind w:left="-567"/>
        <w:rPr>
          <w:rFonts w:ascii="Times New Roman" w:hAnsi="Times New Roman"/>
          <w:sz w:val="28"/>
          <w:szCs w:val="28"/>
        </w:rPr>
      </w:pPr>
      <w:r>
        <w:rPr>
          <w:rFonts w:ascii="Times New Roman" w:hAnsi="Times New Roman"/>
          <w:sz w:val="28"/>
          <w:szCs w:val="28"/>
        </w:rPr>
        <w:t>от 06 июл</w:t>
      </w:r>
      <w:r w:rsidRPr="00DB2D0F">
        <w:rPr>
          <w:rFonts w:ascii="Times New Roman" w:hAnsi="Times New Roman"/>
          <w:sz w:val="28"/>
          <w:szCs w:val="28"/>
        </w:rPr>
        <w:t xml:space="preserve">я 2023 г.                                                                          </w:t>
      </w:r>
      <w:r>
        <w:rPr>
          <w:rFonts w:ascii="Times New Roman" w:hAnsi="Times New Roman"/>
          <w:sz w:val="28"/>
          <w:szCs w:val="28"/>
        </w:rPr>
        <w:t xml:space="preserve">                           № 44</w:t>
      </w:r>
    </w:p>
    <w:p w:rsidR="005A211E" w:rsidRPr="002F7556" w:rsidRDefault="005A211E" w:rsidP="005A211E">
      <w:pPr>
        <w:pStyle w:val="ac"/>
        <w:ind w:left="-567" w:firstLine="567"/>
        <w:jc w:val="center"/>
        <w:rPr>
          <w:rFonts w:ascii="Times New Roman" w:hAnsi="Times New Roman"/>
          <w:sz w:val="26"/>
          <w:szCs w:val="26"/>
        </w:rPr>
      </w:pPr>
    </w:p>
    <w:p w:rsidR="00ED152C" w:rsidRPr="005A211E" w:rsidRDefault="00ED152C" w:rsidP="00ED152C">
      <w:pPr>
        <w:jc w:val="both"/>
        <w:rPr>
          <w:sz w:val="28"/>
          <w:szCs w:val="28"/>
        </w:rPr>
      </w:pPr>
      <w:r w:rsidRPr="005A211E">
        <w:rPr>
          <w:sz w:val="28"/>
          <w:szCs w:val="28"/>
        </w:rPr>
        <w:t xml:space="preserve">    Об утверждении отчета об исполнении бюджета Луньгинско-Майданского сельского  поселения Ардатовского муниципального района за 20</w:t>
      </w:r>
      <w:r w:rsidR="005B7AD1" w:rsidRPr="005A211E">
        <w:rPr>
          <w:sz w:val="28"/>
          <w:szCs w:val="28"/>
        </w:rPr>
        <w:t>2</w:t>
      </w:r>
      <w:r w:rsidR="00D2618D" w:rsidRPr="005A211E">
        <w:rPr>
          <w:sz w:val="28"/>
          <w:szCs w:val="28"/>
        </w:rPr>
        <w:t>2</w:t>
      </w:r>
      <w:r w:rsidRPr="005A211E">
        <w:rPr>
          <w:sz w:val="28"/>
          <w:szCs w:val="28"/>
        </w:rPr>
        <w:t xml:space="preserve"> год</w:t>
      </w:r>
    </w:p>
    <w:p w:rsidR="00ED152C" w:rsidRPr="005A211E" w:rsidRDefault="00ED152C" w:rsidP="00ED152C">
      <w:pPr>
        <w:jc w:val="both"/>
        <w:rPr>
          <w:sz w:val="28"/>
          <w:szCs w:val="28"/>
        </w:rPr>
      </w:pPr>
    </w:p>
    <w:p w:rsidR="00ED152C" w:rsidRPr="005A211E" w:rsidRDefault="00ED152C" w:rsidP="00ED152C">
      <w:pPr>
        <w:jc w:val="both"/>
        <w:rPr>
          <w:sz w:val="28"/>
          <w:szCs w:val="28"/>
        </w:rPr>
      </w:pPr>
    </w:p>
    <w:p w:rsidR="00ED152C" w:rsidRPr="005A211E" w:rsidRDefault="00ED152C" w:rsidP="00ED152C">
      <w:pPr>
        <w:jc w:val="both"/>
        <w:rPr>
          <w:sz w:val="28"/>
          <w:szCs w:val="28"/>
        </w:rPr>
      </w:pPr>
      <w:r w:rsidRPr="005A211E">
        <w:rPr>
          <w:sz w:val="28"/>
          <w:szCs w:val="28"/>
        </w:rPr>
        <w:t xml:space="preserve"> В соответствии с Бюджетным кодексом РФ, Федеральным законом от </w:t>
      </w:r>
      <w:smartTag w:uri="urn:schemas-microsoft-com:office:smarttags" w:element="date">
        <w:smartTagPr>
          <w:attr w:name="ls" w:val="trans"/>
          <w:attr w:name="Month" w:val="10"/>
          <w:attr w:name="Day" w:val="6"/>
          <w:attr w:name="Year" w:val="2003"/>
        </w:smartTagPr>
        <w:r w:rsidRPr="005A211E">
          <w:rPr>
            <w:sz w:val="28"/>
            <w:szCs w:val="28"/>
          </w:rPr>
          <w:t>6 октября 2003 года</w:t>
        </w:r>
      </w:smartTag>
      <w:r w:rsidRPr="005A211E">
        <w:rPr>
          <w:sz w:val="28"/>
          <w:szCs w:val="28"/>
        </w:rPr>
        <w:t xml:space="preserve"> №131-ФЗ «Об общих принципах организации местного самоуправления РФ», Уставом Луньгинско-Майданского сельского поселения</w:t>
      </w:r>
      <w:r w:rsidR="000020B4" w:rsidRPr="005A211E">
        <w:rPr>
          <w:sz w:val="28"/>
          <w:szCs w:val="28"/>
        </w:rPr>
        <w:t>.</w:t>
      </w:r>
      <w:r w:rsidRPr="005A211E">
        <w:rPr>
          <w:sz w:val="28"/>
          <w:szCs w:val="28"/>
        </w:rPr>
        <w:t xml:space="preserve"> </w:t>
      </w:r>
    </w:p>
    <w:p w:rsidR="00ED152C" w:rsidRPr="005A211E" w:rsidRDefault="00ED152C" w:rsidP="00ED152C">
      <w:pPr>
        <w:jc w:val="both"/>
        <w:rPr>
          <w:sz w:val="28"/>
          <w:szCs w:val="28"/>
        </w:rPr>
      </w:pPr>
    </w:p>
    <w:p w:rsidR="00ED152C" w:rsidRPr="005A211E" w:rsidRDefault="00ED152C" w:rsidP="00ED152C">
      <w:pPr>
        <w:jc w:val="both"/>
        <w:rPr>
          <w:sz w:val="28"/>
          <w:szCs w:val="28"/>
        </w:rPr>
      </w:pPr>
      <w:r w:rsidRPr="005A211E">
        <w:rPr>
          <w:sz w:val="28"/>
          <w:szCs w:val="28"/>
        </w:rPr>
        <w:t xml:space="preserve">   Совет депутатов решил:</w:t>
      </w:r>
    </w:p>
    <w:p w:rsidR="00ED152C" w:rsidRPr="005A211E" w:rsidRDefault="00ED152C" w:rsidP="00ED152C">
      <w:pPr>
        <w:jc w:val="both"/>
        <w:rPr>
          <w:sz w:val="28"/>
          <w:szCs w:val="28"/>
        </w:rPr>
      </w:pPr>
    </w:p>
    <w:p w:rsidR="00ED152C" w:rsidRPr="005A211E" w:rsidRDefault="00D65959" w:rsidP="00ED152C">
      <w:pPr>
        <w:jc w:val="both"/>
        <w:rPr>
          <w:sz w:val="28"/>
          <w:szCs w:val="28"/>
        </w:rPr>
      </w:pPr>
      <w:r w:rsidRPr="005A211E">
        <w:rPr>
          <w:sz w:val="28"/>
          <w:szCs w:val="28"/>
        </w:rPr>
        <w:t xml:space="preserve">       </w:t>
      </w:r>
      <w:r w:rsidR="00ED152C" w:rsidRPr="005A211E">
        <w:rPr>
          <w:sz w:val="28"/>
          <w:szCs w:val="28"/>
        </w:rPr>
        <w:t>1.Утвердить отчет об исполнении бюджета Луньгинско-Майданского сельского поселения за 20</w:t>
      </w:r>
      <w:r w:rsidR="005B7AD1" w:rsidRPr="005A211E">
        <w:rPr>
          <w:sz w:val="28"/>
          <w:szCs w:val="28"/>
        </w:rPr>
        <w:t>2</w:t>
      </w:r>
      <w:r w:rsidR="00D2618D" w:rsidRPr="005A211E">
        <w:rPr>
          <w:sz w:val="28"/>
          <w:szCs w:val="28"/>
        </w:rPr>
        <w:t>2</w:t>
      </w:r>
      <w:r w:rsidR="00ED152C" w:rsidRPr="005A211E">
        <w:rPr>
          <w:sz w:val="28"/>
          <w:szCs w:val="28"/>
        </w:rPr>
        <w:t xml:space="preserve"> год:</w:t>
      </w:r>
    </w:p>
    <w:p w:rsidR="00ED152C" w:rsidRPr="005A211E" w:rsidRDefault="00ED152C" w:rsidP="00ED152C">
      <w:pPr>
        <w:jc w:val="both"/>
        <w:rPr>
          <w:sz w:val="28"/>
          <w:szCs w:val="28"/>
        </w:rPr>
      </w:pPr>
      <w:r w:rsidRPr="005A211E">
        <w:rPr>
          <w:sz w:val="28"/>
          <w:szCs w:val="28"/>
        </w:rPr>
        <w:t xml:space="preserve">по доходам в сумме   </w:t>
      </w:r>
      <w:r w:rsidR="00D2618D" w:rsidRPr="005A211E">
        <w:rPr>
          <w:sz w:val="28"/>
          <w:szCs w:val="28"/>
        </w:rPr>
        <w:t>1550,0</w:t>
      </w:r>
      <w:r w:rsidRPr="005A211E">
        <w:rPr>
          <w:sz w:val="28"/>
          <w:szCs w:val="28"/>
        </w:rPr>
        <w:t xml:space="preserve">  рублей, по расходам в сумме   </w:t>
      </w:r>
      <w:r w:rsidR="00D2618D" w:rsidRPr="005A211E">
        <w:rPr>
          <w:sz w:val="28"/>
          <w:szCs w:val="28"/>
        </w:rPr>
        <w:t>1580,8</w:t>
      </w:r>
      <w:r w:rsidRPr="005A211E">
        <w:rPr>
          <w:sz w:val="28"/>
          <w:szCs w:val="28"/>
        </w:rPr>
        <w:t xml:space="preserve">   рублей с дефицитом </w:t>
      </w:r>
      <w:r w:rsidR="00D2618D" w:rsidRPr="005A211E">
        <w:rPr>
          <w:sz w:val="28"/>
          <w:szCs w:val="28"/>
        </w:rPr>
        <w:t>30,8</w:t>
      </w:r>
      <w:r w:rsidRPr="005A211E">
        <w:rPr>
          <w:sz w:val="28"/>
          <w:szCs w:val="28"/>
        </w:rPr>
        <w:t xml:space="preserve"> тыс</w:t>
      </w:r>
      <w:proofErr w:type="gramStart"/>
      <w:r w:rsidRPr="005A211E">
        <w:rPr>
          <w:sz w:val="28"/>
          <w:szCs w:val="28"/>
        </w:rPr>
        <w:t>.р</w:t>
      </w:r>
      <w:proofErr w:type="gramEnd"/>
      <w:r w:rsidRPr="005A211E">
        <w:rPr>
          <w:sz w:val="28"/>
          <w:szCs w:val="28"/>
        </w:rPr>
        <w:t>ублей.</w:t>
      </w:r>
    </w:p>
    <w:p w:rsidR="00ED152C" w:rsidRPr="005A211E" w:rsidRDefault="00ED152C" w:rsidP="00ED152C">
      <w:pPr>
        <w:jc w:val="both"/>
        <w:rPr>
          <w:sz w:val="28"/>
          <w:szCs w:val="28"/>
        </w:rPr>
      </w:pPr>
      <w:r w:rsidRPr="005A211E">
        <w:rPr>
          <w:sz w:val="28"/>
          <w:szCs w:val="28"/>
        </w:rPr>
        <w:t>со следующими показателями:</w:t>
      </w:r>
    </w:p>
    <w:p w:rsidR="00ED152C" w:rsidRPr="005A211E" w:rsidRDefault="00ED152C" w:rsidP="00ED152C">
      <w:pPr>
        <w:jc w:val="both"/>
        <w:rPr>
          <w:sz w:val="28"/>
          <w:szCs w:val="28"/>
        </w:rPr>
      </w:pPr>
      <w:r w:rsidRPr="005A211E">
        <w:rPr>
          <w:sz w:val="28"/>
          <w:szCs w:val="28"/>
        </w:rPr>
        <w:t xml:space="preserve"> по доходам Луньгинско-Майданского сельского поселения согласно: приложения №</w:t>
      </w:r>
      <w:r w:rsidR="00737E8E" w:rsidRPr="005A211E">
        <w:rPr>
          <w:sz w:val="28"/>
          <w:szCs w:val="28"/>
        </w:rPr>
        <w:t>1, №2</w:t>
      </w:r>
      <w:r w:rsidRPr="005A211E">
        <w:rPr>
          <w:sz w:val="28"/>
          <w:szCs w:val="28"/>
        </w:rPr>
        <w:t xml:space="preserve">. </w:t>
      </w:r>
    </w:p>
    <w:p w:rsidR="00ED152C" w:rsidRPr="005A211E" w:rsidRDefault="00ED152C" w:rsidP="00ED152C">
      <w:pPr>
        <w:jc w:val="both"/>
        <w:rPr>
          <w:sz w:val="28"/>
          <w:szCs w:val="28"/>
        </w:rPr>
      </w:pPr>
      <w:r w:rsidRPr="005A211E">
        <w:rPr>
          <w:sz w:val="28"/>
          <w:szCs w:val="28"/>
        </w:rPr>
        <w:t xml:space="preserve">по расходам Луньгинско-Майданского сельского поселения согласно:  </w:t>
      </w:r>
      <w:r w:rsidRPr="005A211E">
        <w:rPr>
          <w:bCs/>
          <w:sz w:val="28"/>
          <w:szCs w:val="28"/>
        </w:rPr>
        <w:t>приложения №</w:t>
      </w:r>
      <w:r w:rsidR="00737E8E" w:rsidRPr="005A211E">
        <w:rPr>
          <w:bCs/>
          <w:sz w:val="28"/>
          <w:szCs w:val="28"/>
        </w:rPr>
        <w:t>3</w:t>
      </w:r>
      <w:r w:rsidRPr="005A211E">
        <w:rPr>
          <w:b/>
          <w:bCs/>
          <w:sz w:val="28"/>
          <w:szCs w:val="28"/>
        </w:rPr>
        <w:t xml:space="preserve">, </w:t>
      </w:r>
      <w:r w:rsidRPr="005A211E">
        <w:rPr>
          <w:bCs/>
          <w:sz w:val="28"/>
          <w:szCs w:val="28"/>
        </w:rPr>
        <w:t>№</w:t>
      </w:r>
      <w:r w:rsidR="00737E8E" w:rsidRPr="005A211E">
        <w:rPr>
          <w:bCs/>
          <w:sz w:val="28"/>
          <w:szCs w:val="28"/>
        </w:rPr>
        <w:t>4</w:t>
      </w:r>
      <w:r w:rsidRPr="005A211E">
        <w:rPr>
          <w:bCs/>
          <w:sz w:val="28"/>
          <w:szCs w:val="28"/>
        </w:rPr>
        <w:t>.</w:t>
      </w:r>
    </w:p>
    <w:p w:rsidR="00E911E1" w:rsidRPr="005A211E" w:rsidRDefault="00D65959" w:rsidP="00D65959">
      <w:pPr>
        <w:pStyle w:val="a7"/>
        <w:spacing w:before="0" w:after="0"/>
        <w:jc w:val="both"/>
        <w:rPr>
          <w:sz w:val="28"/>
          <w:szCs w:val="28"/>
        </w:rPr>
      </w:pPr>
      <w:r w:rsidRPr="005A211E">
        <w:rPr>
          <w:sz w:val="28"/>
          <w:szCs w:val="28"/>
        </w:rPr>
        <w:t xml:space="preserve">       2.</w:t>
      </w:r>
      <w:r w:rsidR="00ED152C" w:rsidRPr="005A211E">
        <w:rPr>
          <w:sz w:val="28"/>
          <w:szCs w:val="28"/>
        </w:rPr>
        <w:t xml:space="preserve">Настоящее решение </w:t>
      </w:r>
      <w:r w:rsidR="00E911E1" w:rsidRPr="005A211E">
        <w:rPr>
          <w:sz w:val="28"/>
          <w:szCs w:val="28"/>
        </w:rPr>
        <w:t>вступает в силу  после его официального  опубликования в Информационном бюллетене.</w:t>
      </w:r>
    </w:p>
    <w:p w:rsidR="00ED152C" w:rsidRPr="005A211E" w:rsidRDefault="00ED152C" w:rsidP="00ED152C">
      <w:pPr>
        <w:jc w:val="both"/>
        <w:rPr>
          <w:sz w:val="28"/>
          <w:szCs w:val="28"/>
        </w:rPr>
      </w:pPr>
    </w:p>
    <w:p w:rsidR="00ED152C" w:rsidRPr="005A211E" w:rsidRDefault="00ED152C" w:rsidP="00ED152C">
      <w:pPr>
        <w:rPr>
          <w:sz w:val="28"/>
          <w:szCs w:val="28"/>
        </w:rPr>
      </w:pPr>
    </w:p>
    <w:p w:rsidR="00ED152C" w:rsidRPr="005A211E" w:rsidRDefault="00ED152C" w:rsidP="00ED152C">
      <w:pPr>
        <w:rPr>
          <w:sz w:val="28"/>
          <w:szCs w:val="28"/>
        </w:rPr>
      </w:pPr>
    </w:p>
    <w:p w:rsidR="00ED152C" w:rsidRPr="005A211E" w:rsidRDefault="00ED152C" w:rsidP="00ED152C">
      <w:pPr>
        <w:rPr>
          <w:sz w:val="28"/>
          <w:szCs w:val="28"/>
        </w:rPr>
      </w:pPr>
      <w:r w:rsidRPr="005A211E">
        <w:rPr>
          <w:sz w:val="28"/>
          <w:szCs w:val="28"/>
        </w:rPr>
        <w:t>Глава Луньгинско-Майданского</w:t>
      </w:r>
    </w:p>
    <w:p w:rsidR="00ED152C" w:rsidRPr="005A211E" w:rsidRDefault="00ED152C" w:rsidP="00ED152C">
      <w:pPr>
        <w:rPr>
          <w:sz w:val="28"/>
          <w:szCs w:val="28"/>
        </w:rPr>
      </w:pPr>
      <w:r w:rsidRPr="005A211E">
        <w:rPr>
          <w:sz w:val="28"/>
          <w:szCs w:val="28"/>
        </w:rPr>
        <w:t>сельского поселения                                                           Е.А.Локотков</w:t>
      </w:r>
    </w:p>
    <w:p w:rsidR="00E911E1" w:rsidRPr="005A211E" w:rsidRDefault="00E911E1" w:rsidP="00ED152C">
      <w:pPr>
        <w:rPr>
          <w:sz w:val="28"/>
          <w:szCs w:val="28"/>
        </w:rPr>
      </w:pPr>
    </w:p>
    <w:p w:rsidR="00E911E1" w:rsidRPr="004242D2" w:rsidRDefault="00E911E1" w:rsidP="00ED152C">
      <w:pPr>
        <w:rPr>
          <w:sz w:val="27"/>
          <w:szCs w:val="27"/>
        </w:rPr>
      </w:pPr>
    </w:p>
    <w:p w:rsidR="00AD127A" w:rsidRDefault="00AD127A" w:rsidP="00AC714E">
      <w:pPr>
        <w:jc w:val="right"/>
        <w:rPr>
          <w:sz w:val="28"/>
          <w:szCs w:val="28"/>
        </w:rPr>
      </w:pPr>
    </w:p>
    <w:p w:rsidR="00227620" w:rsidRDefault="00227620" w:rsidP="00AC714E">
      <w:pPr>
        <w:jc w:val="right"/>
        <w:rPr>
          <w:sz w:val="28"/>
          <w:szCs w:val="28"/>
        </w:rPr>
      </w:pPr>
    </w:p>
    <w:p w:rsidR="00227620" w:rsidRDefault="00227620" w:rsidP="00AC714E">
      <w:pPr>
        <w:jc w:val="right"/>
        <w:rPr>
          <w:sz w:val="28"/>
          <w:szCs w:val="28"/>
        </w:rPr>
      </w:pPr>
    </w:p>
    <w:p w:rsidR="005A211E" w:rsidRDefault="005A211E" w:rsidP="00AC714E">
      <w:pPr>
        <w:jc w:val="right"/>
        <w:rPr>
          <w:sz w:val="28"/>
          <w:szCs w:val="28"/>
        </w:rPr>
      </w:pPr>
    </w:p>
    <w:p w:rsidR="004242D2" w:rsidRDefault="00AC714E" w:rsidP="00AC714E">
      <w:pPr>
        <w:jc w:val="right"/>
        <w:rPr>
          <w:sz w:val="28"/>
          <w:szCs w:val="28"/>
        </w:rPr>
      </w:pPr>
      <w:r>
        <w:rPr>
          <w:sz w:val="28"/>
          <w:szCs w:val="28"/>
        </w:rPr>
        <w:t xml:space="preserve">                                                                            </w:t>
      </w:r>
    </w:p>
    <w:p w:rsidR="00AC714E" w:rsidRDefault="00AC714E" w:rsidP="00AC714E">
      <w:pPr>
        <w:jc w:val="right"/>
        <w:rPr>
          <w:sz w:val="20"/>
          <w:szCs w:val="20"/>
        </w:rPr>
      </w:pPr>
      <w:r>
        <w:rPr>
          <w:sz w:val="28"/>
          <w:szCs w:val="28"/>
        </w:rPr>
        <w:lastRenderedPageBreak/>
        <w:t xml:space="preserve">   </w:t>
      </w:r>
      <w:r w:rsidR="00BA7BE1">
        <w:rPr>
          <w:sz w:val="20"/>
          <w:szCs w:val="20"/>
        </w:rPr>
        <w:t>Приложение 1</w:t>
      </w:r>
    </w:p>
    <w:p w:rsidR="00AC714E" w:rsidRDefault="00AC714E" w:rsidP="00AC714E">
      <w:pPr>
        <w:jc w:val="right"/>
        <w:rPr>
          <w:sz w:val="20"/>
          <w:szCs w:val="20"/>
        </w:rPr>
      </w:pPr>
      <w:r>
        <w:rPr>
          <w:sz w:val="20"/>
          <w:szCs w:val="20"/>
        </w:rPr>
        <w:t xml:space="preserve">к решению Совета депутатов </w:t>
      </w:r>
      <w:proofErr w:type="spellStart"/>
      <w:r>
        <w:rPr>
          <w:sz w:val="20"/>
          <w:szCs w:val="20"/>
        </w:rPr>
        <w:t>Луньгинско</w:t>
      </w:r>
      <w:proofErr w:type="spellEnd"/>
      <w:r>
        <w:rPr>
          <w:sz w:val="20"/>
          <w:szCs w:val="20"/>
        </w:rPr>
        <w:t>-</w:t>
      </w:r>
    </w:p>
    <w:p w:rsidR="00AC714E" w:rsidRDefault="00AC714E" w:rsidP="00AC714E">
      <w:pPr>
        <w:jc w:val="center"/>
        <w:rPr>
          <w:sz w:val="20"/>
          <w:szCs w:val="20"/>
        </w:rPr>
      </w:pPr>
      <w:r>
        <w:rPr>
          <w:sz w:val="20"/>
          <w:szCs w:val="20"/>
        </w:rPr>
        <w:t xml:space="preserve">                                                                                    </w:t>
      </w:r>
      <w:proofErr w:type="spellStart"/>
      <w:r>
        <w:rPr>
          <w:sz w:val="20"/>
          <w:szCs w:val="20"/>
        </w:rPr>
        <w:t>Майданского</w:t>
      </w:r>
      <w:proofErr w:type="spellEnd"/>
      <w:r>
        <w:rPr>
          <w:sz w:val="20"/>
          <w:szCs w:val="20"/>
        </w:rPr>
        <w:t xml:space="preserve"> сельского поселения «Об утверждении отчета </w:t>
      </w:r>
    </w:p>
    <w:p w:rsidR="00AC714E" w:rsidRDefault="00AC714E" w:rsidP="00AC714E">
      <w:pPr>
        <w:jc w:val="right"/>
        <w:rPr>
          <w:sz w:val="20"/>
          <w:szCs w:val="20"/>
        </w:rPr>
      </w:pPr>
      <w:r>
        <w:rPr>
          <w:sz w:val="20"/>
          <w:szCs w:val="20"/>
        </w:rPr>
        <w:t xml:space="preserve">об исполнении бюджета Луньгинско-Майданского сельского </w:t>
      </w:r>
    </w:p>
    <w:p w:rsidR="00AC714E" w:rsidRDefault="00AC714E" w:rsidP="00AC714E">
      <w:pPr>
        <w:jc w:val="right"/>
        <w:rPr>
          <w:sz w:val="22"/>
          <w:szCs w:val="22"/>
        </w:rPr>
      </w:pPr>
      <w:r>
        <w:rPr>
          <w:sz w:val="20"/>
          <w:szCs w:val="20"/>
        </w:rPr>
        <w:t>поселения Ардатовского муниципального района за 20</w:t>
      </w:r>
      <w:r w:rsidR="00D51385">
        <w:rPr>
          <w:sz w:val="20"/>
          <w:szCs w:val="20"/>
        </w:rPr>
        <w:t>2</w:t>
      </w:r>
      <w:r w:rsidR="00D2618D">
        <w:rPr>
          <w:sz w:val="20"/>
          <w:szCs w:val="20"/>
        </w:rPr>
        <w:t>2</w:t>
      </w:r>
      <w:r>
        <w:rPr>
          <w:sz w:val="20"/>
          <w:szCs w:val="20"/>
        </w:rPr>
        <w:t>год»</w:t>
      </w:r>
    </w:p>
    <w:p w:rsidR="00ED152C" w:rsidRDefault="00ED152C" w:rsidP="00ED152C">
      <w:pPr>
        <w:rPr>
          <w:sz w:val="28"/>
          <w:szCs w:val="28"/>
        </w:rPr>
      </w:pPr>
    </w:p>
    <w:p w:rsidR="00ED152C" w:rsidRDefault="00ED152C" w:rsidP="00ED152C">
      <w:pPr>
        <w:rPr>
          <w:sz w:val="28"/>
          <w:szCs w:val="28"/>
        </w:rPr>
      </w:pPr>
    </w:p>
    <w:p w:rsidR="00ED152C" w:rsidRDefault="00ED152C" w:rsidP="00ED152C">
      <w:pPr>
        <w:rPr>
          <w:sz w:val="28"/>
          <w:szCs w:val="28"/>
        </w:rPr>
      </w:pPr>
    </w:p>
    <w:tbl>
      <w:tblPr>
        <w:tblW w:w="11219" w:type="dxa"/>
        <w:tblInd w:w="-804" w:type="dxa"/>
        <w:tblLook w:val="00A0" w:firstRow="1" w:lastRow="0" w:firstColumn="1" w:lastColumn="0" w:noHBand="0" w:noVBand="0"/>
      </w:tblPr>
      <w:tblGrid>
        <w:gridCol w:w="899"/>
        <w:gridCol w:w="2281"/>
        <w:gridCol w:w="567"/>
        <w:gridCol w:w="1305"/>
        <w:gridCol w:w="2381"/>
        <w:gridCol w:w="425"/>
        <w:gridCol w:w="434"/>
        <w:gridCol w:w="718"/>
        <w:gridCol w:w="163"/>
        <w:gridCol w:w="1086"/>
        <w:gridCol w:w="753"/>
        <w:gridCol w:w="207"/>
      </w:tblGrid>
      <w:tr w:rsidR="00ED152C" w:rsidTr="003B69DB">
        <w:trPr>
          <w:gridAfter w:val="1"/>
          <w:wAfter w:w="207" w:type="dxa"/>
          <w:trHeight w:val="315"/>
        </w:trPr>
        <w:tc>
          <w:tcPr>
            <w:tcW w:w="11012" w:type="dxa"/>
            <w:gridSpan w:val="11"/>
            <w:noWrap/>
            <w:vAlign w:val="bottom"/>
          </w:tcPr>
          <w:p w:rsidR="00ED152C" w:rsidRDefault="00ED152C" w:rsidP="003B69DB">
            <w:pPr>
              <w:spacing w:line="276" w:lineRule="auto"/>
              <w:jc w:val="both"/>
              <w:rPr>
                <w:rFonts w:ascii="Arial CYR" w:hAnsi="Arial CYR" w:cs="Arial CYR"/>
                <w:b/>
                <w:bCs/>
              </w:rPr>
            </w:pPr>
            <w:r>
              <w:rPr>
                <w:rFonts w:ascii="Arial CYR" w:hAnsi="Arial CYR" w:cs="Arial CYR"/>
                <w:b/>
                <w:bCs/>
              </w:rPr>
              <w:t>Объем поступлений доходов бюджета по основным источникам</w:t>
            </w:r>
          </w:p>
        </w:tc>
      </w:tr>
      <w:tr w:rsidR="00ED152C" w:rsidTr="003B69DB">
        <w:trPr>
          <w:gridAfter w:val="1"/>
          <w:wAfter w:w="207" w:type="dxa"/>
          <w:trHeight w:val="255"/>
        </w:trPr>
        <w:tc>
          <w:tcPr>
            <w:tcW w:w="3180" w:type="dxa"/>
            <w:gridSpan w:val="2"/>
            <w:noWrap/>
            <w:vAlign w:val="bottom"/>
          </w:tcPr>
          <w:p w:rsidR="00ED152C" w:rsidRDefault="00ED152C" w:rsidP="003B69DB">
            <w:pPr>
              <w:spacing w:line="276" w:lineRule="auto"/>
              <w:jc w:val="both"/>
              <w:rPr>
                <w:rFonts w:ascii="Arial CYR" w:hAnsi="Arial CYR" w:cs="Arial CYR"/>
                <w:sz w:val="20"/>
                <w:szCs w:val="20"/>
              </w:rPr>
            </w:pPr>
          </w:p>
        </w:tc>
        <w:tc>
          <w:tcPr>
            <w:tcW w:w="4253" w:type="dxa"/>
            <w:gridSpan w:val="3"/>
            <w:vAlign w:val="bottom"/>
          </w:tcPr>
          <w:p w:rsidR="00ED152C" w:rsidRDefault="00ED152C" w:rsidP="003B69DB">
            <w:pPr>
              <w:spacing w:line="276" w:lineRule="auto"/>
              <w:jc w:val="both"/>
              <w:rPr>
                <w:rFonts w:ascii="Arial CYR" w:hAnsi="Arial CYR" w:cs="Arial CYR"/>
                <w:sz w:val="20"/>
                <w:szCs w:val="20"/>
              </w:rPr>
            </w:pPr>
          </w:p>
        </w:tc>
        <w:tc>
          <w:tcPr>
            <w:tcW w:w="3579" w:type="dxa"/>
            <w:gridSpan w:val="6"/>
            <w:noWrap/>
            <w:vAlign w:val="bottom"/>
          </w:tcPr>
          <w:p w:rsidR="00ED152C" w:rsidRDefault="00ED152C" w:rsidP="003B69DB">
            <w:pPr>
              <w:spacing w:line="276" w:lineRule="auto"/>
              <w:jc w:val="both"/>
              <w:rPr>
                <w:rFonts w:ascii="Arial CYR" w:hAnsi="Arial CYR" w:cs="Arial CYR"/>
                <w:sz w:val="18"/>
                <w:szCs w:val="18"/>
              </w:rPr>
            </w:pPr>
            <w:r>
              <w:rPr>
                <w:rFonts w:ascii="Arial CYR" w:hAnsi="Arial CYR" w:cs="Arial CYR"/>
                <w:sz w:val="18"/>
                <w:szCs w:val="18"/>
              </w:rPr>
              <w:t>(тыс</w:t>
            </w:r>
            <w:proofErr w:type="gramStart"/>
            <w:r>
              <w:rPr>
                <w:rFonts w:ascii="Arial CYR" w:hAnsi="Arial CYR" w:cs="Arial CYR"/>
                <w:sz w:val="18"/>
                <w:szCs w:val="18"/>
              </w:rPr>
              <w:t>.р</w:t>
            </w:r>
            <w:proofErr w:type="gramEnd"/>
            <w:r>
              <w:rPr>
                <w:rFonts w:ascii="Arial CYR" w:hAnsi="Arial CYR" w:cs="Arial CYR"/>
                <w:sz w:val="18"/>
                <w:szCs w:val="18"/>
              </w:rPr>
              <w:t>ублей)</w:t>
            </w:r>
          </w:p>
        </w:tc>
      </w:tr>
      <w:tr w:rsidR="00ED152C" w:rsidTr="003B69DB">
        <w:trPr>
          <w:gridAfter w:val="1"/>
          <w:wAfter w:w="207" w:type="dxa"/>
          <w:trHeight w:val="255"/>
        </w:trPr>
        <w:tc>
          <w:tcPr>
            <w:tcW w:w="3180" w:type="dxa"/>
            <w:gridSpan w:val="2"/>
            <w:vMerge w:val="restart"/>
            <w:tcBorders>
              <w:top w:val="single" w:sz="4" w:space="0" w:color="auto"/>
              <w:left w:val="single" w:sz="4" w:space="0" w:color="auto"/>
              <w:bottom w:val="single" w:sz="4" w:space="0" w:color="auto"/>
              <w:right w:val="single" w:sz="4" w:space="0" w:color="auto"/>
            </w:tcBorders>
            <w:noWrap/>
            <w:vAlign w:val="center"/>
          </w:tcPr>
          <w:p w:rsidR="00ED152C" w:rsidRDefault="00ED152C" w:rsidP="003B69DB">
            <w:pPr>
              <w:spacing w:line="276" w:lineRule="auto"/>
              <w:jc w:val="both"/>
              <w:rPr>
                <w:rFonts w:ascii="Arial CYR" w:hAnsi="Arial CYR" w:cs="Arial CYR"/>
                <w:b/>
                <w:bCs/>
                <w:sz w:val="16"/>
                <w:szCs w:val="16"/>
              </w:rPr>
            </w:pPr>
            <w:r>
              <w:rPr>
                <w:rFonts w:ascii="Arial CYR" w:hAnsi="Arial CYR" w:cs="Arial CYR"/>
                <w:b/>
                <w:bCs/>
                <w:sz w:val="16"/>
                <w:szCs w:val="16"/>
              </w:rPr>
              <w:t>Код бюджетной классификации доходов бюджета</w:t>
            </w:r>
          </w:p>
        </w:tc>
        <w:tc>
          <w:tcPr>
            <w:tcW w:w="4253" w:type="dxa"/>
            <w:gridSpan w:val="3"/>
            <w:vMerge w:val="restart"/>
            <w:tcBorders>
              <w:top w:val="single" w:sz="4" w:space="0" w:color="auto"/>
              <w:left w:val="single" w:sz="4" w:space="0" w:color="auto"/>
              <w:bottom w:val="single" w:sz="4" w:space="0" w:color="auto"/>
              <w:right w:val="single" w:sz="4" w:space="0" w:color="auto"/>
            </w:tcBorders>
            <w:vAlign w:val="center"/>
          </w:tcPr>
          <w:p w:rsidR="00ED152C" w:rsidRDefault="00ED152C" w:rsidP="003B69DB">
            <w:pPr>
              <w:spacing w:line="276" w:lineRule="auto"/>
              <w:jc w:val="both"/>
              <w:rPr>
                <w:rFonts w:ascii="Arial CYR" w:hAnsi="Arial CYR" w:cs="Arial CYR"/>
                <w:b/>
                <w:bCs/>
                <w:sz w:val="16"/>
                <w:szCs w:val="16"/>
              </w:rPr>
            </w:pPr>
            <w:r>
              <w:rPr>
                <w:rFonts w:ascii="Arial CYR" w:hAnsi="Arial CYR" w:cs="Arial CYR"/>
                <w:b/>
                <w:bCs/>
                <w:sz w:val="16"/>
                <w:szCs w:val="16"/>
              </w:rPr>
              <w:t xml:space="preserve"> Наименование доходов</w:t>
            </w:r>
          </w:p>
        </w:tc>
        <w:tc>
          <w:tcPr>
            <w:tcW w:w="1740" w:type="dxa"/>
            <w:gridSpan w:val="4"/>
            <w:vMerge w:val="restart"/>
            <w:tcBorders>
              <w:top w:val="single" w:sz="4" w:space="0" w:color="auto"/>
              <w:left w:val="single" w:sz="4" w:space="0" w:color="auto"/>
              <w:bottom w:val="single" w:sz="4" w:space="0" w:color="auto"/>
              <w:right w:val="single" w:sz="4" w:space="0" w:color="auto"/>
            </w:tcBorders>
            <w:vAlign w:val="center"/>
          </w:tcPr>
          <w:p w:rsidR="00ED152C" w:rsidRDefault="00ED152C" w:rsidP="003B69DB">
            <w:pPr>
              <w:spacing w:line="276" w:lineRule="auto"/>
              <w:jc w:val="both"/>
              <w:rPr>
                <w:rFonts w:ascii="Arial CYR" w:hAnsi="Arial CYR" w:cs="Arial CYR"/>
                <w:b/>
                <w:bCs/>
                <w:sz w:val="16"/>
                <w:szCs w:val="16"/>
              </w:rPr>
            </w:pPr>
            <w:r>
              <w:rPr>
                <w:rFonts w:ascii="Arial CYR" w:hAnsi="Arial CYR" w:cs="Arial CYR"/>
                <w:b/>
                <w:bCs/>
                <w:sz w:val="16"/>
                <w:szCs w:val="16"/>
              </w:rPr>
              <w:t>Утвержденные бюджетные назначения</w:t>
            </w:r>
          </w:p>
        </w:tc>
        <w:tc>
          <w:tcPr>
            <w:tcW w:w="1839" w:type="dxa"/>
            <w:gridSpan w:val="2"/>
            <w:vMerge w:val="restart"/>
            <w:tcBorders>
              <w:top w:val="single" w:sz="4" w:space="0" w:color="auto"/>
              <w:left w:val="single" w:sz="4" w:space="0" w:color="auto"/>
              <w:bottom w:val="single" w:sz="4" w:space="0" w:color="auto"/>
              <w:right w:val="single" w:sz="4" w:space="0" w:color="auto"/>
            </w:tcBorders>
            <w:vAlign w:val="center"/>
          </w:tcPr>
          <w:p w:rsidR="00ED152C" w:rsidRDefault="00ED152C" w:rsidP="003B69DB">
            <w:pPr>
              <w:spacing w:line="276" w:lineRule="auto"/>
              <w:jc w:val="both"/>
              <w:rPr>
                <w:rFonts w:ascii="Arial CYR" w:hAnsi="Arial CYR" w:cs="Arial CYR"/>
                <w:b/>
                <w:bCs/>
                <w:sz w:val="16"/>
                <w:szCs w:val="16"/>
              </w:rPr>
            </w:pPr>
            <w:r>
              <w:rPr>
                <w:rFonts w:ascii="Arial CYR" w:hAnsi="Arial CYR" w:cs="Arial CYR"/>
                <w:b/>
                <w:bCs/>
                <w:sz w:val="16"/>
                <w:szCs w:val="16"/>
              </w:rPr>
              <w:t>Исполнено</w:t>
            </w:r>
          </w:p>
        </w:tc>
      </w:tr>
      <w:tr w:rsidR="00ED152C" w:rsidTr="003B69DB">
        <w:trPr>
          <w:gridAfter w:val="1"/>
          <w:wAfter w:w="207" w:type="dxa"/>
          <w:trHeight w:val="495"/>
        </w:trPr>
        <w:tc>
          <w:tcPr>
            <w:tcW w:w="3180" w:type="dxa"/>
            <w:gridSpan w:val="2"/>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rFonts w:ascii="Arial CYR" w:hAnsi="Arial CYR" w:cs="Arial CYR"/>
                <w:b/>
                <w:bCs/>
                <w:sz w:val="16"/>
                <w:szCs w:val="16"/>
              </w:rPr>
            </w:pPr>
          </w:p>
        </w:tc>
        <w:tc>
          <w:tcPr>
            <w:tcW w:w="4253" w:type="dxa"/>
            <w:gridSpan w:val="3"/>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rFonts w:ascii="Arial CYR" w:hAnsi="Arial CYR" w:cs="Arial CYR"/>
                <w:b/>
                <w:bCs/>
                <w:sz w:val="16"/>
                <w:szCs w:val="16"/>
              </w:rPr>
            </w:pPr>
          </w:p>
        </w:tc>
        <w:tc>
          <w:tcPr>
            <w:tcW w:w="1740" w:type="dxa"/>
            <w:gridSpan w:val="4"/>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rFonts w:ascii="Arial CYR" w:hAnsi="Arial CYR" w:cs="Arial CYR"/>
                <w:b/>
                <w:bCs/>
                <w:sz w:val="16"/>
                <w:szCs w:val="16"/>
              </w:rPr>
            </w:pPr>
          </w:p>
        </w:tc>
        <w:tc>
          <w:tcPr>
            <w:tcW w:w="1839" w:type="dxa"/>
            <w:gridSpan w:val="2"/>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rFonts w:ascii="Arial CYR" w:hAnsi="Arial CYR" w:cs="Arial CYR"/>
                <w:b/>
                <w:bCs/>
                <w:sz w:val="16"/>
                <w:szCs w:val="16"/>
              </w:rPr>
            </w:pP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spacing w:line="276" w:lineRule="auto"/>
              <w:jc w:val="both"/>
              <w:rPr>
                <w:sz w:val="18"/>
                <w:szCs w:val="18"/>
              </w:rPr>
            </w:pPr>
            <w:r>
              <w:rPr>
                <w:sz w:val="18"/>
                <w:szCs w:val="18"/>
              </w:rPr>
              <w:t>000 8 50 00000 00 0000 000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Доходы бюджета-Итого</w:t>
            </w:r>
          </w:p>
        </w:tc>
        <w:tc>
          <w:tcPr>
            <w:tcW w:w="1740" w:type="dxa"/>
            <w:gridSpan w:val="4"/>
            <w:tcBorders>
              <w:top w:val="nil"/>
              <w:left w:val="nil"/>
              <w:bottom w:val="single" w:sz="4" w:space="0" w:color="auto"/>
              <w:right w:val="single" w:sz="4" w:space="0" w:color="auto"/>
            </w:tcBorders>
            <w:noWrap/>
            <w:vAlign w:val="bottom"/>
          </w:tcPr>
          <w:p w:rsidR="00ED152C" w:rsidRPr="00D51385" w:rsidRDefault="00D2618D" w:rsidP="003B69DB">
            <w:pPr>
              <w:spacing w:line="276" w:lineRule="auto"/>
              <w:jc w:val="both"/>
              <w:rPr>
                <w:rFonts w:ascii="Arial CYR" w:hAnsi="Arial CYR" w:cs="Arial CYR"/>
                <w:b/>
                <w:bCs/>
                <w:sz w:val="16"/>
                <w:szCs w:val="16"/>
              </w:rPr>
            </w:pPr>
            <w:r>
              <w:rPr>
                <w:rFonts w:ascii="Arial CYR" w:hAnsi="Arial CYR" w:cs="Arial CYR"/>
                <w:b/>
                <w:bCs/>
                <w:sz w:val="16"/>
                <w:szCs w:val="16"/>
              </w:rPr>
              <w:t>1345,1</w:t>
            </w:r>
          </w:p>
        </w:tc>
        <w:tc>
          <w:tcPr>
            <w:tcW w:w="1839" w:type="dxa"/>
            <w:gridSpan w:val="2"/>
            <w:tcBorders>
              <w:top w:val="nil"/>
              <w:left w:val="nil"/>
              <w:bottom w:val="single" w:sz="4" w:space="0" w:color="auto"/>
              <w:right w:val="single" w:sz="4" w:space="0" w:color="auto"/>
            </w:tcBorders>
            <w:vAlign w:val="bottom"/>
          </w:tcPr>
          <w:p w:rsidR="00ED152C" w:rsidRPr="00D51385" w:rsidRDefault="00D2618D" w:rsidP="003B69DB">
            <w:pPr>
              <w:spacing w:line="276" w:lineRule="auto"/>
              <w:jc w:val="both"/>
              <w:rPr>
                <w:rFonts w:ascii="Arial CYR" w:hAnsi="Arial CYR" w:cs="Arial CYR"/>
                <w:b/>
                <w:bCs/>
                <w:sz w:val="16"/>
                <w:szCs w:val="16"/>
              </w:rPr>
            </w:pPr>
            <w:r>
              <w:rPr>
                <w:rFonts w:ascii="Arial CYR" w:hAnsi="Arial CYR" w:cs="Arial CYR"/>
                <w:b/>
                <w:bCs/>
                <w:sz w:val="16"/>
                <w:szCs w:val="16"/>
              </w:rPr>
              <w:t>1550,0</w:t>
            </w: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spacing w:line="276" w:lineRule="auto"/>
              <w:jc w:val="both"/>
              <w:rPr>
                <w:sz w:val="18"/>
                <w:szCs w:val="18"/>
              </w:rPr>
            </w:pPr>
            <w:r>
              <w:rPr>
                <w:sz w:val="18"/>
                <w:szCs w:val="18"/>
              </w:rPr>
              <w:t>000 8 50 00000 00 0000 000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Итого доходов</w:t>
            </w:r>
          </w:p>
        </w:tc>
        <w:tc>
          <w:tcPr>
            <w:tcW w:w="1740" w:type="dxa"/>
            <w:gridSpan w:val="4"/>
            <w:tcBorders>
              <w:top w:val="nil"/>
              <w:left w:val="nil"/>
              <w:bottom w:val="single" w:sz="4" w:space="0" w:color="auto"/>
              <w:right w:val="single" w:sz="4" w:space="0" w:color="auto"/>
            </w:tcBorders>
            <w:noWrap/>
            <w:vAlign w:val="bottom"/>
          </w:tcPr>
          <w:p w:rsidR="00ED152C" w:rsidRDefault="00ED152C" w:rsidP="003B69DB">
            <w:pPr>
              <w:spacing w:line="276" w:lineRule="auto"/>
              <w:jc w:val="both"/>
              <w:rPr>
                <w:rFonts w:ascii="Arial CYR" w:hAnsi="Arial CYR" w:cs="Arial CYR"/>
                <w:b/>
                <w:bCs/>
                <w:sz w:val="20"/>
                <w:szCs w:val="20"/>
              </w:rPr>
            </w:pPr>
            <w:r>
              <w:rPr>
                <w:rFonts w:ascii="Arial CYR" w:hAnsi="Arial CYR" w:cs="Arial CYR"/>
                <w:b/>
                <w:bCs/>
                <w:sz w:val="20"/>
                <w:szCs w:val="20"/>
              </w:rPr>
              <w:t> </w:t>
            </w:r>
          </w:p>
        </w:tc>
        <w:tc>
          <w:tcPr>
            <w:tcW w:w="1839" w:type="dxa"/>
            <w:gridSpan w:val="2"/>
            <w:tcBorders>
              <w:top w:val="nil"/>
              <w:left w:val="nil"/>
              <w:bottom w:val="single" w:sz="4" w:space="0" w:color="auto"/>
              <w:right w:val="single" w:sz="4" w:space="0" w:color="auto"/>
            </w:tcBorders>
            <w:vAlign w:val="bottom"/>
          </w:tcPr>
          <w:p w:rsidR="00ED152C" w:rsidRDefault="00ED152C" w:rsidP="003B69DB">
            <w:pPr>
              <w:spacing w:line="276" w:lineRule="auto"/>
              <w:jc w:val="both"/>
              <w:rPr>
                <w:rFonts w:ascii="Arial CYR" w:hAnsi="Arial CYR" w:cs="Arial CYR"/>
                <w:b/>
                <w:bCs/>
                <w:sz w:val="20"/>
                <w:szCs w:val="20"/>
              </w:rPr>
            </w:pP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000 1 00 00000 00 0000 000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 xml:space="preserve"> Д О Х О Д </w:t>
            </w:r>
            <w:proofErr w:type="gramStart"/>
            <w:r>
              <w:rPr>
                <w:sz w:val="20"/>
                <w:szCs w:val="20"/>
              </w:rPr>
              <w:t>Ы</w:t>
            </w:r>
            <w:proofErr w:type="gramEnd"/>
          </w:p>
        </w:tc>
        <w:tc>
          <w:tcPr>
            <w:tcW w:w="1740" w:type="dxa"/>
            <w:gridSpan w:val="4"/>
            <w:tcBorders>
              <w:top w:val="nil"/>
              <w:left w:val="nil"/>
              <w:bottom w:val="single" w:sz="4" w:space="0" w:color="auto"/>
              <w:right w:val="single" w:sz="4" w:space="0" w:color="auto"/>
            </w:tcBorders>
            <w:noWrap/>
            <w:vAlign w:val="bottom"/>
          </w:tcPr>
          <w:p w:rsidR="00ED152C" w:rsidRPr="00D2618D" w:rsidRDefault="00D2618D" w:rsidP="003B69DB">
            <w:pPr>
              <w:spacing w:line="276" w:lineRule="auto"/>
              <w:jc w:val="both"/>
              <w:rPr>
                <w:rFonts w:ascii="Arial CYR" w:hAnsi="Arial CYR" w:cs="Arial CYR"/>
                <w:b/>
                <w:bCs/>
                <w:sz w:val="18"/>
                <w:szCs w:val="18"/>
              </w:rPr>
            </w:pPr>
            <w:r>
              <w:rPr>
                <w:rFonts w:ascii="Arial CYR" w:hAnsi="Arial CYR" w:cs="Arial CYR"/>
                <w:b/>
                <w:bCs/>
                <w:sz w:val="18"/>
                <w:szCs w:val="18"/>
              </w:rPr>
              <w:t>342,5</w:t>
            </w:r>
          </w:p>
        </w:tc>
        <w:tc>
          <w:tcPr>
            <w:tcW w:w="1839" w:type="dxa"/>
            <w:gridSpan w:val="2"/>
            <w:tcBorders>
              <w:top w:val="nil"/>
              <w:left w:val="nil"/>
              <w:bottom w:val="single" w:sz="4" w:space="0" w:color="auto"/>
              <w:right w:val="single" w:sz="4" w:space="0" w:color="auto"/>
            </w:tcBorders>
            <w:vAlign w:val="bottom"/>
          </w:tcPr>
          <w:p w:rsidR="00ED152C" w:rsidRDefault="00D2618D" w:rsidP="003B69DB">
            <w:pPr>
              <w:spacing w:line="276" w:lineRule="auto"/>
              <w:jc w:val="both"/>
              <w:rPr>
                <w:rFonts w:ascii="Arial CYR" w:hAnsi="Arial CYR" w:cs="Arial CYR"/>
                <w:b/>
                <w:bCs/>
                <w:sz w:val="18"/>
                <w:szCs w:val="18"/>
              </w:rPr>
            </w:pPr>
            <w:r>
              <w:rPr>
                <w:rFonts w:ascii="Arial CYR" w:hAnsi="Arial CYR" w:cs="Arial CYR"/>
                <w:b/>
                <w:bCs/>
                <w:sz w:val="18"/>
                <w:szCs w:val="18"/>
              </w:rPr>
              <w:t>529,2</w:t>
            </w: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000 1 01 00000 00 0000 000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НАЛОГИ НА ПРИБЫЛЬ, ДОХОДЫ</w:t>
            </w:r>
          </w:p>
        </w:tc>
        <w:tc>
          <w:tcPr>
            <w:tcW w:w="1740" w:type="dxa"/>
            <w:gridSpan w:val="4"/>
            <w:tcBorders>
              <w:top w:val="nil"/>
              <w:left w:val="nil"/>
              <w:bottom w:val="single" w:sz="4" w:space="0" w:color="auto"/>
              <w:right w:val="single" w:sz="4" w:space="0" w:color="auto"/>
            </w:tcBorders>
            <w:noWrap/>
            <w:vAlign w:val="bottom"/>
          </w:tcPr>
          <w:p w:rsidR="00ED152C" w:rsidRPr="00361803" w:rsidRDefault="00D2618D" w:rsidP="00361803">
            <w:pPr>
              <w:spacing w:line="276" w:lineRule="auto"/>
              <w:jc w:val="both"/>
              <w:rPr>
                <w:rFonts w:ascii="Arial CYR" w:hAnsi="Arial CYR" w:cs="Arial CYR"/>
                <w:b/>
                <w:bCs/>
                <w:sz w:val="16"/>
                <w:szCs w:val="16"/>
                <w:lang w:val="en-US"/>
              </w:rPr>
            </w:pPr>
            <w:r>
              <w:rPr>
                <w:rFonts w:ascii="Arial CYR" w:hAnsi="Arial CYR" w:cs="Arial CYR"/>
                <w:b/>
                <w:bCs/>
                <w:sz w:val="16"/>
                <w:szCs w:val="16"/>
              </w:rPr>
              <w:t>3,6</w:t>
            </w:r>
          </w:p>
        </w:tc>
        <w:tc>
          <w:tcPr>
            <w:tcW w:w="1839" w:type="dxa"/>
            <w:gridSpan w:val="2"/>
            <w:tcBorders>
              <w:top w:val="nil"/>
              <w:left w:val="nil"/>
              <w:bottom w:val="single" w:sz="4" w:space="0" w:color="auto"/>
              <w:right w:val="single" w:sz="4" w:space="0" w:color="auto"/>
            </w:tcBorders>
            <w:vAlign w:val="bottom"/>
          </w:tcPr>
          <w:p w:rsidR="00ED152C" w:rsidRDefault="00D2618D" w:rsidP="00D51385">
            <w:pPr>
              <w:spacing w:line="276" w:lineRule="auto"/>
              <w:jc w:val="both"/>
              <w:rPr>
                <w:rFonts w:ascii="Arial CYR" w:hAnsi="Arial CYR" w:cs="Arial CYR"/>
                <w:b/>
                <w:bCs/>
                <w:sz w:val="16"/>
                <w:szCs w:val="16"/>
              </w:rPr>
            </w:pPr>
            <w:r>
              <w:rPr>
                <w:rFonts w:ascii="Arial CYR" w:hAnsi="Arial CYR" w:cs="Arial CYR"/>
                <w:b/>
                <w:bCs/>
                <w:sz w:val="16"/>
                <w:szCs w:val="16"/>
              </w:rPr>
              <w:t>3,7</w:t>
            </w: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000 1 01 02000 01 0000 110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Налог на доходы физических лиц</w:t>
            </w:r>
          </w:p>
        </w:tc>
        <w:tc>
          <w:tcPr>
            <w:tcW w:w="1740" w:type="dxa"/>
            <w:gridSpan w:val="4"/>
            <w:tcBorders>
              <w:top w:val="nil"/>
              <w:left w:val="nil"/>
              <w:bottom w:val="single" w:sz="4" w:space="0" w:color="auto"/>
              <w:right w:val="single" w:sz="4" w:space="0" w:color="auto"/>
            </w:tcBorders>
            <w:noWrap/>
            <w:vAlign w:val="bottom"/>
          </w:tcPr>
          <w:p w:rsidR="00ED152C" w:rsidRPr="00361803" w:rsidRDefault="00D2618D" w:rsidP="00361803">
            <w:pPr>
              <w:spacing w:line="276" w:lineRule="auto"/>
              <w:jc w:val="both"/>
              <w:rPr>
                <w:rFonts w:ascii="Arial CYR" w:hAnsi="Arial CYR" w:cs="Arial CYR"/>
                <w:sz w:val="16"/>
                <w:szCs w:val="16"/>
                <w:lang w:val="en-US"/>
              </w:rPr>
            </w:pPr>
            <w:r>
              <w:rPr>
                <w:rFonts w:ascii="Arial CYR" w:hAnsi="Arial CYR" w:cs="Arial CYR"/>
                <w:sz w:val="16"/>
                <w:szCs w:val="16"/>
              </w:rPr>
              <w:t>3,6</w:t>
            </w:r>
          </w:p>
        </w:tc>
        <w:tc>
          <w:tcPr>
            <w:tcW w:w="1839" w:type="dxa"/>
            <w:gridSpan w:val="2"/>
            <w:tcBorders>
              <w:top w:val="nil"/>
              <w:left w:val="nil"/>
              <w:bottom w:val="single" w:sz="4" w:space="0" w:color="auto"/>
              <w:right w:val="single" w:sz="4" w:space="0" w:color="auto"/>
            </w:tcBorders>
            <w:vAlign w:val="bottom"/>
          </w:tcPr>
          <w:p w:rsidR="00ED152C" w:rsidRDefault="00D2618D" w:rsidP="00D51385">
            <w:pPr>
              <w:spacing w:line="276" w:lineRule="auto"/>
              <w:jc w:val="both"/>
              <w:rPr>
                <w:rFonts w:ascii="Arial CYR" w:hAnsi="Arial CYR" w:cs="Arial CYR"/>
                <w:sz w:val="16"/>
                <w:szCs w:val="16"/>
              </w:rPr>
            </w:pPr>
            <w:r>
              <w:rPr>
                <w:rFonts w:ascii="Arial CYR" w:hAnsi="Arial CYR" w:cs="Arial CYR"/>
                <w:sz w:val="16"/>
                <w:szCs w:val="16"/>
              </w:rPr>
              <w:t>3,7</w:t>
            </w:r>
          </w:p>
        </w:tc>
      </w:tr>
      <w:tr w:rsidR="00ED152C" w:rsidTr="003B69DB">
        <w:trPr>
          <w:gridAfter w:val="1"/>
          <w:wAfter w:w="207" w:type="dxa"/>
          <w:trHeight w:val="76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000 1 01 02020 01 0000 110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 xml:space="preserve"> - налог на доходы физических лиц c доходов, облагаемых по налоговой ставке, установленной пунктом 1 статьи 224 Налогового кодекса Российской Федерации</w:t>
            </w:r>
          </w:p>
        </w:tc>
        <w:tc>
          <w:tcPr>
            <w:tcW w:w="1740" w:type="dxa"/>
            <w:gridSpan w:val="4"/>
            <w:tcBorders>
              <w:top w:val="nil"/>
              <w:left w:val="nil"/>
              <w:bottom w:val="single" w:sz="4" w:space="0" w:color="auto"/>
              <w:right w:val="single" w:sz="4" w:space="0" w:color="auto"/>
            </w:tcBorders>
            <w:noWrap/>
            <w:vAlign w:val="bottom"/>
          </w:tcPr>
          <w:p w:rsidR="00ED152C" w:rsidRPr="00361803" w:rsidRDefault="00D2618D" w:rsidP="00361803">
            <w:pPr>
              <w:spacing w:line="276" w:lineRule="auto"/>
              <w:jc w:val="both"/>
              <w:rPr>
                <w:rFonts w:ascii="Arial CYR" w:hAnsi="Arial CYR" w:cs="Arial CYR"/>
                <w:sz w:val="16"/>
                <w:szCs w:val="16"/>
                <w:lang w:val="en-US"/>
              </w:rPr>
            </w:pPr>
            <w:r>
              <w:rPr>
                <w:rFonts w:ascii="Arial CYR" w:hAnsi="Arial CYR" w:cs="Arial CYR"/>
                <w:sz w:val="16"/>
                <w:szCs w:val="16"/>
              </w:rPr>
              <w:t>3,6</w:t>
            </w:r>
          </w:p>
        </w:tc>
        <w:tc>
          <w:tcPr>
            <w:tcW w:w="1839" w:type="dxa"/>
            <w:gridSpan w:val="2"/>
            <w:tcBorders>
              <w:top w:val="nil"/>
              <w:left w:val="nil"/>
              <w:bottom w:val="single" w:sz="4" w:space="0" w:color="auto"/>
              <w:right w:val="single" w:sz="4" w:space="0" w:color="auto"/>
            </w:tcBorders>
            <w:vAlign w:val="bottom"/>
          </w:tcPr>
          <w:p w:rsidR="00ED152C" w:rsidRDefault="00D2618D" w:rsidP="00D51385">
            <w:pPr>
              <w:spacing w:line="276" w:lineRule="auto"/>
              <w:jc w:val="both"/>
              <w:rPr>
                <w:rFonts w:ascii="Arial CYR" w:hAnsi="Arial CYR" w:cs="Arial CYR"/>
                <w:sz w:val="16"/>
                <w:szCs w:val="16"/>
              </w:rPr>
            </w:pPr>
            <w:r>
              <w:rPr>
                <w:rFonts w:ascii="Arial CYR" w:hAnsi="Arial CYR" w:cs="Arial CYR"/>
                <w:sz w:val="16"/>
                <w:szCs w:val="16"/>
              </w:rPr>
              <w:t>3,7</w:t>
            </w:r>
          </w:p>
        </w:tc>
      </w:tr>
      <w:tr w:rsidR="00ED152C" w:rsidTr="003B69DB">
        <w:trPr>
          <w:gridAfter w:val="1"/>
          <w:wAfter w:w="207" w:type="dxa"/>
          <w:trHeight w:val="97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000 1 01 02021 01 0000 110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 xml:space="preserve">- налог на доходы физических лиц c доходов, облагаемых по налоговой ставке, установленной пунктом 1 статьи 224 Налогового кодекса Российской Федерации, за исключением доходов, полученных физическими лицами, зарегистрированными в качестве индивидуальных </w:t>
            </w:r>
            <w:proofErr w:type="spellStart"/>
            <w:proofErr w:type="gramStart"/>
            <w:r>
              <w:rPr>
                <w:sz w:val="20"/>
                <w:szCs w:val="20"/>
              </w:rPr>
              <w:t>пр</w:t>
            </w:r>
            <w:proofErr w:type="spellEnd"/>
            <w:proofErr w:type="gramEnd"/>
          </w:p>
        </w:tc>
        <w:tc>
          <w:tcPr>
            <w:tcW w:w="1740" w:type="dxa"/>
            <w:gridSpan w:val="4"/>
            <w:tcBorders>
              <w:top w:val="nil"/>
              <w:left w:val="nil"/>
              <w:bottom w:val="single" w:sz="4" w:space="0" w:color="auto"/>
              <w:right w:val="single" w:sz="4" w:space="0" w:color="auto"/>
            </w:tcBorders>
            <w:noWrap/>
            <w:vAlign w:val="bottom"/>
          </w:tcPr>
          <w:p w:rsidR="00ED152C" w:rsidRDefault="00ED152C" w:rsidP="003B69DB">
            <w:pPr>
              <w:spacing w:line="276" w:lineRule="auto"/>
              <w:jc w:val="both"/>
              <w:rPr>
                <w:rFonts w:ascii="Arial CYR" w:hAnsi="Arial CYR" w:cs="Arial CYR"/>
                <w:sz w:val="16"/>
                <w:szCs w:val="16"/>
              </w:rPr>
            </w:pPr>
            <w:r>
              <w:rPr>
                <w:rFonts w:ascii="Arial CYR" w:hAnsi="Arial CYR" w:cs="Arial CYR"/>
                <w:sz w:val="16"/>
                <w:szCs w:val="16"/>
              </w:rPr>
              <w:t> </w:t>
            </w:r>
          </w:p>
        </w:tc>
        <w:tc>
          <w:tcPr>
            <w:tcW w:w="1839" w:type="dxa"/>
            <w:gridSpan w:val="2"/>
            <w:tcBorders>
              <w:top w:val="nil"/>
              <w:left w:val="nil"/>
              <w:bottom w:val="single" w:sz="4" w:space="0" w:color="auto"/>
              <w:right w:val="single" w:sz="4" w:space="0" w:color="auto"/>
            </w:tcBorders>
            <w:vAlign w:val="bottom"/>
          </w:tcPr>
          <w:p w:rsidR="00ED152C" w:rsidRDefault="00ED152C" w:rsidP="003B69DB">
            <w:pPr>
              <w:spacing w:line="276" w:lineRule="auto"/>
              <w:jc w:val="both"/>
              <w:rPr>
                <w:rFonts w:ascii="Arial CYR" w:hAnsi="Arial CYR" w:cs="Arial CYR"/>
                <w:sz w:val="16"/>
                <w:szCs w:val="16"/>
              </w:rPr>
            </w:pPr>
          </w:p>
        </w:tc>
      </w:tr>
      <w:tr w:rsidR="00ED152C" w:rsidTr="003B69DB">
        <w:trPr>
          <w:gridAfter w:val="1"/>
          <w:wAfter w:w="207" w:type="dxa"/>
          <w:trHeight w:val="100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000 1 01 02022 01 0000 110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 xml:space="preserve">- налог на доходы физических лиц c доходов, облагаемых по налоговой ставке, установленной пунктом 1 статьи 224 Налогового кодекса Российской Федерации и полученных  физическими лицами, зарегистрированными в качестве индивидуальных предпринимателей, </w:t>
            </w:r>
            <w:proofErr w:type="spellStart"/>
            <w:r>
              <w:rPr>
                <w:sz w:val="20"/>
                <w:szCs w:val="20"/>
              </w:rPr>
              <w:t>частны</w:t>
            </w:r>
            <w:proofErr w:type="spellEnd"/>
          </w:p>
        </w:tc>
        <w:tc>
          <w:tcPr>
            <w:tcW w:w="1740" w:type="dxa"/>
            <w:gridSpan w:val="4"/>
            <w:tcBorders>
              <w:top w:val="nil"/>
              <w:left w:val="nil"/>
              <w:bottom w:val="single" w:sz="4" w:space="0" w:color="auto"/>
              <w:right w:val="single" w:sz="4" w:space="0" w:color="auto"/>
            </w:tcBorders>
            <w:noWrap/>
            <w:vAlign w:val="bottom"/>
          </w:tcPr>
          <w:p w:rsidR="00ED152C" w:rsidRDefault="00ED152C" w:rsidP="003B69DB">
            <w:pPr>
              <w:spacing w:line="276" w:lineRule="auto"/>
              <w:jc w:val="both"/>
              <w:rPr>
                <w:rFonts w:ascii="Arial CYR" w:hAnsi="Arial CYR" w:cs="Arial CYR"/>
                <w:sz w:val="16"/>
                <w:szCs w:val="16"/>
              </w:rPr>
            </w:pPr>
            <w:r>
              <w:rPr>
                <w:rFonts w:ascii="Arial CYR" w:hAnsi="Arial CYR" w:cs="Arial CYR"/>
                <w:sz w:val="16"/>
                <w:szCs w:val="16"/>
              </w:rPr>
              <w:t> </w:t>
            </w:r>
          </w:p>
        </w:tc>
        <w:tc>
          <w:tcPr>
            <w:tcW w:w="1839" w:type="dxa"/>
            <w:gridSpan w:val="2"/>
            <w:tcBorders>
              <w:top w:val="nil"/>
              <w:left w:val="nil"/>
              <w:bottom w:val="single" w:sz="4" w:space="0" w:color="auto"/>
              <w:right w:val="single" w:sz="4" w:space="0" w:color="auto"/>
            </w:tcBorders>
            <w:vAlign w:val="bottom"/>
          </w:tcPr>
          <w:p w:rsidR="00ED152C" w:rsidRDefault="00ED152C" w:rsidP="003B69DB">
            <w:pPr>
              <w:spacing w:line="276" w:lineRule="auto"/>
              <w:jc w:val="both"/>
              <w:rPr>
                <w:rFonts w:ascii="Arial CYR" w:hAnsi="Arial CYR" w:cs="Arial CYR"/>
                <w:sz w:val="16"/>
                <w:szCs w:val="16"/>
              </w:rPr>
            </w:pPr>
          </w:p>
        </w:tc>
      </w:tr>
      <w:tr w:rsidR="00ED152C" w:rsidTr="003B69DB">
        <w:trPr>
          <w:gridAfter w:val="1"/>
          <w:wAfter w:w="207" w:type="dxa"/>
          <w:trHeight w:val="300"/>
        </w:trPr>
        <w:tc>
          <w:tcPr>
            <w:tcW w:w="3180" w:type="dxa"/>
            <w:gridSpan w:val="2"/>
            <w:tcBorders>
              <w:top w:val="nil"/>
              <w:left w:val="single" w:sz="4" w:space="0" w:color="auto"/>
              <w:bottom w:val="single" w:sz="4" w:space="0" w:color="auto"/>
              <w:right w:val="single" w:sz="4" w:space="0" w:color="auto"/>
            </w:tcBorders>
            <w:vAlign w:val="bottom"/>
          </w:tcPr>
          <w:p w:rsidR="00ED152C" w:rsidRDefault="00ED152C" w:rsidP="003B69DB">
            <w:pPr>
              <w:spacing w:line="276" w:lineRule="auto"/>
              <w:jc w:val="both"/>
              <w:rPr>
                <w:b/>
                <w:bCs/>
                <w:sz w:val="20"/>
                <w:szCs w:val="20"/>
              </w:rPr>
            </w:pPr>
            <w:r>
              <w:rPr>
                <w:b/>
                <w:bCs/>
                <w:sz w:val="20"/>
                <w:szCs w:val="20"/>
              </w:rPr>
              <w:t>000 1 05 00000 00 0000 000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b/>
                <w:bCs/>
                <w:sz w:val="20"/>
                <w:szCs w:val="20"/>
              </w:rPr>
            </w:pPr>
            <w:r>
              <w:rPr>
                <w:b/>
                <w:bCs/>
                <w:sz w:val="20"/>
                <w:szCs w:val="20"/>
              </w:rPr>
              <w:t>НАЛОГИ НА СОВОКУПНЫЙ ДОХОД</w:t>
            </w:r>
          </w:p>
        </w:tc>
        <w:tc>
          <w:tcPr>
            <w:tcW w:w="1740" w:type="dxa"/>
            <w:gridSpan w:val="4"/>
            <w:tcBorders>
              <w:top w:val="nil"/>
              <w:left w:val="nil"/>
              <w:bottom w:val="single" w:sz="4" w:space="0" w:color="auto"/>
              <w:right w:val="single" w:sz="4" w:space="0" w:color="auto"/>
            </w:tcBorders>
            <w:vAlign w:val="bottom"/>
          </w:tcPr>
          <w:p w:rsidR="00ED152C" w:rsidRPr="00D2618D" w:rsidRDefault="00D2618D" w:rsidP="00245DA6">
            <w:pPr>
              <w:spacing w:line="276" w:lineRule="auto"/>
              <w:jc w:val="both"/>
              <w:rPr>
                <w:b/>
                <w:bCs/>
                <w:sz w:val="20"/>
                <w:szCs w:val="20"/>
              </w:rPr>
            </w:pPr>
            <w:r>
              <w:rPr>
                <w:b/>
                <w:bCs/>
                <w:sz w:val="20"/>
                <w:szCs w:val="20"/>
              </w:rPr>
              <w:t>13,3</w:t>
            </w:r>
          </w:p>
        </w:tc>
        <w:tc>
          <w:tcPr>
            <w:tcW w:w="1839" w:type="dxa"/>
            <w:gridSpan w:val="2"/>
            <w:tcBorders>
              <w:top w:val="nil"/>
              <w:left w:val="nil"/>
              <w:bottom w:val="single" w:sz="4" w:space="0" w:color="auto"/>
              <w:right w:val="single" w:sz="4" w:space="0" w:color="auto"/>
            </w:tcBorders>
            <w:vAlign w:val="bottom"/>
          </w:tcPr>
          <w:p w:rsidR="00ED152C" w:rsidRDefault="00D51385" w:rsidP="003B69DB">
            <w:pPr>
              <w:spacing w:line="276" w:lineRule="auto"/>
              <w:jc w:val="both"/>
              <w:rPr>
                <w:b/>
                <w:bCs/>
                <w:sz w:val="20"/>
                <w:szCs w:val="20"/>
              </w:rPr>
            </w:pPr>
            <w:r>
              <w:rPr>
                <w:b/>
                <w:bCs/>
                <w:sz w:val="20"/>
                <w:szCs w:val="20"/>
              </w:rPr>
              <w:t>13,3</w:t>
            </w:r>
          </w:p>
        </w:tc>
      </w:tr>
      <w:tr w:rsidR="00ED152C" w:rsidTr="003B69DB">
        <w:trPr>
          <w:gridAfter w:val="1"/>
          <w:wAfter w:w="207" w:type="dxa"/>
          <w:trHeight w:val="375"/>
        </w:trPr>
        <w:tc>
          <w:tcPr>
            <w:tcW w:w="3180" w:type="dxa"/>
            <w:gridSpan w:val="2"/>
            <w:tcBorders>
              <w:top w:val="nil"/>
              <w:left w:val="single" w:sz="4" w:space="0" w:color="auto"/>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000 1 05 03010 10 0000 110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Единый сельскохозяйственный налог</w:t>
            </w:r>
          </w:p>
        </w:tc>
        <w:tc>
          <w:tcPr>
            <w:tcW w:w="1740" w:type="dxa"/>
            <w:gridSpan w:val="4"/>
            <w:tcBorders>
              <w:top w:val="nil"/>
              <w:left w:val="nil"/>
              <w:bottom w:val="single" w:sz="4" w:space="0" w:color="auto"/>
              <w:right w:val="single" w:sz="4" w:space="0" w:color="auto"/>
            </w:tcBorders>
            <w:vAlign w:val="bottom"/>
          </w:tcPr>
          <w:p w:rsidR="00ED152C" w:rsidRPr="00D2618D" w:rsidRDefault="00D2618D" w:rsidP="00245DA6">
            <w:pPr>
              <w:spacing w:line="276" w:lineRule="auto"/>
              <w:jc w:val="both"/>
              <w:rPr>
                <w:sz w:val="20"/>
                <w:szCs w:val="20"/>
              </w:rPr>
            </w:pPr>
            <w:r>
              <w:rPr>
                <w:sz w:val="20"/>
                <w:szCs w:val="20"/>
              </w:rPr>
              <w:t>13,3</w:t>
            </w:r>
          </w:p>
        </w:tc>
        <w:tc>
          <w:tcPr>
            <w:tcW w:w="1839" w:type="dxa"/>
            <w:gridSpan w:val="2"/>
            <w:tcBorders>
              <w:top w:val="nil"/>
              <w:left w:val="nil"/>
              <w:bottom w:val="single" w:sz="4" w:space="0" w:color="auto"/>
              <w:right w:val="single" w:sz="4" w:space="0" w:color="auto"/>
            </w:tcBorders>
            <w:vAlign w:val="bottom"/>
          </w:tcPr>
          <w:p w:rsidR="00ED152C" w:rsidRDefault="00D51385" w:rsidP="003B69DB">
            <w:pPr>
              <w:spacing w:line="276" w:lineRule="auto"/>
              <w:jc w:val="both"/>
              <w:rPr>
                <w:sz w:val="20"/>
                <w:szCs w:val="20"/>
              </w:rPr>
            </w:pPr>
            <w:r>
              <w:rPr>
                <w:sz w:val="20"/>
                <w:szCs w:val="20"/>
              </w:rPr>
              <w:t>13,3</w:t>
            </w: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000 1 06 00000 00 0000 000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НАЛОГ НА ИМУЩЕСТВО</w:t>
            </w:r>
          </w:p>
        </w:tc>
        <w:tc>
          <w:tcPr>
            <w:tcW w:w="1740" w:type="dxa"/>
            <w:gridSpan w:val="4"/>
            <w:tcBorders>
              <w:top w:val="nil"/>
              <w:left w:val="nil"/>
              <w:bottom w:val="single" w:sz="4" w:space="0" w:color="auto"/>
              <w:right w:val="single" w:sz="4" w:space="0" w:color="auto"/>
            </w:tcBorders>
            <w:noWrap/>
            <w:vAlign w:val="bottom"/>
          </w:tcPr>
          <w:p w:rsidR="00ED152C" w:rsidRPr="00D2618D" w:rsidRDefault="00D2618D" w:rsidP="003B69DB">
            <w:pPr>
              <w:spacing w:line="276" w:lineRule="auto"/>
              <w:jc w:val="both"/>
              <w:rPr>
                <w:rFonts w:ascii="Arial CYR" w:hAnsi="Arial CYR" w:cs="Arial CYR"/>
                <w:sz w:val="16"/>
                <w:szCs w:val="16"/>
              </w:rPr>
            </w:pPr>
            <w:r>
              <w:rPr>
                <w:rFonts w:ascii="Arial CYR" w:hAnsi="Arial CYR" w:cs="Arial CYR"/>
                <w:sz w:val="16"/>
                <w:szCs w:val="16"/>
              </w:rPr>
              <w:t>325,6</w:t>
            </w:r>
          </w:p>
        </w:tc>
        <w:tc>
          <w:tcPr>
            <w:tcW w:w="1839" w:type="dxa"/>
            <w:gridSpan w:val="2"/>
            <w:tcBorders>
              <w:top w:val="nil"/>
              <w:left w:val="nil"/>
              <w:bottom w:val="single" w:sz="4" w:space="0" w:color="auto"/>
              <w:right w:val="single" w:sz="4" w:space="0" w:color="auto"/>
            </w:tcBorders>
            <w:vAlign w:val="bottom"/>
          </w:tcPr>
          <w:p w:rsidR="00ED152C" w:rsidRDefault="00D2618D" w:rsidP="003B69DB">
            <w:pPr>
              <w:spacing w:line="276" w:lineRule="auto"/>
              <w:jc w:val="both"/>
              <w:rPr>
                <w:rFonts w:ascii="Arial CYR" w:hAnsi="Arial CYR" w:cs="Arial CYR"/>
                <w:sz w:val="16"/>
                <w:szCs w:val="16"/>
              </w:rPr>
            </w:pPr>
            <w:r>
              <w:rPr>
                <w:rFonts w:ascii="Arial CYR" w:hAnsi="Arial CYR" w:cs="Arial CYR"/>
                <w:sz w:val="16"/>
                <w:szCs w:val="16"/>
              </w:rPr>
              <w:t>325,6</w:t>
            </w: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000 1 06 01000 00 0000 110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Налог на имущество физических лиц</w:t>
            </w:r>
          </w:p>
        </w:tc>
        <w:tc>
          <w:tcPr>
            <w:tcW w:w="1740" w:type="dxa"/>
            <w:gridSpan w:val="4"/>
            <w:tcBorders>
              <w:top w:val="nil"/>
              <w:left w:val="nil"/>
              <w:bottom w:val="single" w:sz="4" w:space="0" w:color="auto"/>
              <w:right w:val="single" w:sz="4" w:space="0" w:color="auto"/>
            </w:tcBorders>
            <w:noWrap/>
            <w:vAlign w:val="bottom"/>
          </w:tcPr>
          <w:p w:rsidR="00ED152C" w:rsidRPr="00D2618D" w:rsidRDefault="00D2618D" w:rsidP="003B69DB">
            <w:pPr>
              <w:spacing w:line="276" w:lineRule="auto"/>
              <w:jc w:val="both"/>
              <w:rPr>
                <w:rFonts w:ascii="Arial CYR" w:hAnsi="Arial CYR" w:cs="Arial CYR"/>
                <w:sz w:val="16"/>
                <w:szCs w:val="16"/>
              </w:rPr>
            </w:pPr>
            <w:r>
              <w:rPr>
                <w:rFonts w:ascii="Arial CYR" w:hAnsi="Arial CYR" w:cs="Arial CYR"/>
                <w:sz w:val="16"/>
                <w:szCs w:val="16"/>
              </w:rPr>
              <w:t>39,6</w:t>
            </w:r>
          </w:p>
        </w:tc>
        <w:tc>
          <w:tcPr>
            <w:tcW w:w="1839" w:type="dxa"/>
            <w:gridSpan w:val="2"/>
            <w:tcBorders>
              <w:top w:val="nil"/>
              <w:left w:val="nil"/>
              <w:bottom w:val="single" w:sz="4" w:space="0" w:color="auto"/>
              <w:right w:val="single" w:sz="4" w:space="0" w:color="auto"/>
            </w:tcBorders>
            <w:vAlign w:val="bottom"/>
          </w:tcPr>
          <w:p w:rsidR="00ED152C" w:rsidRDefault="00D2618D" w:rsidP="003B69DB">
            <w:pPr>
              <w:spacing w:line="276" w:lineRule="auto"/>
              <w:jc w:val="both"/>
              <w:rPr>
                <w:rFonts w:ascii="Arial CYR" w:hAnsi="Arial CYR" w:cs="Arial CYR"/>
                <w:sz w:val="16"/>
                <w:szCs w:val="16"/>
              </w:rPr>
            </w:pPr>
            <w:r>
              <w:rPr>
                <w:rFonts w:ascii="Arial CYR" w:hAnsi="Arial CYR" w:cs="Arial CYR"/>
                <w:sz w:val="16"/>
                <w:szCs w:val="16"/>
              </w:rPr>
              <w:t>36,6</w:t>
            </w:r>
          </w:p>
        </w:tc>
      </w:tr>
      <w:tr w:rsidR="00ED152C" w:rsidTr="003B69DB">
        <w:trPr>
          <w:gridAfter w:val="1"/>
          <w:wAfter w:w="207" w:type="dxa"/>
          <w:trHeight w:val="510"/>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000 1 06 01030 10 0000 110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 xml:space="preserve">Налог на имущество физических лиц, взимаемый по ставке, применяемый к объектам </w:t>
            </w:r>
            <w:proofErr w:type="spellStart"/>
            <w:r>
              <w:rPr>
                <w:sz w:val="20"/>
                <w:szCs w:val="20"/>
              </w:rPr>
              <w:t>налогооблажения</w:t>
            </w:r>
            <w:proofErr w:type="spellEnd"/>
            <w:r>
              <w:rPr>
                <w:sz w:val="20"/>
                <w:szCs w:val="20"/>
              </w:rPr>
              <w:t>, расположенным в границах поселения</w:t>
            </w:r>
          </w:p>
        </w:tc>
        <w:tc>
          <w:tcPr>
            <w:tcW w:w="1740" w:type="dxa"/>
            <w:gridSpan w:val="4"/>
            <w:tcBorders>
              <w:top w:val="nil"/>
              <w:left w:val="nil"/>
              <w:bottom w:val="single" w:sz="4" w:space="0" w:color="auto"/>
              <w:right w:val="single" w:sz="4" w:space="0" w:color="auto"/>
            </w:tcBorders>
            <w:noWrap/>
            <w:vAlign w:val="bottom"/>
          </w:tcPr>
          <w:p w:rsidR="00ED152C" w:rsidRPr="00D2618D" w:rsidRDefault="00D2618D" w:rsidP="003B69DB">
            <w:pPr>
              <w:spacing w:line="276" w:lineRule="auto"/>
              <w:jc w:val="both"/>
              <w:rPr>
                <w:rFonts w:ascii="Arial CYR" w:hAnsi="Arial CYR" w:cs="Arial CYR"/>
                <w:sz w:val="16"/>
                <w:szCs w:val="16"/>
              </w:rPr>
            </w:pPr>
            <w:r>
              <w:rPr>
                <w:rFonts w:ascii="Arial CYR" w:hAnsi="Arial CYR" w:cs="Arial CYR"/>
                <w:sz w:val="16"/>
                <w:szCs w:val="16"/>
              </w:rPr>
              <w:t>39,6</w:t>
            </w:r>
          </w:p>
        </w:tc>
        <w:tc>
          <w:tcPr>
            <w:tcW w:w="1839" w:type="dxa"/>
            <w:gridSpan w:val="2"/>
            <w:tcBorders>
              <w:top w:val="nil"/>
              <w:left w:val="nil"/>
              <w:bottom w:val="single" w:sz="4" w:space="0" w:color="auto"/>
              <w:right w:val="single" w:sz="4" w:space="0" w:color="auto"/>
            </w:tcBorders>
            <w:vAlign w:val="bottom"/>
          </w:tcPr>
          <w:p w:rsidR="00ED152C" w:rsidRDefault="00D2618D" w:rsidP="003B69DB">
            <w:pPr>
              <w:spacing w:line="276" w:lineRule="auto"/>
              <w:jc w:val="both"/>
              <w:rPr>
                <w:rFonts w:ascii="Arial CYR" w:hAnsi="Arial CYR" w:cs="Arial CYR"/>
                <w:sz w:val="16"/>
                <w:szCs w:val="16"/>
              </w:rPr>
            </w:pPr>
            <w:r>
              <w:rPr>
                <w:rFonts w:ascii="Arial CYR" w:hAnsi="Arial CYR" w:cs="Arial CYR"/>
                <w:sz w:val="16"/>
                <w:szCs w:val="16"/>
              </w:rPr>
              <w:t>39,6</w:t>
            </w: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000 1 06 06000 10 0000 110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Земельный налог</w:t>
            </w:r>
          </w:p>
        </w:tc>
        <w:tc>
          <w:tcPr>
            <w:tcW w:w="1740" w:type="dxa"/>
            <w:gridSpan w:val="4"/>
            <w:tcBorders>
              <w:top w:val="nil"/>
              <w:left w:val="nil"/>
              <w:bottom w:val="single" w:sz="4" w:space="0" w:color="auto"/>
              <w:right w:val="single" w:sz="4" w:space="0" w:color="auto"/>
            </w:tcBorders>
            <w:noWrap/>
            <w:vAlign w:val="bottom"/>
          </w:tcPr>
          <w:p w:rsidR="00ED152C" w:rsidRPr="00361803" w:rsidRDefault="00D2618D" w:rsidP="00361803">
            <w:pPr>
              <w:spacing w:line="276" w:lineRule="auto"/>
              <w:jc w:val="both"/>
              <w:rPr>
                <w:rFonts w:ascii="Arial CYR" w:hAnsi="Arial CYR" w:cs="Arial CYR"/>
                <w:sz w:val="16"/>
                <w:szCs w:val="16"/>
                <w:lang w:val="en-US"/>
              </w:rPr>
            </w:pPr>
            <w:r>
              <w:rPr>
                <w:rFonts w:ascii="Arial CYR" w:hAnsi="Arial CYR" w:cs="Arial CYR"/>
                <w:sz w:val="16"/>
                <w:szCs w:val="16"/>
              </w:rPr>
              <w:t>286,0</w:t>
            </w:r>
          </w:p>
        </w:tc>
        <w:tc>
          <w:tcPr>
            <w:tcW w:w="1839" w:type="dxa"/>
            <w:gridSpan w:val="2"/>
            <w:tcBorders>
              <w:top w:val="nil"/>
              <w:left w:val="nil"/>
              <w:bottom w:val="single" w:sz="4" w:space="0" w:color="auto"/>
              <w:right w:val="single" w:sz="4" w:space="0" w:color="auto"/>
            </w:tcBorders>
            <w:vAlign w:val="bottom"/>
          </w:tcPr>
          <w:p w:rsidR="00ED152C" w:rsidRDefault="00D2618D" w:rsidP="003B69DB">
            <w:pPr>
              <w:spacing w:line="276" w:lineRule="auto"/>
              <w:jc w:val="both"/>
              <w:rPr>
                <w:rFonts w:ascii="Arial CYR" w:hAnsi="Arial CYR" w:cs="Arial CYR"/>
                <w:sz w:val="16"/>
                <w:szCs w:val="16"/>
              </w:rPr>
            </w:pPr>
            <w:r>
              <w:rPr>
                <w:rFonts w:ascii="Arial CYR" w:hAnsi="Arial CYR" w:cs="Arial CYR"/>
                <w:sz w:val="16"/>
                <w:szCs w:val="16"/>
              </w:rPr>
              <w:t>286,0</w:t>
            </w: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000 1 11 05013 100000 120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Арендная плата за землю</w:t>
            </w:r>
          </w:p>
        </w:tc>
        <w:tc>
          <w:tcPr>
            <w:tcW w:w="1740" w:type="dxa"/>
            <w:gridSpan w:val="4"/>
            <w:tcBorders>
              <w:top w:val="nil"/>
              <w:left w:val="nil"/>
              <w:bottom w:val="single" w:sz="4" w:space="0" w:color="auto"/>
              <w:right w:val="single" w:sz="4" w:space="0" w:color="auto"/>
            </w:tcBorders>
            <w:noWrap/>
            <w:vAlign w:val="bottom"/>
          </w:tcPr>
          <w:p w:rsidR="00ED152C" w:rsidRDefault="00ED152C" w:rsidP="003B69DB">
            <w:pPr>
              <w:spacing w:line="276" w:lineRule="auto"/>
              <w:jc w:val="both"/>
              <w:rPr>
                <w:rFonts w:ascii="Arial CYR" w:hAnsi="Arial CYR" w:cs="Arial CYR"/>
                <w:sz w:val="16"/>
                <w:szCs w:val="16"/>
              </w:rPr>
            </w:pPr>
          </w:p>
        </w:tc>
        <w:tc>
          <w:tcPr>
            <w:tcW w:w="1839" w:type="dxa"/>
            <w:gridSpan w:val="2"/>
            <w:tcBorders>
              <w:top w:val="nil"/>
              <w:left w:val="nil"/>
              <w:bottom w:val="single" w:sz="4" w:space="0" w:color="auto"/>
              <w:right w:val="single" w:sz="4" w:space="0" w:color="auto"/>
            </w:tcBorders>
            <w:vAlign w:val="bottom"/>
          </w:tcPr>
          <w:p w:rsidR="00ED152C" w:rsidRDefault="00ED152C" w:rsidP="003B69DB">
            <w:pPr>
              <w:spacing w:line="276" w:lineRule="auto"/>
              <w:jc w:val="both"/>
              <w:rPr>
                <w:rFonts w:ascii="Arial CYR" w:hAnsi="Arial CYR" w:cs="Arial CYR"/>
                <w:sz w:val="16"/>
                <w:szCs w:val="16"/>
              </w:rPr>
            </w:pP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657FB5">
            <w:pPr>
              <w:spacing w:line="276" w:lineRule="auto"/>
              <w:jc w:val="both"/>
              <w:rPr>
                <w:sz w:val="18"/>
                <w:szCs w:val="18"/>
              </w:rPr>
            </w:pPr>
            <w:r>
              <w:rPr>
                <w:sz w:val="18"/>
                <w:szCs w:val="18"/>
              </w:rPr>
              <w:t>0001 1</w:t>
            </w:r>
            <w:r w:rsidR="007274F3">
              <w:rPr>
                <w:sz w:val="18"/>
                <w:szCs w:val="18"/>
              </w:rPr>
              <w:t>4</w:t>
            </w:r>
            <w:r>
              <w:rPr>
                <w:sz w:val="18"/>
                <w:szCs w:val="18"/>
              </w:rPr>
              <w:t xml:space="preserve"> </w:t>
            </w:r>
            <w:r w:rsidR="00657FB5">
              <w:rPr>
                <w:sz w:val="18"/>
                <w:szCs w:val="18"/>
              </w:rPr>
              <w:t>06025</w:t>
            </w:r>
            <w:r>
              <w:rPr>
                <w:sz w:val="18"/>
                <w:szCs w:val="18"/>
              </w:rPr>
              <w:t xml:space="preserve"> </w:t>
            </w:r>
            <w:r w:rsidR="00657FB5">
              <w:rPr>
                <w:sz w:val="18"/>
                <w:szCs w:val="18"/>
              </w:rPr>
              <w:t>1</w:t>
            </w:r>
            <w:r>
              <w:rPr>
                <w:sz w:val="18"/>
                <w:szCs w:val="18"/>
              </w:rPr>
              <w:t>0000</w:t>
            </w:r>
            <w:r w:rsidR="005B7AD1">
              <w:rPr>
                <w:sz w:val="18"/>
                <w:szCs w:val="18"/>
              </w:rPr>
              <w:t>0</w:t>
            </w:r>
            <w:r>
              <w:rPr>
                <w:sz w:val="18"/>
                <w:szCs w:val="18"/>
              </w:rPr>
              <w:t xml:space="preserve"> </w:t>
            </w:r>
            <w:r w:rsidR="00657FB5">
              <w:rPr>
                <w:sz w:val="18"/>
                <w:szCs w:val="18"/>
              </w:rPr>
              <w:t>430</w:t>
            </w:r>
            <w:r>
              <w:rPr>
                <w:sz w:val="18"/>
                <w:szCs w:val="18"/>
              </w:rPr>
              <w:t xml:space="preserve"> </w:t>
            </w:r>
          </w:p>
        </w:tc>
        <w:tc>
          <w:tcPr>
            <w:tcW w:w="4253" w:type="dxa"/>
            <w:gridSpan w:val="3"/>
            <w:tcBorders>
              <w:top w:val="nil"/>
              <w:left w:val="nil"/>
              <w:bottom w:val="single" w:sz="4" w:space="0" w:color="auto"/>
              <w:right w:val="single" w:sz="4" w:space="0" w:color="auto"/>
            </w:tcBorders>
            <w:vAlign w:val="bottom"/>
          </w:tcPr>
          <w:p w:rsidR="00ED152C" w:rsidRDefault="00657FB5" w:rsidP="00657FB5">
            <w:pPr>
              <w:spacing w:line="276" w:lineRule="auto"/>
              <w:jc w:val="both"/>
              <w:rPr>
                <w:sz w:val="20"/>
                <w:szCs w:val="20"/>
              </w:rPr>
            </w:pPr>
            <w:r>
              <w:rPr>
                <w:sz w:val="20"/>
                <w:szCs w:val="20"/>
              </w:rPr>
              <w:t>Доходы от продажи земельных участков, находящихся в собственности сельских поселени</w:t>
            </w:r>
            <w:proofErr w:type="gramStart"/>
            <w:r>
              <w:rPr>
                <w:sz w:val="20"/>
                <w:szCs w:val="20"/>
              </w:rPr>
              <w:t>й(</w:t>
            </w:r>
            <w:proofErr w:type="gramEnd"/>
            <w:r>
              <w:rPr>
                <w:sz w:val="20"/>
                <w:szCs w:val="20"/>
              </w:rPr>
              <w:t>за исключением земельных участков муниципальных бюджетных и автономных учреждений)</w:t>
            </w:r>
          </w:p>
        </w:tc>
        <w:tc>
          <w:tcPr>
            <w:tcW w:w="1740" w:type="dxa"/>
            <w:gridSpan w:val="4"/>
            <w:tcBorders>
              <w:top w:val="nil"/>
              <w:left w:val="nil"/>
              <w:bottom w:val="single" w:sz="4" w:space="0" w:color="auto"/>
              <w:right w:val="single" w:sz="4" w:space="0" w:color="auto"/>
            </w:tcBorders>
            <w:noWrap/>
            <w:vAlign w:val="bottom"/>
          </w:tcPr>
          <w:p w:rsidR="00ED152C" w:rsidRDefault="00ED152C" w:rsidP="003B69DB">
            <w:pPr>
              <w:spacing w:line="276" w:lineRule="auto"/>
              <w:jc w:val="both"/>
              <w:rPr>
                <w:rFonts w:ascii="Arial CYR" w:hAnsi="Arial CYR" w:cs="Arial CYR"/>
                <w:sz w:val="16"/>
                <w:szCs w:val="16"/>
              </w:rPr>
            </w:pPr>
          </w:p>
        </w:tc>
        <w:tc>
          <w:tcPr>
            <w:tcW w:w="1839" w:type="dxa"/>
            <w:gridSpan w:val="2"/>
            <w:tcBorders>
              <w:top w:val="nil"/>
              <w:left w:val="nil"/>
              <w:bottom w:val="single" w:sz="4" w:space="0" w:color="auto"/>
              <w:right w:val="single" w:sz="4" w:space="0" w:color="auto"/>
            </w:tcBorders>
            <w:vAlign w:val="bottom"/>
          </w:tcPr>
          <w:p w:rsidR="00ED152C" w:rsidRDefault="00D2618D" w:rsidP="003B69DB">
            <w:pPr>
              <w:spacing w:line="276" w:lineRule="auto"/>
              <w:jc w:val="both"/>
              <w:rPr>
                <w:rFonts w:ascii="Arial CYR" w:hAnsi="Arial CYR" w:cs="Arial CYR"/>
                <w:sz w:val="16"/>
                <w:szCs w:val="16"/>
              </w:rPr>
            </w:pPr>
            <w:r>
              <w:rPr>
                <w:rFonts w:ascii="Arial CYR" w:hAnsi="Arial CYR" w:cs="Arial CYR"/>
                <w:sz w:val="16"/>
                <w:szCs w:val="16"/>
              </w:rPr>
              <w:t>450,0</w:t>
            </w:r>
          </w:p>
        </w:tc>
      </w:tr>
      <w:tr w:rsidR="00ED152C" w:rsidTr="003B69DB">
        <w:trPr>
          <w:gridBefore w:val="1"/>
          <w:wBefore w:w="899" w:type="dxa"/>
          <w:trHeight w:val="255"/>
        </w:trPr>
        <w:tc>
          <w:tcPr>
            <w:tcW w:w="4153" w:type="dxa"/>
            <w:gridSpan w:val="3"/>
          </w:tcPr>
          <w:p w:rsidR="00ED152C" w:rsidRDefault="00ED152C" w:rsidP="003B69DB">
            <w:pPr>
              <w:rPr>
                <w:sz w:val="20"/>
                <w:szCs w:val="20"/>
              </w:rPr>
            </w:pPr>
          </w:p>
        </w:tc>
        <w:tc>
          <w:tcPr>
            <w:tcW w:w="3240" w:type="dxa"/>
            <w:gridSpan w:val="3"/>
            <w:noWrap/>
            <w:vAlign w:val="bottom"/>
          </w:tcPr>
          <w:p w:rsidR="00ED152C" w:rsidRDefault="00ED152C" w:rsidP="003B69DB">
            <w:pPr>
              <w:rPr>
                <w:sz w:val="20"/>
                <w:szCs w:val="20"/>
              </w:rPr>
            </w:pPr>
          </w:p>
        </w:tc>
        <w:tc>
          <w:tcPr>
            <w:tcW w:w="1967" w:type="dxa"/>
            <w:gridSpan w:val="3"/>
            <w:noWrap/>
            <w:vAlign w:val="bottom"/>
          </w:tcPr>
          <w:p w:rsidR="00ED152C" w:rsidRDefault="00ED152C" w:rsidP="003B69DB">
            <w:pPr>
              <w:rPr>
                <w:sz w:val="20"/>
                <w:szCs w:val="20"/>
              </w:rPr>
            </w:pPr>
          </w:p>
          <w:p w:rsidR="00ED152C" w:rsidRDefault="00ED152C" w:rsidP="003B69DB">
            <w:pPr>
              <w:rPr>
                <w:sz w:val="20"/>
                <w:szCs w:val="20"/>
              </w:rPr>
            </w:pPr>
          </w:p>
          <w:p w:rsidR="00AC714E" w:rsidRDefault="00AC714E" w:rsidP="003B69DB">
            <w:pPr>
              <w:rPr>
                <w:sz w:val="20"/>
                <w:szCs w:val="20"/>
              </w:rPr>
            </w:pPr>
          </w:p>
          <w:p w:rsidR="00AC714E" w:rsidRDefault="00BA7BE1" w:rsidP="00AC714E">
            <w:pPr>
              <w:jc w:val="right"/>
              <w:rPr>
                <w:sz w:val="20"/>
                <w:szCs w:val="20"/>
              </w:rPr>
            </w:pPr>
            <w:r>
              <w:rPr>
                <w:sz w:val="20"/>
                <w:szCs w:val="20"/>
              </w:rPr>
              <w:lastRenderedPageBreak/>
              <w:t>Приложение 2</w:t>
            </w:r>
          </w:p>
          <w:p w:rsidR="00AC714E" w:rsidRDefault="00AC714E" w:rsidP="00AC714E">
            <w:pPr>
              <w:jc w:val="right"/>
              <w:rPr>
                <w:sz w:val="20"/>
                <w:szCs w:val="20"/>
              </w:rPr>
            </w:pPr>
            <w:r>
              <w:rPr>
                <w:sz w:val="20"/>
                <w:szCs w:val="20"/>
              </w:rPr>
              <w:t xml:space="preserve">к решению Совета депутатов </w:t>
            </w:r>
            <w:proofErr w:type="spellStart"/>
            <w:r>
              <w:rPr>
                <w:sz w:val="20"/>
                <w:szCs w:val="20"/>
              </w:rPr>
              <w:t>Луньгинск</w:t>
            </w:r>
            <w:proofErr w:type="gramStart"/>
            <w:r>
              <w:rPr>
                <w:sz w:val="20"/>
                <w:szCs w:val="20"/>
              </w:rPr>
              <w:t>о</w:t>
            </w:r>
            <w:proofErr w:type="spellEnd"/>
            <w:r>
              <w:rPr>
                <w:sz w:val="20"/>
                <w:szCs w:val="20"/>
              </w:rPr>
              <w:t>-</w:t>
            </w:r>
            <w:proofErr w:type="gramEnd"/>
            <w:r>
              <w:rPr>
                <w:sz w:val="20"/>
                <w:szCs w:val="20"/>
              </w:rPr>
              <w:t xml:space="preserve">                                                                                    </w:t>
            </w:r>
            <w:proofErr w:type="spellStart"/>
            <w:r>
              <w:rPr>
                <w:sz w:val="20"/>
                <w:szCs w:val="20"/>
              </w:rPr>
              <w:t>Майданского</w:t>
            </w:r>
            <w:proofErr w:type="spellEnd"/>
            <w:r>
              <w:rPr>
                <w:sz w:val="20"/>
                <w:szCs w:val="20"/>
              </w:rPr>
              <w:t xml:space="preserve"> сельского поселения «Об утверждении отчета </w:t>
            </w:r>
          </w:p>
          <w:p w:rsidR="00AC714E" w:rsidRDefault="00AC714E" w:rsidP="00AC714E">
            <w:pPr>
              <w:jc w:val="right"/>
              <w:rPr>
                <w:sz w:val="20"/>
                <w:szCs w:val="20"/>
              </w:rPr>
            </w:pPr>
            <w:r>
              <w:rPr>
                <w:sz w:val="20"/>
                <w:szCs w:val="20"/>
              </w:rPr>
              <w:t xml:space="preserve">об исполнении бюджета Луньгинско-Майданского сельского </w:t>
            </w:r>
          </w:p>
          <w:p w:rsidR="00ED152C" w:rsidRDefault="00AC714E" w:rsidP="00D2618D">
            <w:pPr>
              <w:jc w:val="right"/>
              <w:rPr>
                <w:sz w:val="20"/>
                <w:szCs w:val="20"/>
              </w:rPr>
            </w:pPr>
            <w:r>
              <w:rPr>
                <w:sz w:val="20"/>
                <w:szCs w:val="20"/>
              </w:rPr>
              <w:t>поселения Ардатовского муниципального района за 20</w:t>
            </w:r>
            <w:r w:rsidR="005B7AD1">
              <w:rPr>
                <w:sz w:val="20"/>
                <w:szCs w:val="20"/>
              </w:rPr>
              <w:t>2</w:t>
            </w:r>
            <w:r w:rsidR="00D2618D">
              <w:rPr>
                <w:sz w:val="20"/>
                <w:szCs w:val="20"/>
              </w:rPr>
              <w:t>2</w:t>
            </w:r>
            <w:r>
              <w:rPr>
                <w:sz w:val="20"/>
                <w:szCs w:val="20"/>
              </w:rPr>
              <w:t>год»</w:t>
            </w:r>
          </w:p>
        </w:tc>
        <w:tc>
          <w:tcPr>
            <w:tcW w:w="960" w:type="dxa"/>
            <w:gridSpan w:val="2"/>
            <w:noWrap/>
            <w:vAlign w:val="bottom"/>
          </w:tcPr>
          <w:p w:rsidR="00ED152C" w:rsidRDefault="00ED152C" w:rsidP="003B69DB">
            <w:pPr>
              <w:jc w:val="right"/>
              <w:rPr>
                <w:sz w:val="20"/>
                <w:szCs w:val="20"/>
              </w:rPr>
            </w:pPr>
          </w:p>
        </w:tc>
      </w:tr>
      <w:tr w:rsidR="00ED152C" w:rsidTr="003B69DB">
        <w:trPr>
          <w:gridBefore w:val="1"/>
          <w:wBefore w:w="899" w:type="dxa"/>
          <w:trHeight w:val="255"/>
        </w:trPr>
        <w:tc>
          <w:tcPr>
            <w:tcW w:w="4153" w:type="dxa"/>
            <w:gridSpan w:val="3"/>
            <w:noWrap/>
            <w:vAlign w:val="bottom"/>
          </w:tcPr>
          <w:p w:rsidR="00ED152C" w:rsidRDefault="00ED152C" w:rsidP="003B69DB">
            <w:pPr>
              <w:jc w:val="center"/>
              <w:rPr>
                <w:sz w:val="20"/>
                <w:szCs w:val="20"/>
              </w:rPr>
            </w:pPr>
          </w:p>
        </w:tc>
        <w:tc>
          <w:tcPr>
            <w:tcW w:w="3240" w:type="dxa"/>
            <w:gridSpan w:val="3"/>
            <w:vAlign w:val="bottom"/>
          </w:tcPr>
          <w:p w:rsidR="00ED152C" w:rsidRDefault="00ED152C" w:rsidP="003B69DB">
            <w:pPr>
              <w:jc w:val="center"/>
              <w:rPr>
                <w:sz w:val="20"/>
                <w:szCs w:val="20"/>
              </w:rPr>
            </w:pPr>
          </w:p>
        </w:tc>
        <w:tc>
          <w:tcPr>
            <w:tcW w:w="1967" w:type="dxa"/>
            <w:gridSpan w:val="3"/>
            <w:noWrap/>
            <w:vAlign w:val="bottom"/>
          </w:tcPr>
          <w:p w:rsidR="00ED152C" w:rsidRDefault="00ED152C" w:rsidP="003B69DB">
            <w:pPr>
              <w:jc w:val="center"/>
              <w:rPr>
                <w:sz w:val="20"/>
                <w:szCs w:val="20"/>
              </w:rPr>
            </w:pPr>
          </w:p>
        </w:tc>
        <w:tc>
          <w:tcPr>
            <w:tcW w:w="960" w:type="dxa"/>
            <w:gridSpan w:val="2"/>
            <w:noWrap/>
            <w:vAlign w:val="bottom"/>
          </w:tcPr>
          <w:p w:rsidR="00ED152C" w:rsidRDefault="00ED152C" w:rsidP="003B69DB">
            <w:pPr>
              <w:jc w:val="right"/>
              <w:rPr>
                <w:rFonts w:ascii="Arial CYR" w:hAnsi="Arial CYR" w:cs="Arial CYR"/>
                <w:sz w:val="20"/>
                <w:szCs w:val="20"/>
              </w:rPr>
            </w:pPr>
          </w:p>
        </w:tc>
      </w:tr>
      <w:tr w:rsidR="00ED152C" w:rsidTr="003B69DB">
        <w:trPr>
          <w:gridBefore w:val="1"/>
          <w:wBefore w:w="899" w:type="dxa"/>
          <w:trHeight w:val="675"/>
        </w:trPr>
        <w:tc>
          <w:tcPr>
            <w:tcW w:w="9360" w:type="dxa"/>
            <w:gridSpan w:val="9"/>
            <w:vAlign w:val="bottom"/>
          </w:tcPr>
          <w:p w:rsidR="00ED152C" w:rsidRDefault="00ED152C" w:rsidP="003B69DB">
            <w:pPr>
              <w:jc w:val="center"/>
            </w:pPr>
            <w:r>
              <w:t>Межбюджетные трансферты, получаемые из других бюджетов бюджетной системы Российской Федерации</w:t>
            </w: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435"/>
        </w:trPr>
        <w:tc>
          <w:tcPr>
            <w:tcW w:w="2848" w:type="dxa"/>
            <w:gridSpan w:val="2"/>
            <w:noWrap/>
            <w:vAlign w:val="bottom"/>
          </w:tcPr>
          <w:p w:rsidR="00ED152C" w:rsidRDefault="00ED152C" w:rsidP="003B69DB">
            <w:pPr>
              <w:rPr>
                <w:sz w:val="20"/>
                <w:szCs w:val="20"/>
              </w:rPr>
            </w:pPr>
          </w:p>
        </w:tc>
        <w:tc>
          <w:tcPr>
            <w:tcW w:w="4111" w:type="dxa"/>
            <w:gridSpan w:val="3"/>
            <w:vAlign w:val="bottom"/>
          </w:tcPr>
          <w:p w:rsidR="00ED152C" w:rsidRDefault="00ED152C" w:rsidP="003B69DB">
            <w:pPr>
              <w:rPr>
                <w:sz w:val="20"/>
                <w:szCs w:val="20"/>
              </w:rPr>
            </w:pPr>
          </w:p>
        </w:tc>
        <w:tc>
          <w:tcPr>
            <w:tcW w:w="2401" w:type="dxa"/>
            <w:gridSpan w:val="4"/>
            <w:noWrap/>
            <w:vAlign w:val="bottom"/>
          </w:tcPr>
          <w:p w:rsidR="00ED152C" w:rsidRDefault="00ED152C" w:rsidP="003B69DB">
            <w:pPr>
              <w:rPr>
                <w:sz w:val="20"/>
                <w:szCs w:val="20"/>
              </w:rPr>
            </w:pP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255"/>
        </w:trPr>
        <w:tc>
          <w:tcPr>
            <w:tcW w:w="2848" w:type="dxa"/>
            <w:gridSpan w:val="2"/>
            <w:vMerge w:val="restart"/>
            <w:tcBorders>
              <w:top w:val="single" w:sz="4" w:space="0" w:color="auto"/>
              <w:left w:val="single" w:sz="4" w:space="0" w:color="auto"/>
              <w:bottom w:val="single" w:sz="4" w:space="0" w:color="auto"/>
              <w:right w:val="single" w:sz="4" w:space="0" w:color="auto"/>
            </w:tcBorders>
            <w:noWrap/>
            <w:vAlign w:val="center"/>
          </w:tcPr>
          <w:p w:rsidR="00ED152C" w:rsidRDefault="00ED152C" w:rsidP="003B69DB">
            <w:pPr>
              <w:jc w:val="center"/>
              <w:rPr>
                <w:b/>
                <w:bCs/>
                <w:sz w:val="20"/>
                <w:szCs w:val="20"/>
              </w:rPr>
            </w:pPr>
            <w:r>
              <w:rPr>
                <w:b/>
                <w:bCs/>
                <w:sz w:val="20"/>
                <w:szCs w:val="20"/>
              </w:rPr>
              <w:t>Код бюджетной классификации доходов бюджета</w:t>
            </w:r>
          </w:p>
        </w:tc>
        <w:tc>
          <w:tcPr>
            <w:tcW w:w="4111" w:type="dxa"/>
            <w:gridSpan w:val="3"/>
            <w:vMerge w:val="restart"/>
            <w:tcBorders>
              <w:top w:val="single" w:sz="4" w:space="0" w:color="auto"/>
              <w:left w:val="single" w:sz="4" w:space="0" w:color="auto"/>
              <w:bottom w:val="single" w:sz="4" w:space="0" w:color="auto"/>
              <w:right w:val="single" w:sz="4" w:space="0" w:color="auto"/>
            </w:tcBorders>
            <w:vAlign w:val="center"/>
          </w:tcPr>
          <w:p w:rsidR="00ED152C" w:rsidRDefault="00ED152C" w:rsidP="003B69DB">
            <w:pPr>
              <w:jc w:val="center"/>
              <w:rPr>
                <w:b/>
                <w:bCs/>
                <w:sz w:val="20"/>
                <w:szCs w:val="20"/>
              </w:rPr>
            </w:pPr>
            <w:r>
              <w:rPr>
                <w:b/>
                <w:bCs/>
                <w:sz w:val="20"/>
                <w:szCs w:val="20"/>
              </w:rPr>
              <w:t xml:space="preserve"> Наименование доходов</w:t>
            </w:r>
          </w:p>
        </w:tc>
        <w:tc>
          <w:tcPr>
            <w:tcW w:w="1152" w:type="dxa"/>
            <w:gridSpan w:val="2"/>
            <w:vMerge w:val="restart"/>
            <w:tcBorders>
              <w:top w:val="single" w:sz="4" w:space="0" w:color="auto"/>
              <w:left w:val="single" w:sz="4" w:space="0" w:color="auto"/>
              <w:bottom w:val="single" w:sz="4" w:space="0" w:color="auto"/>
              <w:right w:val="single" w:sz="4" w:space="0" w:color="auto"/>
            </w:tcBorders>
            <w:noWrap/>
            <w:vAlign w:val="bottom"/>
          </w:tcPr>
          <w:p w:rsidR="00ED152C" w:rsidRPr="00B521B9" w:rsidRDefault="00ED152C" w:rsidP="003B69DB">
            <w:pPr>
              <w:jc w:val="center"/>
              <w:rPr>
                <w:sz w:val="18"/>
                <w:szCs w:val="18"/>
              </w:rPr>
            </w:pPr>
            <w:proofErr w:type="spellStart"/>
            <w:r>
              <w:rPr>
                <w:sz w:val="18"/>
                <w:szCs w:val="18"/>
              </w:rPr>
              <w:t>Утверж</w:t>
            </w:r>
            <w:proofErr w:type="spellEnd"/>
            <w:r>
              <w:rPr>
                <w:sz w:val="18"/>
                <w:szCs w:val="18"/>
              </w:rPr>
              <w:t xml:space="preserve">-денные </w:t>
            </w:r>
            <w:proofErr w:type="gramStart"/>
            <w:r>
              <w:rPr>
                <w:sz w:val="18"/>
                <w:szCs w:val="18"/>
              </w:rPr>
              <w:t>бюджетные</w:t>
            </w:r>
            <w:proofErr w:type="gramEnd"/>
            <w:r>
              <w:rPr>
                <w:sz w:val="18"/>
                <w:szCs w:val="18"/>
              </w:rPr>
              <w:t xml:space="preserve"> назначение</w:t>
            </w:r>
          </w:p>
        </w:tc>
        <w:tc>
          <w:tcPr>
            <w:tcW w:w="1249" w:type="dxa"/>
            <w:gridSpan w:val="2"/>
            <w:vMerge w:val="restart"/>
            <w:tcBorders>
              <w:top w:val="single" w:sz="4" w:space="0" w:color="auto"/>
              <w:left w:val="single" w:sz="4" w:space="0" w:color="auto"/>
              <w:bottom w:val="single" w:sz="4" w:space="0" w:color="auto"/>
              <w:right w:val="single" w:sz="4" w:space="0" w:color="auto"/>
            </w:tcBorders>
            <w:vAlign w:val="bottom"/>
          </w:tcPr>
          <w:p w:rsidR="00ED152C" w:rsidRPr="00B521B9" w:rsidRDefault="00ED152C" w:rsidP="003B69DB">
            <w:pPr>
              <w:jc w:val="center"/>
              <w:rPr>
                <w:sz w:val="18"/>
                <w:szCs w:val="18"/>
              </w:rPr>
            </w:pPr>
            <w:r>
              <w:rPr>
                <w:sz w:val="20"/>
                <w:szCs w:val="20"/>
              </w:rPr>
              <w:t> </w:t>
            </w:r>
            <w:proofErr w:type="spellStart"/>
            <w:r w:rsidRPr="00B521B9">
              <w:rPr>
                <w:sz w:val="18"/>
                <w:szCs w:val="18"/>
              </w:rPr>
              <w:t>исполненно</w:t>
            </w:r>
            <w:proofErr w:type="spellEnd"/>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675"/>
        </w:trPr>
        <w:tc>
          <w:tcPr>
            <w:tcW w:w="2848" w:type="dxa"/>
            <w:gridSpan w:val="2"/>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b/>
                <w:bCs/>
                <w:sz w:val="20"/>
                <w:szCs w:val="20"/>
              </w:rPr>
            </w:pPr>
          </w:p>
        </w:tc>
        <w:tc>
          <w:tcPr>
            <w:tcW w:w="4111" w:type="dxa"/>
            <w:gridSpan w:val="3"/>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b/>
                <w:bCs/>
                <w:sz w:val="20"/>
                <w:szCs w:val="20"/>
              </w:rPr>
            </w:pPr>
          </w:p>
        </w:tc>
        <w:tc>
          <w:tcPr>
            <w:tcW w:w="1152" w:type="dxa"/>
            <w:gridSpan w:val="2"/>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sz w:val="20"/>
                <w:szCs w:val="20"/>
              </w:rPr>
            </w:pPr>
          </w:p>
        </w:tc>
        <w:tc>
          <w:tcPr>
            <w:tcW w:w="1249" w:type="dxa"/>
            <w:gridSpan w:val="2"/>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sz w:val="20"/>
                <w:szCs w:val="20"/>
              </w:rPr>
            </w:pPr>
          </w:p>
        </w:tc>
        <w:tc>
          <w:tcPr>
            <w:tcW w:w="960" w:type="dxa"/>
            <w:gridSpan w:val="2"/>
            <w:noWrap/>
            <w:vAlign w:val="bottom"/>
          </w:tcPr>
          <w:p w:rsidR="00ED152C" w:rsidRDefault="00ED152C" w:rsidP="003B69DB">
            <w:pPr>
              <w:rPr>
                <w:rFonts w:ascii="Arial CYR" w:hAnsi="Arial CYR" w:cs="Arial CYR"/>
                <w:b/>
                <w:bCs/>
                <w:sz w:val="20"/>
                <w:szCs w:val="20"/>
              </w:rPr>
            </w:pPr>
          </w:p>
        </w:tc>
      </w:tr>
      <w:tr w:rsidR="00ED152C" w:rsidTr="003B69DB">
        <w:trPr>
          <w:gridBefore w:val="1"/>
          <w:wBefore w:w="899" w:type="dxa"/>
          <w:trHeight w:val="255"/>
        </w:trPr>
        <w:tc>
          <w:tcPr>
            <w:tcW w:w="2848" w:type="dxa"/>
            <w:gridSpan w:val="2"/>
            <w:tcBorders>
              <w:top w:val="nil"/>
              <w:left w:val="single" w:sz="4" w:space="0" w:color="auto"/>
              <w:bottom w:val="single" w:sz="4" w:space="0" w:color="auto"/>
              <w:right w:val="single" w:sz="4" w:space="0" w:color="auto"/>
            </w:tcBorders>
            <w:noWrap/>
            <w:vAlign w:val="center"/>
          </w:tcPr>
          <w:p w:rsidR="00ED152C" w:rsidRDefault="00ED152C" w:rsidP="003B69DB">
            <w:pPr>
              <w:jc w:val="center"/>
              <w:rPr>
                <w:sz w:val="20"/>
                <w:szCs w:val="20"/>
              </w:rPr>
            </w:pPr>
            <w:r>
              <w:rPr>
                <w:sz w:val="20"/>
                <w:szCs w:val="20"/>
              </w:rPr>
              <w:t> </w:t>
            </w:r>
          </w:p>
        </w:tc>
        <w:tc>
          <w:tcPr>
            <w:tcW w:w="4111" w:type="dxa"/>
            <w:gridSpan w:val="3"/>
            <w:tcBorders>
              <w:top w:val="nil"/>
              <w:left w:val="nil"/>
              <w:bottom w:val="single" w:sz="4" w:space="0" w:color="auto"/>
              <w:right w:val="single" w:sz="4" w:space="0" w:color="auto"/>
            </w:tcBorders>
            <w:vAlign w:val="center"/>
          </w:tcPr>
          <w:p w:rsidR="00ED152C" w:rsidRDefault="00ED152C" w:rsidP="003B69DB">
            <w:pPr>
              <w:jc w:val="center"/>
              <w:rPr>
                <w:sz w:val="20"/>
                <w:szCs w:val="20"/>
              </w:rPr>
            </w:pPr>
            <w:r>
              <w:rPr>
                <w:sz w:val="20"/>
                <w:szCs w:val="20"/>
              </w:rPr>
              <w:t> </w:t>
            </w:r>
          </w:p>
        </w:tc>
        <w:tc>
          <w:tcPr>
            <w:tcW w:w="1152" w:type="dxa"/>
            <w:gridSpan w:val="2"/>
            <w:tcBorders>
              <w:top w:val="nil"/>
              <w:left w:val="nil"/>
              <w:bottom w:val="nil"/>
              <w:right w:val="single" w:sz="4" w:space="0" w:color="auto"/>
            </w:tcBorders>
            <w:noWrap/>
            <w:vAlign w:val="center"/>
          </w:tcPr>
          <w:p w:rsidR="00ED152C" w:rsidRDefault="00ED152C" w:rsidP="003B69DB">
            <w:pPr>
              <w:jc w:val="center"/>
              <w:rPr>
                <w:sz w:val="20"/>
                <w:szCs w:val="20"/>
              </w:rPr>
            </w:pPr>
          </w:p>
        </w:tc>
        <w:tc>
          <w:tcPr>
            <w:tcW w:w="1249" w:type="dxa"/>
            <w:gridSpan w:val="2"/>
            <w:tcBorders>
              <w:top w:val="nil"/>
              <w:left w:val="nil"/>
              <w:bottom w:val="nil"/>
              <w:right w:val="single" w:sz="4" w:space="0" w:color="auto"/>
            </w:tcBorders>
            <w:vAlign w:val="center"/>
          </w:tcPr>
          <w:p w:rsidR="00ED152C" w:rsidRDefault="00ED152C" w:rsidP="003B69DB">
            <w:pPr>
              <w:jc w:val="center"/>
              <w:rPr>
                <w:sz w:val="20"/>
                <w:szCs w:val="20"/>
              </w:rPr>
            </w:pPr>
            <w:r>
              <w:rPr>
                <w:sz w:val="20"/>
                <w:szCs w:val="20"/>
              </w:rPr>
              <w:t> </w:t>
            </w: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255"/>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922  2  00  00000  00  0000  000</w:t>
            </w:r>
          </w:p>
        </w:tc>
        <w:tc>
          <w:tcPr>
            <w:tcW w:w="4111" w:type="dxa"/>
            <w:gridSpan w:val="3"/>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БЕЗВОЗМЕЗДНЫЕ ПОСТУПЛЕНИЯ</w:t>
            </w:r>
          </w:p>
        </w:tc>
        <w:tc>
          <w:tcPr>
            <w:tcW w:w="1152" w:type="dxa"/>
            <w:gridSpan w:val="2"/>
            <w:tcBorders>
              <w:top w:val="single" w:sz="4" w:space="0" w:color="auto"/>
              <w:left w:val="nil"/>
              <w:bottom w:val="single" w:sz="4" w:space="0" w:color="auto"/>
              <w:right w:val="single" w:sz="4" w:space="0" w:color="auto"/>
            </w:tcBorders>
            <w:noWrap/>
            <w:vAlign w:val="bottom"/>
          </w:tcPr>
          <w:p w:rsidR="00ED152C" w:rsidRPr="00D51385" w:rsidRDefault="00D2618D" w:rsidP="003B69DB">
            <w:pPr>
              <w:jc w:val="right"/>
              <w:rPr>
                <w:sz w:val="16"/>
                <w:szCs w:val="16"/>
              </w:rPr>
            </w:pPr>
            <w:r>
              <w:rPr>
                <w:sz w:val="16"/>
                <w:szCs w:val="16"/>
              </w:rPr>
              <w:t>1002,6</w:t>
            </w:r>
          </w:p>
        </w:tc>
        <w:tc>
          <w:tcPr>
            <w:tcW w:w="1249" w:type="dxa"/>
            <w:gridSpan w:val="2"/>
            <w:tcBorders>
              <w:top w:val="single" w:sz="4" w:space="0" w:color="auto"/>
              <w:left w:val="nil"/>
              <w:bottom w:val="single" w:sz="4" w:space="0" w:color="auto"/>
              <w:right w:val="single" w:sz="4" w:space="0" w:color="auto"/>
            </w:tcBorders>
            <w:vAlign w:val="bottom"/>
          </w:tcPr>
          <w:p w:rsidR="00ED152C" w:rsidRDefault="00D2618D" w:rsidP="003B69DB">
            <w:pPr>
              <w:jc w:val="right"/>
              <w:rPr>
                <w:sz w:val="16"/>
                <w:szCs w:val="16"/>
              </w:rPr>
            </w:pPr>
            <w:r>
              <w:rPr>
                <w:sz w:val="16"/>
                <w:szCs w:val="16"/>
              </w:rPr>
              <w:t>1007,8</w:t>
            </w: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450"/>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922  2  02  00000  00  0000  000</w:t>
            </w:r>
          </w:p>
        </w:tc>
        <w:tc>
          <w:tcPr>
            <w:tcW w:w="4111" w:type="dxa"/>
            <w:gridSpan w:val="3"/>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Безвозмездные поступления от других бюджетов бюджетной системы Российской Федерации</w:t>
            </w:r>
          </w:p>
        </w:tc>
        <w:tc>
          <w:tcPr>
            <w:tcW w:w="1152" w:type="dxa"/>
            <w:gridSpan w:val="2"/>
            <w:tcBorders>
              <w:top w:val="nil"/>
              <w:left w:val="nil"/>
              <w:bottom w:val="single" w:sz="4" w:space="0" w:color="auto"/>
              <w:right w:val="single" w:sz="4" w:space="0" w:color="auto"/>
            </w:tcBorders>
            <w:noWrap/>
            <w:vAlign w:val="bottom"/>
          </w:tcPr>
          <w:p w:rsidR="00ED152C" w:rsidRPr="00D51385" w:rsidRDefault="00D2618D" w:rsidP="003B69DB">
            <w:pPr>
              <w:jc w:val="right"/>
              <w:rPr>
                <w:sz w:val="16"/>
                <w:szCs w:val="16"/>
              </w:rPr>
            </w:pPr>
            <w:r>
              <w:rPr>
                <w:sz w:val="16"/>
                <w:szCs w:val="16"/>
              </w:rPr>
              <w:t>1002,6</w:t>
            </w:r>
          </w:p>
        </w:tc>
        <w:tc>
          <w:tcPr>
            <w:tcW w:w="1249" w:type="dxa"/>
            <w:gridSpan w:val="2"/>
            <w:tcBorders>
              <w:top w:val="nil"/>
              <w:left w:val="nil"/>
              <w:bottom w:val="single" w:sz="4" w:space="0" w:color="auto"/>
              <w:right w:val="single" w:sz="4" w:space="0" w:color="auto"/>
            </w:tcBorders>
            <w:vAlign w:val="bottom"/>
          </w:tcPr>
          <w:p w:rsidR="00ED152C" w:rsidRDefault="00D2618D" w:rsidP="003B69DB">
            <w:pPr>
              <w:jc w:val="right"/>
              <w:rPr>
                <w:sz w:val="16"/>
                <w:szCs w:val="16"/>
              </w:rPr>
            </w:pPr>
            <w:r>
              <w:rPr>
                <w:sz w:val="16"/>
                <w:szCs w:val="16"/>
              </w:rPr>
              <w:t>1007,8</w:t>
            </w: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450"/>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922  2  02  15001  00  0000  151</w:t>
            </w:r>
          </w:p>
        </w:tc>
        <w:tc>
          <w:tcPr>
            <w:tcW w:w="4111" w:type="dxa"/>
            <w:gridSpan w:val="3"/>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Дотации на выравнивание бюджетной обеспеченности</w:t>
            </w:r>
          </w:p>
        </w:tc>
        <w:tc>
          <w:tcPr>
            <w:tcW w:w="1152" w:type="dxa"/>
            <w:gridSpan w:val="2"/>
            <w:tcBorders>
              <w:top w:val="nil"/>
              <w:left w:val="nil"/>
              <w:bottom w:val="single" w:sz="4" w:space="0" w:color="auto"/>
              <w:right w:val="single" w:sz="4" w:space="0" w:color="auto"/>
            </w:tcBorders>
            <w:noWrap/>
            <w:vAlign w:val="bottom"/>
          </w:tcPr>
          <w:p w:rsidR="00ED152C" w:rsidRPr="00D51385" w:rsidRDefault="00D2618D" w:rsidP="003B69DB">
            <w:pPr>
              <w:jc w:val="right"/>
              <w:rPr>
                <w:sz w:val="16"/>
                <w:szCs w:val="16"/>
              </w:rPr>
            </w:pPr>
            <w:r>
              <w:rPr>
                <w:sz w:val="16"/>
                <w:szCs w:val="16"/>
              </w:rPr>
              <w:t>312,5</w:t>
            </w:r>
          </w:p>
        </w:tc>
        <w:tc>
          <w:tcPr>
            <w:tcW w:w="1249" w:type="dxa"/>
            <w:gridSpan w:val="2"/>
            <w:tcBorders>
              <w:top w:val="nil"/>
              <w:left w:val="nil"/>
              <w:bottom w:val="single" w:sz="4" w:space="0" w:color="auto"/>
              <w:right w:val="single" w:sz="4" w:space="0" w:color="auto"/>
            </w:tcBorders>
            <w:vAlign w:val="bottom"/>
          </w:tcPr>
          <w:p w:rsidR="00ED152C" w:rsidRDefault="00D2618D" w:rsidP="003B69DB">
            <w:pPr>
              <w:jc w:val="right"/>
              <w:rPr>
                <w:sz w:val="16"/>
                <w:szCs w:val="16"/>
              </w:rPr>
            </w:pPr>
            <w:r>
              <w:rPr>
                <w:sz w:val="16"/>
                <w:szCs w:val="16"/>
              </w:rPr>
              <w:t>312,2</w:t>
            </w: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450"/>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922  2  02  15001  10  0000  151</w:t>
            </w:r>
          </w:p>
        </w:tc>
        <w:tc>
          <w:tcPr>
            <w:tcW w:w="4111" w:type="dxa"/>
            <w:gridSpan w:val="3"/>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Дотации бюджетам поселений на выравнивание бюджетной обеспеченности</w:t>
            </w:r>
          </w:p>
        </w:tc>
        <w:tc>
          <w:tcPr>
            <w:tcW w:w="1152" w:type="dxa"/>
            <w:gridSpan w:val="2"/>
            <w:tcBorders>
              <w:top w:val="nil"/>
              <w:left w:val="nil"/>
              <w:bottom w:val="single" w:sz="4" w:space="0" w:color="auto"/>
              <w:right w:val="single" w:sz="4" w:space="0" w:color="auto"/>
            </w:tcBorders>
            <w:noWrap/>
            <w:vAlign w:val="bottom"/>
          </w:tcPr>
          <w:p w:rsidR="00ED152C" w:rsidRPr="00D51385" w:rsidRDefault="00D2618D" w:rsidP="003B69DB">
            <w:pPr>
              <w:jc w:val="right"/>
              <w:rPr>
                <w:sz w:val="16"/>
                <w:szCs w:val="16"/>
              </w:rPr>
            </w:pPr>
            <w:r>
              <w:rPr>
                <w:sz w:val="16"/>
                <w:szCs w:val="16"/>
              </w:rPr>
              <w:t>312,5</w:t>
            </w:r>
          </w:p>
        </w:tc>
        <w:tc>
          <w:tcPr>
            <w:tcW w:w="1249" w:type="dxa"/>
            <w:gridSpan w:val="2"/>
            <w:tcBorders>
              <w:top w:val="nil"/>
              <w:left w:val="nil"/>
              <w:bottom w:val="single" w:sz="4" w:space="0" w:color="auto"/>
              <w:right w:val="single" w:sz="4" w:space="0" w:color="auto"/>
            </w:tcBorders>
            <w:vAlign w:val="bottom"/>
          </w:tcPr>
          <w:p w:rsidR="00ED152C" w:rsidRDefault="00D2618D" w:rsidP="00D2618D">
            <w:pPr>
              <w:jc w:val="right"/>
              <w:rPr>
                <w:sz w:val="16"/>
                <w:szCs w:val="16"/>
              </w:rPr>
            </w:pPr>
            <w:r>
              <w:rPr>
                <w:sz w:val="16"/>
                <w:szCs w:val="16"/>
              </w:rPr>
              <w:t>312,2</w:t>
            </w:r>
          </w:p>
        </w:tc>
        <w:tc>
          <w:tcPr>
            <w:tcW w:w="960" w:type="dxa"/>
            <w:gridSpan w:val="2"/>
            <w:noWrap/>
            <w:vAlign w:val="bottom"/>
          </w:tcPr>
          <w:p w:rsidR="00ED152C" w:rsidRDefault="00ED152C" w:rsidP="003B69DB">
            <w:pPr>
              <w:rPr>
                <w:rFonts w:ascii="Arial CYR" w:hAnsi="Arial CYR" w:cs="Arial CYR"/>
                <w:sz w:val="20"/>
                <w:szCs w:val="20"/>
              </w:rPr>
            </w:pPr>
          </w:p>
          <w:p w:rsidR="00D51385" w:rsidRDefault="00D51385" w:rsidP="003B69DB">
            <w:pPr>
              <w:rPr>
                <w:rFonts w:ascii="Arial CYR" w:hAnsi="Arial CYR" w:cs="Arial CYR"/>
                <w:sz w:val="20"/>
                <w:szCs w:val="20"/>
              </w:rPr>
            </w:pPr>
          </w:p>
        </w:tc>
      </w:tr>
      <w:tr w:rsidR="00ED152C" w:rsidTr="003B69DB">
        <w:trPr>
          <w:gridBefore w:val="1"/>
          <w:wBefore w:w="899" w:type="dxa"/>
          <w:trHeight w:val="255"/>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5B7AD1">
            <w:pPr>
              <w:rPr>
                <w:sz w:val="16"/>
                <w:szCs w:val="16"/>
              </w:rPr>
            </w:pPr>
            <w:r>
              <w:rPr>
                <w:sz w:val="16"/>
                <w:szCs w:val="16"/>
              </w:rPr>
              <w:t xml:space="preserve">922  2  02  </w:t>
            </w:r>
            <w:r w:rsidR="005B7AD1">
              <w:rPr>
                <w:sz w:val="16"/>
                <w:szCs w:val="16"/>
              </w:rPr>
              <w:t>2</w:t>
            </w:r>
            <w:r>
              <w:rPr>
                <w:sz w:val="16"/>
                <w:szCs w:val="16"/>
              </w:rPr>
              <w:t>9999  10  0000  151</w:t>
            </w:r>
          </w:p>
        </w:tc>
        <w:tc>
          <w:tcPr>
            <w:tcW w:w="4111" w:type="dxa"/>
            <w:gridSpan w:val="3"/>
            <w:tcBorders>
              <w:top w:val="single" w:sz="4" w:space="0" w:color="auto"/>
              <w:left w:val="nil"/>
              <w:bottom w:val="single" w:sz="4" w:space="0" w:color="auto"/>
              <w:right w:val="single" w:sz="4" w:space="0" w:color="auto"/>
            </w:tcBorders>
            <w:vAlign w:val="bottom"/>
          </w:tcPr>
          <w:p w:rsidR="00ED152C" w:rsidRPr="00657FB5" w:rsidRDefault="00ED152C" w:rsidP="005B7AD1">
            <w:pPr>
              <w:rPr>
                <w:sz w:val="16"/>
                <w:szCs w:val="16"/>
              </w:rPr>
            </w:pPr>
            <w:r w:rsidRPr="00657FB5">
              <w:rPr>
                <w:sz w:val="16"/>
                <w:szCs w:val="16"/>
              </w:rPr>
              <w:t xml:space="preserve">Прочие </w:t>
            </w:r>
            <w:r w:rsidR="005B7AD1">
              <w:rPr>
                <w:sz w:val="16"/>
                <w:szCs w:val="16"/>
              </w:rPr>
              <w:t xml:space="preserve">субсидии </w:t>
            </w:r>
            <w:r w:rsidR="00657FB5" w:rsidRPr="00657FB5">
              <w:rPr>
                <w:sz w:val="16"/>
                <w:szCs w:val="16"/>
              </w:rPr>
              <w:t>бюджетам сельских поселений</w:t>
            </w:r>
          </w:p>
        </w:tc>
        <w:tc>
          <w:tcPr>
            <w:tcW w:w="1152" w:type="dxa"/>
            <w:gridSpan w:val="2"/>
            <w:tcBorders>
              <w:top w:val="nil"/>
              <w:left w:val="single" w:sz="4" w:space="0" w:color="auto"/>
              <w:bottom w:val="single" w:sz="4" w:space="0" w:color="auto"/>
              <w:right w:val="single" w:sz="4" w:space="0" w:color="auto"/>
            </w:tcBorders>
            <w:noWrap/>
            <w:vAlign w:val="bottom"/>
          </w:tcPr>
          <w:p w:rsidR="00ED152C" w:rsidRPr="00D51385" w:rsidRDefault="00D2618D" w:rsidP="003B69DB">
            <w:pPr>
              <w:jc w:val="right"/>
              <w:rPr>
                <w:sz w:val="16"/>
                <w:szCs w:val="16"/>
              </w:rPr>
            </w:pPr>
            <w:r>
              <w:rPr>
                <w:sz w:val="16"/>
                <w:szCs w:val="16"/>
              </w:rPr>
              <w:t>262,6</w:t>
            </w:r>
          </w:p>
        </w:tc>
        <w:tc>
          <w:tcPr>
            <w:tcW w:w="1249" w:type="dxa"/>
            <w:gridSpan w:val="2"/>
            <w:tcBorders>
              <w:top w:val="nil"/>
              <w:left w:val="single" w:sz="4" w:space="0" w:color="auto"/>
              <w:bottom w:val="single" w:sz="4" w:space="0" w:color="auto"/>
              <w:right w:val="single" w:sz="4" w:space="0" w:color="auto"/>
            </w:tcBorders>
            <w:vAlign w:val="bottom"/>
          </w:tcPr>
          <w:p w:rsidR="00ED152C" w:rsidRDefault="00D2618D" w:rsidP="003B69DB">
            <w:pPr>
              <w:jc w:val="right"/>
              <w:rPr>
                <w:sz w:val="16"/>
                <w:szCs w:val="16"/>
              </w:rPr>
            </w:pPr>
            <w:r>
              <w:rPr>
                <w:sz w:val="16"/>
                <w:szCs w:val="16"/>
              </w:rPr>
              <w:t>262,6</w:t>
            </w: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675"/>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922  2  02 35118  00  0000  151</w:t>
            </w:r>
          </w:p>
        </w:tc>
        <w:tc>
          <w:tcPr>
            <w:tcW w:w="4111" w:type="dxa"/>
            <w:gridSpan w:val="3"/>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Субвенции бюджетам на осуществление первичного воинского учета на территориях, где отсутствуют военные комиссариаты</w:t>
            </w:r>
          </w:p>
        </w:tc>
        <w:tc>
          <w:tcPr>
            <w:tcW w:w="1152" w:type="dxa"/>
            <w:gridSpan w:val="2"/>
            <w:tcBorders>
              <w:top w:val="nil"/>
              <w:left w:val="nil"/>
              <w:bottom w:val="single" w:sz="4" w:space="0" w:color="auto"/>
              <w:right w:val="single" w:sz="4" w:space="0" w:color="auto"/>
            </w:tcBorders>
            <w:noWrap/>
            <w:vAlign w:val="bottom"/>
          </w:tcPr>
          <w:p w:rsidR="00ED152C" w:rsidRPr="00D51385" w:rsidRDefault="00D2618D" w:rsidP="003B69DB">
            <w:pPr>
              <w:jc w:val="right"/>
              <w:rPr>
                <w:sz w:val="16"/>
                <w:szCs w:val="16"/>
              </w:rPr>
            </w:pPr>
            <w:r>
              <w:rPr>
                <w:sz w:val="16"/>
                <w:szCs w:val="16"/>
              </w:rPr>
              <w:t>89,8</w:t>
            </w:r>
          </w:p>
        </w:tc>
        <w:tc>
          <w:tcPr>
            <w:tcW w:w="1249" w:type="dxa"/>
            <w:gridSpan w:val="2"/>
            <w:tcBorders>
              <w:top w:val="nil"/>
              <w:left w:val="nil"/>
              <w:bottom w:val="single" w:sz="4" w:space="0" w:color="auto"/>
              <w:right w:val="single" w:sz="4" w:space="0" w:color="auto"/>
            </w:tcBorders>
            <w:vAlign w:val="bottom"/>
          </w:tcPr>
          <w:p w:rsidR="00ED152C" w:rsidRDefault="00D2618D" w:rsidP="003B69DB">
            <w:pPr>
              <w:jc w:val="right"/>
              <w:rPr>
                <w:sz w:val="16"/>
                <w:szCs w:val="16"/>
              </w:rPr>
            </w:pPr>
            <w:r>
              <w:rPr>
                <w:sz w:val="16"/>
                <w:szCs w:val="16"/>
              </w:rPr>
              <w:t>95,3</w:t>
            </w: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675"/>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922  2  02 35118  10  0000  151</w:t>
            </w:r>
          </w:p>
        </w:tc>
        <w:tc>
          <w:tcPr>
            <w:tcW w:w="4111" w:type="dxa"/>
            <w:gridSpan w:val="3"/>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Субвенции бюджетам поселений на осуществление первичного воинского учета на территориях, где отсутствуют военные комиссариаты</w:t>
            </w:r>
          </w:p>
        </w:tc>
        <w:tc>
          <w:tcPr>
            <w:tcW w:w="1152" w:type="dxa"/>
            <w:gridSpan w:val="2"/>
            <w:tcBorders>
              <w:top w:val="nil"/>
              <w:left w:val="nil"/>
              <w:bottom w:val="single" w:sz="4" w:space="0" w:color="auto"/>
              <w:right w:val="single" w:sz="4" w:space="0" w:color="auto"/>
            </w:tcBorders>
            <w:noWrap/>
            <w:vAlign w:val="bottom"/>
          </w:tcPr>
          <w:p w:rsidR="00ED152C" w:rsidRPr="008A03F0" w:rsidRDefault="00D2618D" w:rsidP="003B69DB">
            <w:pPr>
              <w:jc w:val="right"/>
              <w:rPr>
                <w:sz w:val="16"/>
                <w:szCs w:val="16"/>
              </w:rPr>
            </w:pPr>
            <w:r>
              <w:rPr>
                <w:sz w:val="16"/>
                <w:szCs w:val="16"/>
              </w:rPr>
              <w:t>89,8</w:t>
            </w:r>
          </w:p>
        </w:tc>
        <w:tc>
          <w:tcPr>
            <w:tcW w:w="1249" w:type="dxa"/>
            <w:gridSpan w:val="2"/>
            <w:tcBorders>
              <w:top w:val="nil"/>
              <w:left w:val="nil"/>
              <w:bottom w:val="single" w:sz="4" w:space="0" w:color="auto"/>
              <w:right w:val="single" w:sz="4" w:space="0" w:color="auto"/>
            </w:tcBorders>
            <w:vAlign w:val="bottom"/>
          </w:tcPr>
          <w:p w:rsidR="00ED152C" w:rsidRDefault="00D2618D" w:rsidP="003B69DB">
            <w:pPr>
              <w:jc w:val="right"/>
              <w:rPr>
                <w:sz w:val="16"/>
                <w:szCs w:val="16"/>
              </w:rPr>
            </w:pPr>
            <w:r>
              <w:rPr>
                <w:sz w:val="16"/>
                <w:szCs w:val="16"/>
              </w:rPr>
              <w:t>95,3</w:t>
            </w:r>
          </w:p>
        </w:tc>
        <w:tc>
          <w:tcPr>
            <w:tcW w:w="960" w:type="dxa"/>
            <w:gridSpan w:val="2"/>
            <w:noWrap/>
            <w:vAlign w:val="bottom"/>
          </w:tcPr>
          <w:p w:rsidR="00ED152C" w:rsidRDefault="00ED152C" w:rsidP="003B69DB">
            <w:pPr>
              <w:rPr>
                <w:rFonts w:ascii="Arial CYR" w:hAnsi="Arial CYR" w:cs="Arial CYR"/>
                <w:sz w:val="20"/>
                <w:szCs w:val="20"/>
              </w:rPr>
            </w:pPr>
          </w:p>
          <w:p w:rsidR="00ED152C" w:rsidRDefault="00ED152C" w:rsidP="003B69DB">
            <w:pPr>
              <w:rPr>
                <w:rFonts w:ascii="Arial CYR" w:hAnsi="Arial CYR" w:cs="Arial CYR"/>
                <w:sz w:val="20"/>
                <w:szCs w:val="20"/>
              </w:rPr>
            </w:pPr>
          </w:p>
        </w:tc>
      </w:tr>
      <w:tr w:rsidR="00ED152C" w:rsidTr="003B69DB">
        <w:trPr>
          <w:gridBefore w:val="1"/>
          <w:wBefore w:w="899" w:type="dxa"/>
          <w:trHeight w:val="675"/>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922  2  02 30024  10  0000  151</w:t>
            </w:r>
          </w:p>
        </w:tc>
        <w:tc>
          <w:tcPr>
            <w:tcW w:w="4111" w:type="dxa"/>
            <w:gridSpan w:val="3"/>
            <w:tcBorders>
              <w:top w:val="nil"/>
              <w:left w:val="nil"/>
              <w:bottom w:val="single" w:sz="4" w:space="0" w:color="auto"/>
              <w:right w:val="single" w:sz="4" w:space="0" w:color="auto"/>
            </w:tcBorders>
            <w:vAlign w:val="bottom"/>
          </w:tcPr>
          <w:p w:rsidR="00ED152C" w:rsidRPr="00301E44" w:rsidRDefault="00ED152C" w:rsidP="003B69DB">
            <w:pPr>
              <w:rPr>
                <w:sz w:val="16"/>
                <w:szCs w:val="16"/>
              </w:rPr>
            </w:pPr>
            <w:r w:rsidRPr="00301E44">
              <w:rPr>
                <w:color w:val="000000"/>
                <w:sz w:val="16"/>
                <w:szCs w:val="16"/>
              </w:rPr>
              <w:t>Субвенции бюджетам сельских поселений на выполнение передаваемых полномочий субъектов Российской Федерации (осуществление государственных полномочий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1152" w:type="dxa"/>
            <w:gridSpan w:val="2"/>
            <w:tcBorders>
              <w:top w:val="nil"/>
              <w:left w:val="nil"/>
              <w:bottom w:val="single" w:sz="4" w:space="0" w:color="auto"/>
              <w:right w:val="single" w:sz="4" w:space="0" w:color="auto"/>
            </w:tcBorders>
            <w:noWrap/>
            <w:vAlign w:val="bottom"/>
          </w:tcPr>
          <w:p w:rsidR="00ED152C" w:rsidRDefault="00ED152C" w:rsidP="003B69DB">
            <w:pPr>
              <w:jc w:val="right"/>
              <w:rPr>
                <w:sz w:val="16"/>
                <w:szCs w:val="16"/>
              </w:rPr>
            </w:pPr>
            <w:r>
              <w:rPr>
                <w:sz w:val="16"/>
                <w:szCs w:val="16"/>
              </w:rPr>
              <w:t>0,1</w:t>
            </w:r>
          </w:p>
        </w:tc>
        <w:tc>
          <w:tcPr>
            <w:tcW w:w="1249" w:type="dxa"/>
            <w:gridSpan w:val="2"/>
            <w:tcBorders>
              <w:top w:val="nil"/>
              <w:left w:val="nil"/>
              <w:bottom w:val="single" w:sz="4" w:space="0" w:color="auto"/>
              <w:right w:val="single" w:sz="4" w:space="0" w:color="auto"/>
            </w:tcBorders>
            <w:vAlign w:val="bottom"/>
          </w:tcPr>
          <w:p w:rsidR="00ED152C" w:rsidRDefault="00ED152C" w:rsidP="00245DA6">
            <w:pPr>
              <w:jc w:val="right"/>
              <w:rPr>
                <w:sz w:val="16"/>
                <w:szCs w:val="16"/>
              </w:rPr>
            </w:pPr>
            <w:r>
              <w:rPr>
                <w:sz w:val="16"/>
                <w:szCs w:val="16"/>
              </w:rPr>
              <w:t>0,</w:t>
            </w:r>
            <w:r w:rsidR="00245DA6">
              <w:rPr>
                <w:sz w:val="16"/>
                <w:szCs w:val="16"/>
              </w:rPr>
              <w:t>1</w:t>
            </w:r>
          </w:p>
        </w:tc>
        <w:tc>
          <w:tcPr>
            <w:tcW w:w="960" w:type="dxa"/>
            <w:gridSpan w:val="2"/>
            <w:noWrap/>
            <w:vAlign w:val="bottom"/>
          </w:tcPr>
          <w:p w:rsidR="00ED152C" w:rsidRDefault="00ED152C" w:rsidP="003B69DB">
            <w:pPr>
              <w:rPr>
                <w:rFonts w:ascii="Arial CYR" w:hAnsi="Arial CYR" w:cs="Arial CYR"/>
                <w:sz w:val="20"/>
                <w:szCs w:val="20"/>
              </w:rPr>
            </w:pPr>
          </w:p>
        </w:tc>
      </w:tr>
      <w:tr w:rsidR="005B7AD1" w:rsidTr="005B7AD1">
        <w:trPr>
          <w:gridBefore w:val="1"/>
          <w:wBefore w:w="899" w:type="dxa"/>
          <w:trHeight w:val="636"/>
        </w:trPr>
        <w:tc>
          <w:tcPr>
            <w:tcW w:w="2848" w:type="dxa"/>
            <w:gridSpan w:val="2"/>
            <w:tcBorders>
              <w:top w:val="nil"/>
              <w:left w:val="single" w:sz="4" w:space="0" w:color="auto"/>
              <w:bottom w:val="single" w:sz="4" w:space="0" w:color="auto"/>
              <w:right w:val="single" w:sz="4" w:space="0" w:color="auto"/>
            </w:tcBorders>
            <w:noWrap/>
            <w:vAlign w:val="bottom"/>
          </w:tcPr>
          <w:p w:rsidR="005B7AD1" w:rsidRDefault="005B7AD1" w:rsidP="003B69DB">
            <w:pPr>
              <w:rPr>
                <w:sz w:val="16"/>
                <w:szCs w:val="16"/>
              </w:rPr>
            </w:pPr>
            <w:r>
              <w:rPr>
                <w:sz w:val="16"/>
                <w:szCs w:val="16"/>
              </w:rPr>
              <w:t>922  2  02 40014   10 0000   151</w:t>
            </w:r>
          </w:p>
        </w:tc>
        <w:tc>
          <w:tcPr>
            <w:tcW w:w="4111" w:type="dxa"/>
            <w:gridSpan w:val="3"/>
            <w:tcBorders>
              <w:top w:val="nil"/>
              <w:left w:val="nil"/>
              <w:bottom w:val="single" w:sz="4" w:space="0" w:color="auto"/>
              <w:right w:val="single" w:sz="4" w:space="0" w:color="auto"/>
            </w:tcBorders>
            <w:vAlign w:val="bottom"/>
          </w:tcPr>
          <w:p w:rsidR="005B7AD1" w:rsidRDefault="005B7AD1" w:rsidP="003B69DB">
            <w:pPr>
              <w:rPr>
                <w:sz w:val="16"/>
                <w:szCs w:val="16"/>
              </w:rPr>
            </w:pPr>
            <w:r>
              <w:rPr>
                <w:sz w:val="16"/>
                <w:szCs w:val="16"/>
              </w:rPr>
              <w:t xml:space="preserve">Межбюджетные </w:t>
            </w:r>
            <w:proofErr w:type="spellStart"/>
            <w:r>
              <w:rPr>
                <w:sz w:val="16"/>
                <w:szCs w:val="16"/>
              </w:rPr>
              <w:t>трансферты</w:t>
            </w:r>
            <w:proofErr w:type="gramStart"/>
            <w:r>
              <w:rPr>
                <w:sz w:val="16"/>
                <w:szCs w:val="16"/>
              </w:rPr>
              <w:t>.п</w:t>
            </w:r>
            <w:proofErr w:type="gramEnd"/>
            <w:r>
              <w:rPr>
                <w:sz w:val="16"/>
                <w:szCs w:val="16"/>
              </w:rPr>
              <w:t>ередаваемые</w:t>
            </w:r>
            <w:proofErr w:type="spellEnd"/>
            <w:r>
              <w:rPr>
                <w:sz w:val="16"/>
                <w:szCs w:val="16"/>
              </w:rPr>
              <w:t xml:space="preserve"> бюджетам сельских поселений передаваемые из бюджетов муниципальных районов</w:t>
            </w:r>
          </w:p>
        </w:tc>
        <w:tc>
          <w:tcPr>
            <w:tcW w:w="1152" w:type="dxa"/>
            <w:gridSpan w:val="2"/>
            <w:tcBorders>
              <w:top w:val="nil"/>
              <w:left w:val="nil"/>
              <w:bottom w:val="single" w:sz="4" w:space="0" w:color="auto"/>
              <w:right w:val="single" w:sz="4" w:space="0" w:color="auto"/>
            </w:tcBorders>
            <w:noWrap/>
            <w:vAlign w:val="bottom"/>
          </w:tcPr>
          <w:p w:rsidR="005B7AD1" w:rsidRPr="00D51385" w:rsidRDefault="00D2618D" w:rsidP="003B69DB">
            <w:pPr>
              <w:jc w:val="right"/>
              <w:rPr>
                <w:sz w:val="16"/>
                <w:szCs w:val="16"/>
              </w:rPr>
            </w:pPr>
            <w:r>
              <w:rPr>
                <w:sz w:val="16"/>
                <w:szCs w:val="16"/>
              </w:rPr>
              <w:t>337,6</w:t>
            </w:r>
          </w:p>
        </w:tc>
        <w:tc>
          <w:tcPr>
            <w:tcW w:w="1249" w:type="dxa"/>
            <w:gridSpan w:val="2"/>
            <w:tcBorders>
              <w:top w:val="nil"/>
              <w:left w:val="nil"/>
              <w:bottom w:val="single" w:sz="4" w:space="0" w:color="auto"/>
              <w:right w:val="single" w:sz="4" w:space="0" w:color="auto"/>
            </w:tcBorders>
            <w:vAlign w:val="bottom"/>
          </w:tcPr>
          <w:p w:rsidR="005B7AD1" w:rsidRDefault="00D2618D" w:rsidP="003B69DB">
            <w:pPr>
              <w:jc w:val="right"/>
              <w:rPr>
                <w:sz w:val="16"/>
                <w:szCs w:val="16"/>
              </w:rPr>
            </w:pPr>
            <w:r>
              <w:rPr>
                <w:sz w:val="16"/>
                <w:szCs w:val="16"/>
              </w:rPr>
              <w:t>337,6</w:t>
            </w:r>
          </w:p>
        </w:tc>
        <w:tc>
          <w:tcPr>
            <w:tcW w:w="960" w:type="dxa"/>
            <w:gridSpan w:val="2"/>
            <w:noWrap/>
            <w:vAlign w:val="bottom"/>
          </w:tcPr>
          <w:p w:rsidR="005B7AD1" w:rsidRDefault="005B7AD1" w:rsidP="003B69DB">
            <w:pPr>
              <w:rPr>
                <w:rFonts w:ascii="Arial CYR" w:hAnsi="Arial CYR" w:cs="Arial CYR"/>
                <w:sz w:val="20"/>
                <w:szCs w:val="20"/>
              </w:rPr>
            </w:pPr>
          </w:p>
          <w:p w:rsidR="005B7AD1" w:rsidRDefault="005B7AD1" w:rsidP="003B69DB">
            <w:pPr>
              <w:rPr>
                <w:rFonts w:ascii="Arial CYR" w:hAnsi="Arial CYR" w:cs="Arial CYR"/>
                <w:sz w:val="20"/>
                <w:szCs w:val="20"/>
              </w:rPr>
            </w:pPr>
          </w:p>
          <w:p w:rsidR="005B7AD1" w:rsidRDefault="005B7AD1" w:rsidP="003B69DB">
            <w:pPr>
              <w:rPr>
                <w:rFonts w:ascii="Arial CYR" w:hAnsi="Arial CYR" w:cs="Arial CYR"/>
                <w:sz w:val="20"/>
                <w:szCs w:val="20"/>
              </w:rPr>
            </w:pPr>
          </w:p>
          <w:p w:rsidR="005B7AD1" w:rsidRDefault="005B7AD1" w:rsidP="003B69DB">
            <w:pPr>
              <w:rPr>
                <w:rFonts w:ascii="Arial CYR" w:hAnsi="Arial CYR" w:cs="Arial CYR"/>
                <w:sz w:val="20"/>
                <w:szCs w:val="20"/>
              </w:rPr>
            </w:pPr>
          </w:p>
          <w:p w:rsidR="005B7AD1" w:rsidRDefault="005B7AD1" w:rsidP="003B69DB">
            <w:pPr>
              <w:rPr>
                <w:rFonts w:ascii="Arial CYR" w:hAnsi="Arial CYR" w:cs="Arial CYR"/>
                <w:sz w:val="20"/>
                <w:szCs w:val="20"/>
              </w:rPr>
            </w:pPr>
          </w:p>
          <w:p w:rsidR="005B7AD1" w:rsidRDefault="005B7AD1" w:rsidP="003B69DB">
            <w:pPr>
              <w:rPr>
                <w:rFonts w:ascii="Arial CYR" w:hAnsi="Arial CYR" w:cs="Arial CYR"/>
                <w:sz w:val="20"/>
                <w:szCs w:val="20"/>
              </w:rPr>
            </w:pPr>
          </w:p>
        </w:tc>
      </w:tr>
    </w:tbl>
    <w:p w:rsidR="00ED152C" w:rsidRDefault="00ED152C" w:rsidP="00ED152C"/>
    <w:p w:rsidR="00AC714E" w:rsidRDefault="00AC714E" w:rsidP="00ED152C"/>
    <w:p w:rsidR="00D2618D" w:rsidRDefault="00D2618D" w:rsidP="00ED152C"/>
    <w:p w:rsidR="005A211E" w:rsidRDefault="005A211E" w:rsidP="00ED152C"/>
    <w:p w:rsidR="005A211E" w:rsidRDefault="005A211E" w:rsidP="00ED152C"/>
    <w:p w:rsidR="005A211E" w:rsidRDefault="005A211E" w:rsidP="00ED152C"/>
    <w:tbl>
      <w:tblPr>
        <w:tblW w:w="10501" w:type="dxa"/>
        <w:tblInd w:w="-176" w:type="dxa"/>
        <w:tblLook w:val="00A0" w:firstRow="1" w:lastRow="0" w:firstColumn="1" w:lastColumn="0" w:noHBand="0" w:noVBand="0"/>
      </w:tblPr>
      <w:tblGrid>
        <w:gridCol w:w="260"/>
        <w:gridCol w:w="746"/>
        <w:gridCol w:w="1774"/>
        <w:gridCol w:w="330"/>
        <w:gridCol w:w="167"/>
        <w:gridCol w:w="166"/>
        <w:gridCol w:w="166"/>
        <w:gridCol w:w="117"/>
        <w:gridCol w:w="279"/>
        <w:gridCol w:w="38"/>
        <w:gridCol w:w="261"/>
        <w:gridCol w:w="150"/>
        <w:gridCol w:w="179"/>
        <w:gridCol w:w="414"/>
        <w:gridCol w:w="340"/>
        <w:gridCol w:w="208"/>
        <w:gridCol w:w="300"/>
        <w:gridCol w:w="276"/>
        <w:gridCol w:w="37"/>
        <w:gridCol w:w="192"/>
        <w:gridCol w:w="363"/>
        <w:gridCol w:w="254"/>
        <w:gridCol w:w="364"/>
        <w:gridCol w:w="540"/>
        <w:gridCol w:w="1276"/>
        <w:gridCol w:w="21"/>
        <w:gridCol w:w="255"/>
        <w:gridCol w:w="1028"/>
      </w:tblGrid>
      <w:tr w:rsidR="007A3775" w:rsidTr="00F936EF">
        <w:trPr>
          <w:gridBefore w:val="1"/>
          <w:wBefore w:w="260" w:type="dxa"/>
          <w:trHeight w:val="300"/>
        </w:trPr>
        <w:tc>
          <w:tcPr>
            <w:tcW w:w="2850" w:type="dxa"/>
            <w:gridSpan w:val="3"/>
          </w:tcPr>
          <w:p w:rsidR="007A3775" w:rsidRDefault="007A3775" w:rsidP="003B69DB">
            <w:pPr>
              <w:jc w:val="right"/>
              <w:rPr>
                <w:rFonts w:ascii="Arial CYR" w:hAnsi="Arial CYR" w:cs="Arial CYR"/>
                <w:sz w:val="20"/>
                <w:szCs w:val="20"/>
              </w:rPr>
            </w:pPr>
          </w:p>
        </w:tc>
        <w:tc>
          <w:tcPr>
            <w:tcW w:w="499" w:type="dxa"/>
            <w:gridSpan w:val="3"/>
          </w:tcPr>
          <w:p w:rsidR="007A3775" w:rsidRDefault="007A3775" w:rsidP="003B69DB">
            <w:pPr>
              <w:jc w:val="right"/>
              <w:rPr>
                <w:rFonts w:ascii="Arial CYR" w:hAnsi="Arial CYR" w:cs="Arial CYR"/>
                <w:sz w:val="20"/>
                <w:szCs w:val="20"/>
              </w:rPr>
            </w:pPr>
          </w:p>
        </w:tc>
        <w:tc>
          <w:tcPr>
            <w:tcW w:w="434" w:type="dxa"/>
            <w:gridSpan w:val="3"/>
          </w:tcPr>
          <w:p w:rsidR="007A3775" w:rsidRDefault="007A3775" w:rsidP="003B69DB">
            <w:pPr>
              <w:jc w:val="right"/>
              <w:rPr>
                <w:rFonts w:ascii="Arial CYR" w:hAnsi="Arial CYR" w:cs="Arial CYR"/>
                <w:sz w:val="20"/>
                <w:szCs w:val="20"/>
              </w:rPr>
            </w:pPr>
          </w:p>
        </w:tc>
        <w:tc>
          <w:tcPr>
            <w:tcW w:w="590" w:type="dxa"/>
            <w:gridSpan w:val="3"/>
          </w:tcPr>
          <w:p w:rsidR="007A3775" w:rsidRDefault="007A3775" w:rsidP="003B69DB">
            <w:pPr>
              <w:jc w:val="right"/>
              <w:rPr>
                <w:rFonts w:ascii="Arial CYR" w:hAnsi="Arial CYR" w:cs="Arial CYR"/>
                <w:sz w:val="20"/>
                <w:szCs w:val="20"/>
              </w:rPr>
            </w:pPr>
          </w:p>
        </w:tc>
        <w:tc>
          <w:tcPr>
            <w:tcW w:w="754" w:type="dxa"/>
            <w:gridSpan w:val="2"/>
          </w:tcPr>
          <w:p w:rsidR="007A3775" w:rsidRPr="00AC714E" w:rsidRDefault="007A3775" w:rsidP="00AC714E">
            <w:pPr>
              <w:jc w:val="right"/>
              <w:rPr>
                <w:sz w:val="20"/>
                <w:szCs w:val="20"/>
              </w:rPr>
            </w:pPr>
          </w:p>
        </w:tc>
        <w:tc>
          <w:tcPr>
            <w:tcW w:w="4086" w:type="dxa"/>
            <w:gridSpan w:val="12"/>
            <w:vAlign w:val="bottom"/>
          </w:tcPr>
          <w:p w:rsidR="007A3775" w:rsidRPr="00AC714E" w:rsidRDefault="007A3775" w:rsidP="00AC714E">
            <w:pPr>
              <w:jc w:val="right"/>
              <w:rPr>
                <w:sz w:val="20"/>
                <w:szCs w:val="20"/>
              </w:rPr>
            </w:pPr>
          </w:p>
          <w:p w:rsidR="007A3775" w:rsidRPr="00AC714E" w:rsidRDefault="00BA7BE1" w:rsidP="00AC714E">
            <w:pPr>
              <w:jc w:val="right"/>
              <w:rPr>
                <w:sz w:val="20"/>
                <w:szCs w:val="20"/>
              </w:rPr>
            </w:pPr>
            <w:r>
              <w:rPr>
                <w:sz w:val="20"/>
                <w:szCs w:val="20"/>
              </w:rPr>
              <w:t>Приложение №3</w:t>
            </w:r>
          </w:p>
        </w:tc>
        <w:tc>
          <w:tcPr>
            <w:tcW w:w="1028" w:type="dxa"/>
          </w:tcPr>
          <w:p w:rsidR="007A3775" w:rsidRPr="00AC714E" w:rsidRDefault="007A3775" w:rsidP="00AC714E">
            <w:pPr>
              <w:jc w:val="right"/>
              <w:rPr>
                <w:sz w:val="20"/>
                <w:szCs w:val="20"/>
              </w:rPr>
            </w:pPr>
          </w:p>
        </w:tc>
      </w:tr>
      <w:tr w:rsidR="007A3775" w:rsidTr="00F936EF">
        <w:trPr>
          <w:gridBefore w:val="1"/>
          <w:wBefore w:w="260" w:type="dxa"/>
          <w:trHeight w:val="330"/>
        </w:trPr>
        <w:tc>
          <w:tcPr>
            <w:tcW w:w="2850" w:type="dxa"/>
            <w:gridSpan w:val="3"/>
          </w:tcPr>
          <w:p w:rsidR="007A3775" w:rsidRDefault="007A3775" w:rsidP="003B69DB">
            <w:pPr>
              <w:jc w:val="right"/>
              <w:rPr>
                <w:rFonts w:ascii="Arial CYR" w:hAnsi="Arial CYR" w:cs="Arial CYR"/>
                <w:sz w:val="20"/>
                <w:szCs w:val="20"/>
              </w:rPr>
            </w:pPr>
          </w:p>
        </w:tc>
        <w:tc>
          <w:tcPr>
            <w:tcW w:w="499" w:type="dxa"/>
            <w:gridSpan w:val="3"/>
          </w:tcPr>
          <w:p w:rsidR="007A3775" w:rsidRDefault="007A3775" w:rsidP="003B69DB">
            <w:pPr>
              <w:jc w:val="right"/>
              <w:rPr>
                <w:rFonts w:ascii="Arial CYR" w:hAnsi="Arial CYR" w:cs="Arial CYR"/>
                <w:sz w:val="20"/>
                <w:szCs w:val="20"/>
              </w:rPr>
            </w:pPr>
          </w:p>
        </w:tc>
        <w:tc>
          <w:tcPr>
            <w:tcW w:w="434" w:type="dxa"/>
            <w:gridSpan w:val="3"/>
          </w:tcPr>
          <w:p w:rsidR="007A3775" w:rsidRDefault="007A3775" w:rsidP="003B69DB">
            <w:pPr>
              <w:jc w:val="right"/>
              <w:rPr>
                <w:rFonts w:ascii="Arial CYR" w:hAnsi="Arial CYR" w:cs="Arial CYR"/>
                <w:sz w:val="20"/>
                <w:szCs w:val="20"/>
              </w:rPr>
            </w:pPr>
          </w:p>
        </w:tc>
        <w:tc>
          <w:tcPr>
            <w:tcW w:w="590" w:type="dxa"/>
            <w:gridSpan w:val="3"/>
          </w:tcPr>
          <w:p w:rsidR="007A3775" w:rsidRDefault="007A3775" w:rsidP="003B69DB">
            <w:pPr>
              <w:jc w:val="right"/>
              <w:rPr>
                <w:rFonts w:ascii="Arial CYR" w:hAnsi="Arial CYR" w:cs="Arial CYR"/>
                <w:sz w:val="20"/>
                <w:szCs w:val="20"/>
              </w:rPr>
            </w:pPr>
          </w:p>
        </w:tc>
        <w:tc>
          <w:tcPr>
            <w:tcW w:w="1262" w:type="dxa"/>
            <w:gridSpan w:val="4"/>
          </w:tcPr>
          <w:p w:rsidR="007A3775" w:rsidRPr="00AC714E" w:rsidRDefault="007A3775" w:rsidP="003B69DB">
            <w:pPr>
              <w:jc w:val="right"/>
              <w:rPr>
                <w:sz w:val="20"/>
                <w:szCs w:val="20"/>
              </w:rPr>
            </w:pPr>
          </w:p>
        </w:tc>
        <w:tc>
          <w:tcPr>
            <w:tcW w:w="505" w:type="dxa"/>
            <w:gridSpan w:val="3"/>
          </w:tcPr>
          <w:p w:rsidR="007A3775" w:rsidRPr="00AC714E" w:rsidRDefault="007A3775" w:rsidP="003B69DB">
            <w:pPr>
              <w:jc w:val="right"/>
              <w:rPr>
                <w:sz w:val="20"/>
                <w:szCs w:val="20"/>
              </w:rPr>
            </w:pPr>
          </w:p>
        </w:tc>
        <w:tc>
          <w:tcPr>
            <w:tcW w:w="981" w:type="dxa"/>
            <w:gridSpan w:val="3"/>
          </w:tcPr>
          <w:p w:rsidR="007A3775" w:rsidRPr="00AC714E" w:rsidRDefault="007A3775" w:rsidP="00AC714E">
            <w:pPr>
              <w:jc w:val="right"/>
              <w:rPr>
                <w:sz w:val="20"/>
                <w:szCs w:val="20"/>
              </w:rPr>
            </w:pPr>
          </w:p>
        </w:tc>
        <w:tc>
          <w:tcPr>
            <w:tcW w:w="2092" w:type="dxa"/>
            <w:gridSpan w:val="4"/>
            <w:vAlign w:val="bottom"/>
          </w:tcPr>
          <w:p w:rsidR="007A3775" w:rsidRPr="00AC714E" w:rsidRDefault="007A3775" w:rsidP="00AC714E">
            <w:pPr>
              <w:jc w:val="right"/>
              <w:rPr>
                <w:sz w:val="20"/>
                <w:szCs w:val="20"/>
              </w:rPr>
            </w:pPr>
          </w:p>
        </w:tc>
        <w:tc>
          <w:tcPr>
            <w:tcW w:w="1028" w:type="dxa"/>
          </w:tcPr>
          <w:p w:rsidR="007A3775" w:rsidRPr="00AC714E" w:rsidRDefault="007A3775" w:rsidP="00AC714E">
            <w:pPr>
              <w:jc w:val="right"/>
              <w:rPr>
                <w:sz w:val="20"/>
                <w:szCs w:val="20"/>
              </w:rPr>
            </w:pPr>
          </w:p>
        </w:tc>
      </w:tr>
      <w:tr w:rsidR="007A3775" w:rsidTr="00F936EF">
        <w:trPr>
          <w:gridBefore w:val="1"/>
          <w:wBefore w:w="260" w:type="dxa"/>
          <w:trHeight w:val="1395"/>
        </w:trPr>
        <w:tc>
          <w:tcPr>
            <w:tcW w:w="2850" w:type="dxa"/>
            <w:gridSpan w:val="3"/>
          </w:tcPr>
          <w:p w:rsidR="007A3775" w:rsidRDefault="007A3775" w:rsidP="003B69DB">
            <w:pPr>
              <w:jc w:val="right"/>
              <w:rPr>
                <w:rFonts w:ascii="Arial CYR" w:hAnsi="Arial CYR" w:cs="Arial CYR"/>
                <w:sz w:val="20"/>
                <w:szCs w:val="20"/>
              </w:rPr>
            </w:pPr>
          </w:p>
        </w:tc>
        <w:tc>
          <w:tcPr>
            <w:tcW w:w="499" w:type="dxa"/>
            <w:gridSpan w:val="3"/>
          </w:tcPr>
          <w:p w:rsidR="007A3775" w:rsidRDefault="007A3775" w:rsidP="003B69DB">
            <w:pPr>
              <w:jc w:val="right"/>
              <w:rPr>
                <w:rFonts w:ascii="Arial CYR" w:hAnsi="Arial CYR" w:cs="Arial CYR"/>
                <w:sz w:val="20"/>
                <w:szCs w:val="20"/>
              </w:rPr>
            </w:pPr>
          </w:p>
        </w:tc>
        <w:tc>
          <w:tcPr>
            <w:tcW w:w="434" w:type="dxa"/>
            <w:gridSpan w:val="3"/>
          </w:tcPr>
          <w:p w:rsidR="007A3775" w:rsidRDefault="007A3775" w:rsidP="003B69DB">
            <w:pPr>
              <w:jc w:val="right"/>
              <w:rPr>
                <w:rFonts w:ascii="Arial CYR" w:hAnsi="Arial CYR" w:cs="Arial CYR"/>
                <w:sz w:val="20"/>
                <w:szCs w:val="20"/>
              </w:rPr>
            </w:pPr>
          </w:p>
        </w:tc>
        <w:tc>
          <w:tcPr>
            <w:tcW w:w="590" w:type="dxa"/>
            <w:gridSpan w:val="3"/>
          </w:tcPr>
          <w:p w:rsidR="007A3775" w:rsidRDefault="007A3775" w:rsidP="003B69DB">
            <w:pPr>
              <w:jc w:val="right"/>
              <w:rPr>
                <w:rFonts w:ascii="Arial CYR" w:hAnsi="Arial CYR" w:cs="Arial CYR"/>
                <w:sz w:val="20"/>
                <w:szCs w:val="20"/>
              </w:rPr>
            </w:pPr>
          </w:p>
        </w:tc>
        <w:tc>
          <w:tcPr>
            <w:tcW w:w="754" w:type="dxa"/>
            <w:gridSpan w:val="2"/>
          </w:tcPr>
          <w:p w:rsidR="007A3775" w:rsidRPr="00AC714E" w:rsidRDefault="007A3775" w:rsidP="00AC714E">
            <w:pPr>
              <w:jc w:val="right"/>
              <w:rPr>
                <w:sz w:val="20"/>
                <w:szCs w:val="20"/>
              </w:rPr>
            </w:pPr>
          </w:p>
        </w:tc>
        <w:tc>
          <w:tcPr>
            <w:tcW w:w="4086" w:type="dxa"/>
            <w:gridSpan w:val="12"/>
          </w:tcPr>
          <w:p w:rsidR="007A3775" w:rsidRPr="00AC714E" w:rsidRDefault="007A3775" w:rsidP="00AC714E">
            <w:pPr>
              <w:jc w:val="right"/>
              <w:rPr>
                <w:sz w:val="20"/>
                <w:szCs w:val="20"/>
              </w:rPr>
            </w:pPr>
            <w:r w:rsidRPr="00AC714E">
              <w:rPr>
                <w:sz w:val="20"/>
                <w:szCs w:val="20"/>
              </w:rPr>
              <w:t xml:space="preserve">к решению Совета депутатов Луньгинско-Майданского сельского поселения «Об утверждении отчета </w:t>
            </w:r>
          </w:p>
          <w:p w:rsidR="007A3775" w:rsidRPr="00AC714E" w:rsidRDefault="007A3775" w:rsidP="00AC714E">
            <w:pPr>
              <w:jc w:val="right"/>
              <w:rPr>
                <w:sz w:val="20"/>
                <w:szCs w:val="20"/>
              </w:rPr>
            </w:pPr>
            <w:r w:rsidRPr="00AC714E">
              <w:rPr>
                <w:sz w:val="20"/>
                <w:szCs w:val="20"/>
              </w:rPr>
              <w:t xml:space="preserve">об исполнении бюджета Луньгинско-Майданского сельского </w:t>
            </w:r>
          </w:p>
          <w:p w:rsidR="007A3775" w:rsidRPr="00AC714E" w:rsidRDefault="007A3775" w:rsidP="00AC714E">
            <w:pPr>
              <w:jc w:val="right"/>
              <w:rPr>
                <w:sz w:val="20"/>
                <w:szCs w:val="20"/>
              </w:rPr>
            </w:pPr>
            <w:r w:rsidRPr="00AC714E">
              <w:rPr>
                <w:sz w:val="20"/>
                <w:szCs w:val="20"/>
              </w:rPr>
              <w:t>поселения Ардатовского муниципального района за 20</w:t>
            </w:r>
            <w:r>
              <w:rPr>
                <w:sz w:val="20"/>
                <w:szCs w:val="20"/>
              </w:rPr>
              <w:t>2</w:t>
            </w:r>
            <w:r w:rsidR="00D2618D">
              <w:rPr>
                <w:sz w:val="20"/>
                <w:szCs w:val="20"/>
              </w:rPr>
              <w:t>2</w:t>
            </w:r>
            <w:r w:rsidRPr="00AC714E">
              <w:rPr>
                <w:sz w:val="20"/>
                <w:szCs w:val="20"/>
              </w:rPr>
              <w:t>год»</w:t>
            </w:r>
          </w:p>
          <w:p w:rsidR="007A3775" w:rsidRPr="00AC714E" w:rsidRDefault="007A3775" w:rsidP="00AC714E">
            <w:pPr>
              <w:jc w:val="right"/>
              <w:rPr>
                <w:sz w:val="20"/>
                <w:szCs w:val="20"/>
              </w:rPr>
            </w:pPr>
          </w:p>
        </w:tc>
        <w:tc>
          <w:tcPr>
            <w:tcW w:w="1028" w:type="dxa"/>
          </w:tcPr>
          <w:p w:rsidR="007A3775" w:rsidRPr="00AC714E" w:rsidRDefault="007A3775" w:rsidP="00AC714E">
            <w:pPr>
              <w:jc w:val="right"/>
              <w:rPr>
                <w:sz w:val="20"/>
                <w:szCs w:val="20"/>
              </w:rPr>
            </w:pPr>
          </w:p>
        </w:tc>
      </w:tr>
      <w:tr w:rsidR="007A3775" w:rsidTr="00F936EF">
        <w:trPr>
          <w:gridBefore w:val="1"/>
          <w:wBefore w:w="260" w:type="dxa"/>
          <w:trHeight w:val="345"/>
        </w:trPr>
        <w:tc>
          <w:tcPr>
            <w:tcW w:w="2850" w:type="dxa"/>
            <w:gridSpan w:val="3"/>
          </w:tcPr>
          <w:p w:rsidR="007A3775" w:rsidRDefault="007A3775" w:rsidP="003B69DB">
            <w:pPr>
              <w:jc w:val="right"/>
              <w:rPr>
                <w:rFonts w:ascii="Arial CYR" w:hAnsi="Arial CYR" w:cs="Arial CYR"/>
                <w:sz w:val="20"/>
                <w:szCs w:val="20"/>
              </w:rPr>
            </w:pPr>
          </w:p>
        </w:tc>
        <w:tc>
          <w:tcPr>
            <w:tcW w:w="499" w:type="dxa"/>
            <w:gridSpan w:val="3"/>
          </w:tcPr>
          <w:p w:rsidR="007A3775" w:rsidRDefault="007A3775" w:rsidP="003B69DB">
            <w:pPr>
              <w:jc w:val="right"/>
              <w:rPr>
                <w:rFonts w:ascii="Arial CYR" w:hAnsi="Arial CYR" w:cs="Arial CYR"/>
                <w:sz w:val="20"/>
                <w:szCs w:val="20"/>
              </w:rPr>
            </w:pPr>
          </w:p>
        </w:tc>
        <w:tc>
          <w:tcPr>
            <w:tcW w:w="434" w:type="dxa"/>
            <w:gridSpan w:val="3"/>
          </w:tcPr>
          <w:p w:rsidR="007A3775" w:rsidRDefault="007A3775" w:rsidP="003B69DB">
            <w:pPr>
              <w:jc w:val="right"/>
              <w:rPr>
                <w:rFonts w:ascii="Arial CYR" w:hAnsi="Arial CYR" w:cs="Arial CYR"/>
                <w:sz w:val="20"/>
                <w:szCs w:val="20"/>
              </w:rPr>
            </w:pPr>
          </w:p>
        </w:tc>
        <w:tc>
          <w:tcPr>
            <w:tcW w:w="590" w:type="dxa"/>
            <w:gridSpan w:val="3"/>
          </w:tcPr>
          <w:p w:rsidR="007A3775" w:rsidRDefault="007A3775" w:rsidP="003B69DB">
            <w:pPr>
              <w:jc w:val="right"/>
              <w:rPr>
                <w:rFonts w:ascii="Arial CYR" w:hAnsi="Arial CYR" w:cs="Arial CYR"/>
                <w:sz w:val="20"/>
                <w:szCs w:val="20"/>
              </w:rPr>
            </w:pPr>
          </w:p>
        </w:tc>
        <w:tc>
          <w:tcPr>
            <w:tcW w:w="1262" w:type="dxa"/>
            <w:gridSpan w:val="4"/>
          </w:tcPr>
          <w:p w:rsidR="007A3775" w:rsidRDefault="007A3775" w:rsidP="003B69DB">
            <w:pPr>
              <w:jc w:val="right"/>
              <w:rPr>
                <w:rFonts w:ascii="Arial CYR" w:hAnsi="Arial CYR" w:cs="Arial CYR"/>
                <w:sz w:val="20"/>
                <w:szCs w:val="20"/>
              </w:rPr>
            </w:pPr>
          </w:p>
        </w:tc>
        <w:tc>
          <w:tcPr>
            <w:tcW w:w="505" w:type="dxa"/>
            <w:gridSpan w:val="3"/>
          </w:tcPr>
          <w:p w:rsidR="007A3775" w:rsidRDefault="007A3775" w:rsidP="003B69DB">
            <w:pPr>
              <w:jc w:val="right"/>
              <w:rPr>
                <w:rFonts w:ascii="Arial CYR" w:hAnsi="Arial CYR" w:cs="Arial CYR"/>
                <w:sz w:val="20"/>
                <w:szCs w:val="20"/>
              </w:rPr>
            </w:pPr>
          </w:p>
        </w:tc>
        <w:tc>
          <w:tcPr>
            <w:tcW w:w="981" w:type="dxa"/>
            <w:gridSpan w:val="3"/>
          </w:tcPr>
          <w:p w:rsidR="007A3775" w:rsidRDefault="007A3775" w:rsidP="003B69DB">
            <w:pPr>
              <w:jc w:val="right"/>
            </w:pPr>
          </w:p>
        </w:tc>
        <w:tc>
          <w:tcPr>
            <w:tcW w:w="2092" w:type="dxa"/>
            <w:gridSpan w:val="4"/>
            <w:vAlign w:val="bottom"/>
          </w:tcPr>
          <w:p w:rsidR="007A3775" w:rsidRDefault="007A3775" w:rsidP="003B69DB">
            <w:pPr>
              <w:jc w:val="right"/>
            </w:pPr>
          </w:p>
        </w:tc>
        <w:tc>
          <w:tcPr>
            <w:tcW w:w="1028" w:type="dxa"/>
          </w:tcPr>
          <w:p w:rsidR="007A3775" w:rsidRDefault="007A3775" w:rsidP="003B69DB">
            <w:pPr>
              <w:jc w:val="right"/>
            </w:pPr>
          </w:p>
        </w:tc>
      </w:tr>
      <w:tr w:rsidR="007A3775" w:rsidTr="00F936EF">
        <w:trPr>
          <w:gridBefore w:val="1"/>
          <w:wBefore w:w="260" w:type="dxa"/>
          <w:trHeight w:val="825"/>
        </w:trPr>
        <w:tc>
          <w:tcPr>
            <w:tcW w:w="746" w:type="dxa"/>
          </w:tcPr>
          <w:p w:rsidR="007A3775" w:rsidRDefault="007A3775" w:rsidP="00D65959">
            <w:pPr>
              <w:jc w:val="center"/>
              <w:rPr>
                <w:rFonts w:ascii="Arial CYR" w:hAnsi="Arial CYR" w:cs="Arial CYR"/>
                <w:b/>
                <w:bCs/>
                <w:sz w:val="20"/>
                <w:szCs w:val="20"/>
              </w:rPr>
            </w:pPr>
          </w:p>
        </w:tc>
        <w:tc>
          <w:tcPr>
            <w:tcW w:w="8467" w:type="dxa"/>
            <w:gridSpan w:val="25"/>
          </w:tcPr>
          <w:p w:rsidR="007A3775" w:rsidRPr="005E7AB0" w:rsidRDefault="007A3775" w:rsidP="00D65959">
            <w:pPr>
              <w:jc w:val="center"/>
              <w:rPr>
                <w:b/>
                <w:bCs/>
                <w:sz w:val="20"/>
                <w:szCs w:val="20"/>
              </w:rPr>
            </w:pPr>
            <w:r w:rsidRPr="005E7AB0">
              <w:rPr>
                <w:b/>
                <w:bCs/>
                <w:sz w:val="20"/>
                <w:szCs w:val="20"/>
              </w:rPr>
              <w:t xml:space="preserve">Распределение расходов  бюджета сельского поселения по разделам, подразделам, целевым статьям и видам </w:t>
            </w:r>
            <w:proofErr w:type="gramStart"/>
            <w:r w:rsidRPr="005E7AB0">
              <w:rPr>
                <w:b/>
                <w:bCs/>
                <w:sz w:val="20"/>
                <w:szCs w:val="20"/>
              </w:rPr>
              <w:t>расходов функциональной классификации расходо</w:t>
            </w:r>
            <w:r w:rsidR="005E7AB0">
              <w:rPr>
                <w:b/>
                <w:bCs/>
                <w:sz w:val="20"/>
                <w:szCs w:val="20"/>
              </w:rPr>
              <w:t xml:space="preserve">в бюджетов Российской Федерации  </w:t>
            </w:r>
            <w:r w:rsidRPr="005E7AB0">
              <w:rPr>
                <w:b/>
                <w:bCs/>
                <w:sz w:val="20"/>
                <w:szCs w:val="20"/>
              </w:rPr>
              <w:t>бюджета сельского поселения</w:t>
            </w:r>
            <w:proofErr w:type="gramEnd"/>
            <w:r w:rsidRPr="005E7AB0">
              <w:rPr>
                <w:b/>
                <w:bCs/>
                <w:sz w:val="20"/>
                <w:szCs w:val="20"/>
              </w:rPr>
              <w:t xml:space="preserve"> </w:t>
            </w:r>
          </w:p>
        </w:tc>
        <w:tc>
          <w:tcPr>
            <w:tcW w:w="1028" w:type="dxa"/>
          </w:tcPr>
          <w:p w:rsidR="007A3775" w:rsidRDefault="007A3775" w:rsidP="003B69DB">
            <w:pPr>
              <w:jc w:val="center"/>
              <w:rPr>
                <w:rFonts w:ascii="Arial CYR" w:hAnsi="Arial CYR" w:cs="Arial CYR"/>
                <w:b/>
                <w:bCs/>
                <w:sz w:val="20"/>
                <w:szCs w:val="20"/>
              </w:rPr>
            </w:pPr>
          </w:p>
        </w:tc>
      </w:tr>
      <w:tr w:rsidR="007A3775" w:rsidTr="00F936EF">
        <w:trPr>
          <w:gridBefore w:val="1"/>
          <w:wBefore w:w="260" w:type="dxa"/>
          <w:trHeight w:val="510"/>
        </w:trPr>
        <w:tc>
          <w:tcPr>
            <w:tcW w:w="2520" w:type="dxa"/>
            <w:gridSpan w:val="2"/>
          </w:tcPr>
          <w:p w:rsidR="007A3775" w:rsidRDefault="007A3775" w:rsidP="003B69DB">
            <w:pPr>
              <w:jc w:val="right"/>
              <w:rPr>
                <w:rFonts w:ascii="Arial CYR" w:hAnsi="Arial CYR" w:cs="Arial CYR"/>
                <w:b/>
                <w:bCs/>
                <w:sz w:val="20"/>
                <w:szCs w:val="20"/>
              </w:rPr>
            </w:pPr>
          </w:p>
        </w:tc>
        <w:tc>
          <w:tcPr>
            <w:tcW w:w="497" w:type="dxa"/>
            <w:gridSpan w:val="2"/>
          </w:tcPr>
          <w:p w:rsidR="007A3775" w:rsidRDefault="007A3775" w:rsidP="003B69DB">
            <w:pPr>
              <w:jc w:val="right"/>
              <w:rPr>
                <w:rFonts w:ascii="Arial CYR" w:hAnsi="Arial CYR" w:cs="Arial CYR"/>
                <w:b/>
                <w:bCs/>
                <w:sz w:val="20"/>
                <w:szCs w:val="20"/>
              </w:rPr>
            </w:pPr>
          </w:p>
        </w:tc>
        <w:tc>
          <w:tcPr>
            <w:tcW w:w="449" w:type="dxa"/>
            <w:gridSpan w:val="3"/>
          </w:tcPr>
          <w:p w:rsidR="007A3775" w:rsidRDefault="007A3775" w:rsidP="003B69DB">
            <w:pPr>
              <w:jc w:val="right"/>
              <w:rPr>
                <w:rFonts w:ascii="Arial CYR" w:hAnsi="Arial CYR" w:cs="Arial CYR"/>
                <w:b/>
                <w:bCs/>
                <w:sz w:val="20"/>
                <w:szCs w:val="20"/>
              </w:rPr>
            </w:pPr>
          </w:p>
        </w:tc>
        <w:tc>
          <w:tcPr>
            <w:tcW w:w="578" w:type="dxa"/>
            <w:gridSpan w:val="3"/>
          </w:tcPr>
          <w:p w:rsidR="007A3775" w:rsidRDefault="007A3775" w:rsidP="003B69DB">
            <w:pPr>
              <w:jc w:val="right"/>
              <w:rPr>
                <w:rFonts w:ascii="Arial CYR" w:hAnsi="Arial CYR" w:cs="Arial CYR"/>
                <w:b/>
                <w:bCs/>
                <w:sz w:val="20"/>
                <w:szCs w:val="20"/>
              </w:rPr>
            </w:pPr>
          </w:p>
        </w:tc>
        <w:tc>
          <w:tcPr>
            <w:tcW w:w="1291" w:type="dxa"/>
            <w:gridSpan w:val="5"/>
          </w:tcPr>
          <w:p w:rsidR="007A3775" w:rsidRDefault="007A3775" w:rsidP="003B69DB">
            <w:pPr>
              <w:jc w:val="right"/>
              <w:rPr>
                <w:rFonts w:ascii="Arial CYR" w:hAnsi="Arial CYR" w:cs="Arial CYR"/>
                <w:b/>
                <w:bCs/>
                <w:sz w:val="20"/>
                <w:szCs w:val="20"/>
              </w:rPr>
            </w:pPr>
          </w:p>
        </w:tc>
        <w:tc>
          <w:tcPr>
            <w:tcW w:w="576" w:type="dxa"/>
            <w:gridSpan w:val="2"/>
          </w:tcPr>
          <w:p w:rsidR="007A3775" w:rsidRDefault="007A3775" w:rsidP="003B69DB">
            <w:pPr>
              <w:jc w:val="right"/>
              <w:rPr>
                <w:rFonts w:ascii="Arial CYR" w:hAnsi="Arial CYR" w:cs="Arial CYR"/>
                <w:sz w:val="20"/>
                <w:szCs w:val="20"/>
              </w:rPr>
            </w:pPr>
          </w:p>
        </w:tc>
        <w:tc>
          <w:tcPr>
            <w:tcW w:w="846" w:type="dxa"/>
            <w:gridSpan w:val="4"/>
          </w:tcPr>
          <w:p w:rsidR="007A3775" w:rsidRDefault="007A3775" w:rsidP="003B69DB">
            <w:pPr>
              <w:jc w:val="right"/>
              <w:rPr>
                <w:rFonts w:ascii="Arial CYR" w:hAnsi="Arial CYR" w:cs="Arial CYR"/>
                <w:b/>
                <w:bCs/>
                <w:sz w:val="20"/>
                <w:szCs w:val="20"/>
              </w:rPr>
            </w:pPr>
          </w:p>
        </w:tc>
        <w:tc>
          <w:tcPr>
            <w:tcW w:w="2456" w:type="dxa"/>
            <w:gridSpan w:val="5"/>
            <w:vAlign w:val="bottom"/>
          </w:tcPr>
          <w:p w:rsidR="007A3775" w:rsidRDefault="007A3775" w:rsidP="003B69DB">
            <w:pPr>
              <w:jc w:val="right"/>
              <w:rPr>
                <w:rFonts w:ascii="Arial CYR" w:hAnsi="Arial CYR" w:cs="Arial CYR"/>
                <w:b/>
                <w:bCs/>
                <w:sz w:val="20"/>
                <w:szCs w:val="20"/>
              </w:rPr>
            </w:pPr>
            <w:r>
              <w:rPr>
                <w:rFonts w:ascii="Arial CYR" w:hAnsi="Arial CYR" w:cs="Arial CYR"/>
                <w:b/>
                <w:bCs/>
                <w:sz w:val="20"/>
                <w:szCs w:val="20"/>
              </w:rPr>
              <w:t>(тыс. рублей)</w:t>
            </w:r>
          </w:p>
        </w:tc>
        <w:tc>
          <w:tcPr>
            <w:tcW w:w="1028" w:type="dxa"/>
          </w:tcPr>
          <w:p w:rsidR="007A3775" w:rsidRDefault="007A3775" w:rsidP="003B69DB">
            <w:pPr>
              <w:jc w:val="right"/>
              <w:rPr>
                <w:rFonts w:ascii="Arial CYR" w:hAnsi="Arial CYR" w:cs="Arial CYR"/>
                <w:b/>
                <w:bCs/>
                <w:sz w:val="20"/>
                <w:szCs w:val="20"/>
              </w:rPr>
            </w:pPr>
          </w:p>
        </w:tc>
      </w:tr>
      <w:tr w:rsidR="007A3775" w:rsidTr="00F936EF">
        <w:tblPrEx>
          <w:tblLook w:val="04A0" w:firstRow="1" w:lastRow="0" w:firstColumn="1" w:lastColumn="0" w:noHBand="0" w:noVBand="1"/>
        </w:tblPrEx>
        <w:trPr>
          <w:gridAfter w:val="2"/>
          <w:wAfter w:w="1283" w:type="dxa"/>
          <w:trHeight w:val="510"/>
        </w:trPr>
        <w:tc>
          <w:tcPr>
            <w:tcW w:w="3443" w:type="dxa"/>
            <w:gridSpan w:val="6"/>
            <w:tcBorders>
              <w:top w:val="single" w:sz="4" w:space="0" w:color="auto"/>
              <w:left w:val="single" w:sz="4" w:space="0" w:color="auto"/>
              <w:bottom w:val="single" w:sz="4" w:space="0" w:color="auto"/>
              <w:right w:val="single" w:sz="4" w:space="0" w:color="auto"/>
            </w:tcBorders>
            <w:hideMark/>
          </w:tcPr>
          <w:p w:rsidR="007A3775" w:rsidRDefault="007A3775" w:rsidP="007A3775">
            <w:pPr>
              <w:spacing w:line="276" w:lineRule="auto"/>
              <w:rPr>
                <w:rFonts w:ascii="Arial CYR" w:hAnsi="Arial CYR" w:cs="Arial CYR"/>
                <w:b/>
                <w:bCs/>
                <w:sz w:val="20"/>
                <w:szCs w:val="20"/>
              </w:rPr>
            </w:pPr>
            <w:r>
              <w:rPr>
                <w:rFonts w:ascii="Arial CYR" w:hAnsi="Arial CYR" w:cs="Arial CYR"/>
                <w:b/>
                <w:bCs/>
                <w:sz w:val="20"/>
                <w:szCs w:val="20"/>
              </w:rPr>
              <w:t>Наименование</w:t>
            </w:r>
          </w:p>
        </w:tc>
        <w:tc>
          <w:tcPr>
            <w:tcW w:w="562" w:type="dxa"/>
            <w:gridSpan w:val="3"/>
            <w:tcBorders>
              <w:top w:val="single" w:sz="4" w:space="0" w:color="auto"/>
              <w:left w:val="nil"/>
              <w:bottom w:val="single" w:sz="4" w:space="0" w:color="auto"/>
              <w:right w:val="single" w:sz="4" w:space="0" w:color="auto"/>
            </w:tcBorders>
            <w:vAlign w:val="bottom"/>
            <w:hideMark/>
          </w:tcPr>
          <w:p w:rsidR="007A3775" w:rsidRDefault="007A3775" w:rsidP="007A3775">
            <w:pPr>
              <w:spacing w:line="276" w:lineRule="auto"/>
              <w:jc w:val="center"/>
              <w:rPr>
                <w:rFonts w:ascii="Arial CYR" w:hAnsi="Arial CYR" w:cs="Arial CYR"/>
                <w:b/>
                <w:bCs/>
                <w:sz w:val="20"/>
                <w:szCs w:val="20"/>
              </w:rPr>
            </w:pPr>
            <w:r>
              <w:rPr>
                <w:rFonts w:ascii="Arial CYR" w:hAnsi="Arial CYR" w:cs="Arial CYR"/>
                <w:b/>
                <w:bCs/>
                <w:sz w:val="20"/>
                <w:szCs w:val="20"/>
              </w:rPr>
              <w:t> </w:t>
            </w:r>
          </w:p>
        </w:tc>
        <w:tc>
          <w:tcPr>
            <w:tcW w:w="449" w:type="dxa"/>
            <w:gridSpan w:val="3"/>
            <w:tcBorders>
              <w:top w:val="single" w:sz="4" w:space="0" w:color="auto"/>
              <w:left w:val="nil"/>
              <w:bottom w:val="single" w:sz="4" w:space="0" w:color="auto"/>
              <w:right w:val="single" w:sz="4" w:space="0" w:color="auto"/>
            </w:tcBorders>
            <w:vAlign w:val="bottom"/>
            <w:hideMark/>
          </w:tcPr>
          <w:p w:rsidR="007A3775" w:rsidRDefault="007A3775" w:rsidP="007A3775">
            <w:pPr>
              <w:spacing w:line="276" w:lineRule="auto"/>
              <w:jc w:val="center"/>
              <w:rPr>
                <w:rFonts w:ascii="Arial CYR" w:hAnsi="Arial CYR" w:cs="Arial CYR"/>
                <w:b/>
                <w:bCs/>
                <w:sz w:val="20"/>
                <w:szCs w:val="20"/>
              </w:rPr>
            </w:pPr>
            <w:proofErr w:type="spellStart"/>
            <w:r>
              <w:rPr>
                <w:rFonts w:ascii="Arial CYR" w:hAnsi="Arial CYR" w:cs="Arial CYR"/>
                <w:b/>
                <w:bCs/>
                <w:sz w:val="20"/>
                <w:szCs w:val="20"/>
              </w:rPr>
              <w:t>Рз</w:t>
            </w:r>
            <w:proofErr w:type="spellEnd"/>
          </w:p>
        </w:tc>
        <w:tc>
          <w:tcPr>
            <w:tcW w:w="593" w:type="dxa"/>
            <w:gridSpan w:val="2"/>
            <w:tcBorders>
              <w:top w:val="single" w:sz="4" w:space="0" w:color="auto"/>
              <w:left w:val="nil"/>
              <w:bottom w:val="single" w:sz="4" w:space="0" w:color="auto"/>
              <w:right w:val="single" w:sz="4" w:space="0" w:color="auto"/>
            </w:tcBorders>
            <w:vAlign w:val="bottom"/>
            <w:hideMark/>
          </w:tcPr>
          <w:p w:rsidR="007A3775" w:rsidRDefault="007A3775" w:rsidP="007A3775">
            <w:pPr>
              <w:spacing w:line="276" w:lineRule="auto"/>
              <w:jc w:val="center"/>
              <w:rPr>
                <w:rFonts w:ascii="Arial CYR" w:hAnsi="Arial CYR" w:cs="Arial CYR"/>
                <w:b/>
                <w:bCs/>
                <w:sz w:val="20"/>
                <w:szCs w:val="20"/>
              </w:rPr>
            </w:pPr>
            <w:proofErr w:type="spellStart"/>
            <w:r>
              <w:rPr>
                <w:rFonts w:ascii="Arial CYR" w:hAnsi="Arial CYR" w:cs="Arial CYR"/>
                <w:b/>
                <w:bCs/>
                <w:sz w:val="20"/>
                <w:szCs w:val="20"/>
              </w:rPr>
              <w:t>ПРз</w:t>
            </w:r>
            <w:proofErr w:type="spellEnd"/>
          </w:p>
        </w:tc>
        <w:tc>
          <w:tcPr>
            <w:tcW w:w="1161" w:type="dxa"/>
            <w:gridSpan w:val="5"/>
            <w:tcBorders>
              <w:top w:val="single" w:sz="4" w:space="0" w:color="auto"/>
              <w:left w:val="nil"/>
              <w:bottom w:val="single" w:sz="4" w:space="0" w:color="auto"/>
              <w:right w:val="single" w:sz="4" w:space="0" w:color="auto"/>
            </w:tcBorders>
            <w:vAlign w:val="bottom"/>
            <w:hideMark/>
          </w:tcPr>
          <w:p w:rsidR="007A3775" w:rsidRDefault="007A3775" w:rsidP="007A3775">
            <w:pPr>
              <w:spacing w:line="276" w:lineRule="auto"/>
              <w:jc w:val="center"/>
              <w:rPr>
                <w:rFonts w:ascii="Arial CYR" w:hAnsi="Arial CYR" w:cs="Arial CYR"/>
                <w:b/>
                <w:bCs/>
                <w:sz w:val="20"/>
                <w:szCs w:val="20"/>
              </w:rPr>
            </w:pPr>
            <w:r>
              <w:rPr>
                <w:rFonts w:ascii="Arial CYR" w:hAnsi="Arial CYR" w:cs="Arial CYR"/>
                <w:b/>
                <w:bCs/>
                <w:sz w:val="20"/>
                <w:szCs w:val="20"/>
              </w:rPr>
              <w:t>ЦС</w:t>
            </w:r>
          </w:p>
        </w:tc>
        <w:tc>
          <w:tcPr>
            <w:tcW w:w="555" w:type="dxa"/>
            <w:gridSpan w:val="2"/>
            <w:tcBorders>
              <w:top w:val="single" w:sz="4" w:space="0" w:color="auto"/>
              <w:left w:val="nil"/>
              <w:bottom w:val="single" w:sz="4" w:space="0" w:color="auto"/>
              <w:right w:val="single" w:sz="4" w:space="0" w:color="auto"/>
            </w:tcBorders>
            <w:vAlign w:val="bottom"/>
            <w:hideMark/>
          </w:tcPr>
          <w:p w:rsidR="007A3775" w:rsidRDefault="007A3775" w:rsidP="007A3775">
            <w:pPr>
              <w:spacing w:line="276" w:lineRule="auto"/>
              <w:jc w:val="center"/>
              <w:rPr>
                <w:rFonts w:ascii="Arial CYR" w:hAnsi="Arial CYR" w:cs="Arial CYR"/>
                <w:b/>
                <w:bCs/>
                <w:sz w:val="20"/>
                <w:szCs w:val="20"/>
              </w:rPr>
            </w:pPr>
            <w:r>
              <w:rPr>
                <w:rFonts w:ascii="Arial CYR" w:hAnsi="Arial CYR" w:cs="Arial CYR"/>
                <w:b/>
                <w:bCs/>
                <w:sz w:val="20"/>
                <w:szCs w:val="20"/>
              </w:rPr>
              <w:t>ВР</w:t>
            </w:r>
          </w:p>
        </w:tc>
        <w:tc>
          <w:tcPr>
            <w:tcW w:w="1158" w:type="dxa"/>
            <w:gridSpan w:val="3"/>
            <w:tcBorders>
              <w:top w:val="single" w:sz="4" w:space="0" w:color="auto"/>
              <w:left w:val="nil"/>
              <w:bottom w:val="single" w:sz="4" w:space="0" w:color="auto"/>
              <w:right w:val="single" w:sz="4" w:space="0" w:color="auto"/>
            </w:tcBorders>
          </w:tcPr>
          <w:p w:rsidR="007A3775" w:rsidRPr="007A3775" w:rsidRDefault="007A3775" w:rsidP="007A3775">
            <w:pPr>
              <w:spacing w:line="276" w:lineRule="auto"/>
              <w:jc w:val="right"/>
              <w:rPr>
                <w:rFonts w:ascii="Arial CYR" w:hAnsi="Arial CYR" w:cs="Arial CYR"/>
                <w:b/>
                <w:bCs/>
                <w:sz w:val="20"/>
                <w:szCs w:val="20"/>
              </w:rPr>
            </w:pPr>
            <w:proofErr w:type="spellStart"/>
            <w:r w:rsidRPr="007A3775">
              <w:rPr>
                <w:b/>
                <w:sz w:val="18"/>
                <w:szCs w:val="18"/>
              </w:rPr>
              <w:t>Утверж</w:t>
            </w:r>
            <w:proofErr w:type="spellEnd"/>
            <w:r w:rsidRPr="007A3775">
              <w:rPr>
                <w:b/>
                <w:sz w:val="18"/>
                <w:szCs w:val="18"/>
              </w:rPr>
              <w:t xml:space="preserve">-денные </w:t>
            </w:r>
            <w:proofErr w:type="gramStart"/>
            <w:r w:rsidRPr="007A3775">
              <w:rPr>
                <w:b/>
                <w:sz w:val="18"/>
                <w:szCs w:val="18"/>
              </w:rPr>
              <w:t>бюджетные</w:t>
            </w:r>
            <w:proofErr w:type="gramEnd"/>
            <w:r w:rsidRPr="007A3775">
              <w:rPr>
                <w:b/>
                <w:sz w:val="18"/>
                <w:szCs w:val="18"/>
              </w:rPr>
              <w:t xml:space="preserve"> назначение</w:t>
            </w:r>
          </w:p>
        </w:tc>
        <w:tc>
          <w:tcPr>
            <w:tcW w:w="1297"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rFonts w:ascii="Arial CYR" w:hAnsi="Arial CYR" w:cs="Arial CYR"/>
                <w:b/>
                <w:bCs/>
                <w:sz w:val="20"/>
                <w:szCs w:val="20"/>
              </w:rPr>
            </w:pPr>
            <w:r>
              <w:rPr>
                <w:rFonts w:ascii="Arial CYR" w:hAnsi="Arial CYR" w:cs="Arial CYR"/>
                <w:b/>
                <w:bCs/>
                <w:sz w:val="20"/>
                <w:szCs w:val="20"/>
              </w:rPr>
              <w:t>исполнено</w:t>
            </w:r>
          </w:p>
        </w:tc>
      </w:tr>
      <w:tr w:rsidR="007A3775" w:rsidTr="00F936EF">
        <w:tblPrEx>
          <w:tblLook w:val="04A0" w:firstRow="1" w:lastRow="0" w:firstColumn="1" w:lastColumn="0" w:noHBand="0" w:noVBand="1"/>
        </w:tblPrEx>
        <w:trPr>
          <w:gridAfter w:val="2"/>
          <w:wAfter w:w="1283" w:type="dxa"/>
          <w:trHeight w:val="480"/>
        </w:trPr>
        <w:tc>
          <w:tcPr>
            <w:tcW w:w="3443" w:type="dxa"/>
            <w:gridSpan w:val="6"/>
            <w:tcBorders>
              <w:top w:val="single" w:sz="4" w:space="0" w:color="auto"/>
              <w:left w:val="single" w:sz="4" w:space="0" w:color="auto"/>
              <w:bottom w:val="single" w:sz="4" w:space="0" w:color="auto"/>
              <w:right w:val="single" w:sz="4" w:space="0" w:color="auto"/>
            </w:tcBorders>
            <w:hideMark/>
          </w:tcPr>
          <w:p w:rsidR="007A3775" w:rsidRDefault="007A3775" w:rsidP="007A3775">
            <w:pPr>
              <w:spacing w:line="276" w:lineRule="auto"/>
              <w:rPr>
                <w:b/>
                <w:bCs/>
                <w:sz w:val="18"/>
                <w:szCs w:val="18"/>
              </w:rPr>
            </w:pPr>
            <w:r>
              <w:rPr>
                <w:b/>
                <w:bCs/>
                <w:sz w:val="18"/>
                <w:szCs w:val="18"/>
              </w:rPr>
              <w:br/>
              <w:t>ВСЕГО</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61" w:type="dxa"/>
            <w:gridSpan w:val="5"/>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 </w:t>
            </w:r>
          </w:p>
        </w:tc>
        <w:tc>
          <w:tcPr>
            <w:tcW w:w="555"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 </w:t>
            </w:r>
          </w:p>
        </w:tc>
        <w:tc>
          <w:tcPr>
            <w:tcW w:w="1158" w:type="dxa"/>
            <w:gridSpan w:val="3"/>
            <w:tcBorders>
              <w:top w:val="single" w:sz="4" w:space="0" w:color="auto"/>
              <w:left w:val="single" w:sz="4" w:space="0" w:color="auto"/>
              <w:bottom w:val="single" w:sz="4" w:space="0" w:color="auto"/>
              <w:right w:val="single" w:sz="4" w:space="0" w:color="auto"/>
            </w:tcBorders>
          </w:tcPr>
          <w:p w:rsidR="007A3775" w:rsidRDefault="007A3775" w:rsidP="007A3775">
            <w:pPr>
              <w:spacing w:line="276" w:lineRule="auto"/>
              <w:jc w:val="right"/>
              <w:rPr>
                <w:b/>
                <w:bCs/>
                <w:sz w:val="18"/>
                <w:szCs w:val="18"/>
              </w:rPr>
            </w:pPr>
          </w:p>
          <w:p w:rsidR="007A3775" w:rsidRDefault="00D2618D" w:rsidP="007A3775">
            <w:pPr>
              <w:spacing w:line="276" w:lineRule="auto"/>
              <w:jc w:val="right"/>
              <w:rPr>
                <w:b/>
                <w:bCs/>
                <w:sz w:val="18"/>
                <w:szCs w:val="18"/>
              </w:rPr>
            </w:pPr>
            <w:r>
              <w:rPr>
                <w:b/>
                <w:bCs/>
                <w:sz w:val="18"/>
                <w:szCs w:val="18"/>
              </w:rPr>
              <w:t>1375,9</w:t>
            </w:r>
          </w:p>
        </w:tc>
        <w:tc>
          <w:tcPr>
            <w:tcW w:w="1297"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D2618D" w:rsidP="007A3775">
            <w:pPr>
              <w:spacing w:line="276" w:lineRule="auto"/>
              <w:jc w:val="right"/>
              <w:rPr>
                <w:b/>
                <w:bCs/>
                <w:sz w:val="18"/>
                <w:szCs w:val="18"/>
              </w:rPr>
            </w:pPr>
            <w:r>
              <w:rPr>
                <w:b/>
                <w:bCs/>
                <w:sz w:val="18"/>
                <w:szCs w:val="18"/>
              </w:rPr>
              <w:t>1580,8</w:t>
            </w:r>
          </w:p>
        </w:tc>
      </w:tr>
      <w:tr w:rsidR="007A3775" w:rsidTr="00F936EF">
        <w:tblPrEx>
          <w:tblLook w:val="04A0" w:firstRow="1" w:lastRow="0" w:firstColumn="1" w:lastColumn="0" w:noHBand="0" w:noVBand="1"/>
        </w:tblPrEx>
        <w:trPr>
          <w:gridAfter w:val="2"/>
          <w:wAfter w:w="1283" w:type="dxa"/>
          <w:trHeight w:val="480"/>
        </w:trPr>
        <w:tc>
          <w:tcPr>
            <w:tcW w:w="3443" w:type="dxa"/>
            <w:gridSpan w:val="6"/>
            <w:tcBorders>
              <w:top w:val="single" w:sz="4" w:space="0" w:color="auto"/>
              <w:left w:val="single" w:sz="4" w:space="0" w:color="auto"/>
              <w:bottom w:val="single" w:sz="4" w:space="0" w:color="auto"/>
              <w:right w:val="single" w:sz="4" w:space="0" w:color="auto"/>
            </w:tcBorders>
            <w:hideMark/>
          </w:tcPr>
          <w:p w:rsidR="007A3775" w:rsidRDefault="007A3775" w:rsidP="007A3775">
            <w:pPr>
              <w:spacing w:line="276" w:lineRule="auto"/>
              <w:rPr>
                <w:b/>
                <w:bCs/>
                <w:sz w:val="18"/>
                <w:szCs w:val="18"/>
              </w:rPr>
            </w:pPr>
            <w:r>
              <w:rPr>
                <w:b/>
                <w:bCs/>
                <w:sz w:val="18"/>
                <w:szCs w:val="18"/>
              </w:rPr>
              <w:br/>
              <w:t xml:space="preserve">Администрация </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61" w:type="dxa"/>
            <w:gridSpan w:val="5"/>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 </w:t>
            </w:r>
          </w:p>
        </w:tc>
        <w:tc>
          <w:tcPr>
            <w:tcW w:w="555"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tc>
        <w:tc>
          <w:tcPr>
            <w:tcW w:w="1297" w:type="dxa"/>
            <w:gridSpan w:val="2"/>
            <w:tcBorders>
              <w:top w:val="nil"/>
              <w:left w:val="single" w:sz="4" w:space="0" w:color="auto"/>
              <w:bottom w:val="single" w:sz="4" w:space="0" w:color="auto"/>
              <w:right w:val="single" w:sz="4" w:space="0" w:color="auto"/>
            </w:tcBorders>
            <w:vAlign w:val="bottom"/>
          </w:tcPr>
          <w:p w:rsidR="007A3775" w:rsidRDefault="007A3775" w:rsidP="007A3775">
            <w:pPr>
              <w:spacing w:line="276" w:lineRule="auto"/>
              <w:jc w:val="right"/>
              <w:rPr>
                <w:sz w:val="18"/>
                <w:szCs w:val="18"/>
              </w:rPr>
            </w:pPr>
          </w:p>
        </w:tc>
      </w:tr>
      <w:tr w:rsidR="007A3775" w:rsidTr="00F936EF">
        <w:tblPrEx>
          <w:tblLook w:val="04A0" w:firstRow="1" w:lastRow="0" w:firstColumn="1" w:lastColumn="0" w:noHBand="0" w:noVBand="1"/>
        </w:tblPrEx>
        <w:trPr>
          <w:gridAfter w:val="2"/>
          <w:wAfter w:w="1283" w:type="dxa"/>
          <w:trHeight w:val="255"/>
        </w:trPr>
        <w:tc>
          <w:tcPr>
            <w:tcW w:w="3443" w:type="dxa"/>
            <w:gridSpan w:val="6"/>
            <w:tcBorders>
              <w:top w:val="single" w:sz="4" w:space="0" w:color="auto"/>
              <w:left w:val="single" w:sz="4" w:space="0" w:color="auto"/>
              <w:bottom w:val="single" w:sz="4" w:space="0" w:color="auto"/>
              <w:right w:val="single" w:sz="4" w:space="0" w:color="auto"/>
            </w:tcBorders>
            <w:hideMark/>
          </w:tcPr>
          <w:p w:rsidR="007A3775" w:rsidRDefault="007A3775" w:rsidP="007A3775">
            <w:pPr>
              <w:spacing w:line="276" w:lineRule="auto"/>
              <w:rPr>
                <w:b/>
                <w:bCs/>
                <w:sz w:val="18"/>
                <w:szCs w:val="18"/>
              </w:rPr>
            </w:pPr>
            <w:r>
              <w:rPr>
                <w:b/>
                <w:bCs/>
                <w:sz w:val="18"/>
                <w:szCs w:val="18"/>
              </w:rPr>
              <w:t>Общегосударственные вопросы</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922</w:t>
            </w:r>
          </w:p>
        </w:tc>
        <w:tc>
          <w:tcPr>
            <w:tcW w:w="449"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61" w:type="dxa"/>
            <w:gridSpan w:val="5"/>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 </w:t>
            </w:r>
          </w:p>
        </w:tc>
        <w:tc>
          <w:tcPr>
            <w:tcW w:w="555"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 </w:t>
            </w:r>
          </w:p>
        </w:tc>
        <w:tc>
          <w:tcPr>
            <w:tcW w:w="1158" w:type="dxa"/>
            <w:gridSpan w:val="3"/>
            <w:tcBorders>
              <w:top w:val="single" w:sz="4" w:space="0" w:color="auto"/>
              <w:left w:val="single" w:sz="4" w:space="0" w:color="auto"/>
              <w:bottom w:val="single" w:sz="4" w:space="0" w:color="auto"/>
              <w:right w:val="single" w:sz="4" w:space="0" w:color="auto"/>
            </w:tcBorders>
          </w:tcPr>
          <w:p w:rsidR="007A3775" w:rsidRDefault="00D2618D" w:rsidP="007A3775">
            <w:pPr>
              <w:spacing w:line="276" w:lineRule="auto"/>
              <w:jc w:val="right"/>
              <w:rPr>
                <w:b/>
                <w:bCs/>
                <w:sz w:val="18"/>
                <w:szCs w:val="18"/>
              </w:rPr>
            </w:pPr>
            <w:r>
              <w:rPr>
                <w:b/>
                <w:bCs/>
                <w:sz w:val="18"/>
                <w:szCs w:val="18"/>
              </w:rPr>
              <w:t>875,2</w:t>
            </w:r>
          </w:p>
        </w:tc>
        <w:tc>
          <w:tcPr>
            <w:tcW w:w="1297"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D2618D" w:rsidP="007A3775">
            <w:pPr>
              <w:spacing w:line="276" w:lineRule="auto"/>
              <w:jc w:val="right"/>
              <w:rPr>
                <w:b/>
                <w:bCs/>
                <w:sz w:val="18"/>
                <w:szCs w:val="18"/>
              </w:rPr>
            </w:pPr>
            <w:r>
              <w:rPr>
                <w:b/>
                <w:bCs/>
                <w:sz w:val="18"/>
                <w:szCs w:val="18"/>
              </w:rPr>
              <w:t>1045,1</w:t>
            </w:r>
          </w:p>
        </w:tc>
      </w:tr>
      <w:tr w:rsidR="007A3775" w:rsidTr="00F936EF">
        <w:tblPrEx>
          <w:tblLook w:val="04A0" w:firstRow="1" w:lastRow="0" w:firstColumn="1" w:lastColumn="0" w:noHBand="0" w:noVBand="1"/>
        </w:tblPrEx>
        <w:trPr>
          <w:gridAfter w:val="2"/>
          <w:wAfter w:w="1283" w:type="dxa"/>
          <w:trHeight w:val="255"/>
        </w:trPr>
        <w:tc>
          <w:tcPr>
            <w:tcW w:w="3443" w:type="dxa"/>
            <w:gridSpan w:val="6"/>
            <w:tcBorders>
              <w:top w:val="single" w:sz="4" w:space="0" w:color="auto"/>
              <w:left w:val="single" w:sz="4" w:space="0" w:color="auto"/>
              <w:bottom w:val="single" w:sz="4" w:space="0" w:color="auto"/>
              <w:right w:val="single" w:sz="4" w:space="0" w:color="auto"/>
            </w:tcBorders>
            <w:hideMark/>
          </w:tcPr>
          <w:p w:rsidR="007A3775" w:rsidRDefault="007A3775" w:rsidP="007A3775">
            <w:pPr>
              <w:spacing w:line="276" w:lineRule="auto"/>
              <w:rPr>
                <w:b/>
                <w:bCs/>
                <w:i/>
                <w:iCs/>
                <w:sz w:val="18"/>
                <w:szCs w:val="18"/>
              </w:rPr>
            </w:pPr>
            <w:r>
              <w:rPr>
                <w:b/>
                <w:bCs/>
                <w:i/>
                <w:iCs/>
                <w:sz w:val="18"/>
                <w:szCs w:val="18"/>
              </w:rPr>
              <w:t>Функционирование местных администраций</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922</w:t>
            </w:r>
          </w:p>
        </w:tc>
        <w:tc>
          <w:tcPr>
            <w:tcW w:w="449"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01</w:t>
            </w:r>
          </w:p>
        </w:tc>
        <w:tc>
          <w:tcPr>
            <w:tcW w:w="593"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02</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single" w:sz="4" w:space="0" w:color="auto"/>
              <w:left w:val="single" w:sz="4" w:space="0" w:color="auto"/>
              <w:bottom w:val="single" w:sz="4" w:space="0" w:color="auto"/>
              <w:right w:val="single" w:sz="4" w:space="0" w:color="auto"/>
            </w:tcBorders>
          </w:tcPr>
          <w:p w:rsidR="007A3775" w:rsidRDefault="00D2618D" w:rsidP="007A3775">
            <w:pPr>
              <w:spacing w:line="276" w:lineRule="auto"/>
              <w:jc w:val="right"/>
              <w:rPr>
                <w:b/>
                <w:bCs/>
                <w:i/>
                <w:iCs/>
                <w:sz w:val="18"/>
                <w:szCs w:val="18"/>
              </w:rPr>
            </w:pPr>
            <w:r>
              <w:rPr>
                <w:b/>
                <w:bCs/>
                <w:i/>
                <w:iCs/>
                <w:sz w:val="18"/>
                <w:szCs w:val="18"/>
              </w:rPr>
              <w:t>323,8</w:t>
            </w:r>
          </w:p>
        </w:tc>
        <w:tc>
          <w:tcPr>
            <w:tcW w:w="1297"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057131" w:rsidP="007A3775">
            <w:pPr>
              <w:spacing w:line="276" w:lineRule="auto"/>
              <w:jc w:val="right"/>
              <w:rPr>
                <w:b/>
                <w:bCs/>
                <w:i/>
                <w:iCs/>
                <w:sz w:val="18"/>
                <w:szCs w:val="18"/>
              </w:rPr>
            </w:pPr>
            <w:r>
              <w:rPr>
                <w:b/>
                <w:bCs/>
                <w:i/>
                <w:iCs/>
                <w:sz w:val="18"/>
                <w:szCs w:val="18"/>
              </w:rPr>
              <w:t>436,2</w:t>
            </w:r>
          </w:p>
        </w:tc>
      </w:tr>
      <w:tr w:rsidR="007A3775" w:rsidTr="00F936EF">
        <w:tblPrEx>
          <w:tblLook w:val="04A0" w:firstRow="1" w:lastRow="0" w:firstColumn="1" w:lastColumn="0" w:noHBand="0" w:noVBand="1"/>
        </w:tblPrEx>
        <w:trPr>
          <w:gridAfter w:val="2"/>
          <w:wAfter w:w="1283"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Государственная программа повышения эффективности управления государственными финансами в Республике Мордовия  на 2014-2018 годы</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02</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651</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7A3775" w:rsidRDefault="007A3775" w:rsidP="007A3775">
            <w:pPr>
              <w:spacing w:line="276" w:lineRule="auto"/>
              <w:jc w:val="right"/>
              <w:rPr>
                <w:sz w:val="18"/>
                <w:szCs w:val="18"/>
              </w:rPr>
            </w:pPr>
          </w:p>
          <w:p w:rsidR="007A3775" w:rsidRDefault="007A3775" w:rsidP="007A3775">
            <w:pPr>
              <w:spacing w:line="276" w:lineRule="auto"/>
              <w:jc w:val="right"/>
              <w:rPr>
                <w:sz w:val="18"/>
                <w:szCs w:val="18"/>
              </w:rPr>
            </w:pPr>
          </w:p>
          <w:p w:rsidR="007A3775" w:rsidRDefault="007A3775" w:rsidP="007A3775">
            <w:pPr>
              <w:spacing w:line="276" w:lineRule="auto"/>
              <w:jc w:val="right"/>
              <w:rPr>
                <w:sz w:val="18"/>
                <w:szCs w:val="18"/>
              </w:rPr>
            </w:pPr>
          </w:p>
          <w:p w:rsidR="007A3775" w:rsidRDefault="00D2618D" w:rsidP="007A3775">
            <w:pPr>
              <w:spacing w:line="276" w:lineRule="auto"/>
              <w:jc w:val="right"/>
              <w:rPr>
                <w:sz w:val="18"/>
                <w:szCs w:val="18"/>
              </w:rPr>
            </w:pPr>
            <w:r>
              <w:rPr>
                <w:sz w:val="18"/>
                <w:szCs w:val="18"/>
              </w:rPr>
              <w:t>323,8</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436,2</w:t>
            </w:r>
          </w:p>
        </w:tc>
      </w:tr>
      <w:tr w:rsidR="007A3775" w:rsidTr="00F936EF">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Подпрограмма</w:t>
            </w:r>
            <w:proofErr w:type="gramStart"/>
            <w:r>
              <w:rPr>
                <w:sz w:val="18"/>
                <w:szCs w:val="18"/>
              </w:rPr>
              <w:t>"П</w:t>
            </w:r>
            <w:proofErr w:type="gramEnd"/>
            <w:r>
              <w:rPr>
                <w:sz w:val="18"/>
                <w:szCs w:val="18"/>
              </w:rPr>
              <w:t>овышение эффективности межбюджетных отношений "</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02</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651</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7A3775" w:rsidRDefault="007A3775" w:rsidP="007A3775">
            <w:pPr>
              <w:spacing w:line="276" w:lineRule="auto"/>
              <w:jc w:val="right"/>
              <w:rPr>
                <w:sz w:val="18"/>
                <w:szCs w:val="18"/>
              </w:rPr>
            </w:pPr>
          </w:p>
          <w:p w:rsidR="007A3775" w:rsidRDefault="00D2618D" w:rsidP="007A3775">
            <w:pPr>
              <w:spacing w:line="276" w:lineRule="auto"/>
              <w:jc w:val="right"/>
              <w:rPr>
                <w:sz w:val="18"/>
                <w:szCs w:val="18"/>
              </w:rPr>
            </w:pPr>
            <w:r>
              <w:rPr>
                <w:sz w:val="18"/>
                <w:szCs w:val="18"/>
              </w:rPr>
              <w:t>323,8</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436,2</w:t>
            </w:r>
          </w:p>
        </w:tc>
      </w:tr>
      <w:tr w:rsidR="007A3775" w:rsidTr="00F936EF">
        <w:tblPrEx>
          <w:tblLook w:val="04A0" w:firstRow="1" w:lastRow="0" w:firstColumn="1" w:lastColumn="0" w:noHBand="0" w:noVBand="1"/>
        </w:tblPrEx>
        <w:trPr>
          <w:gridAfter w:val="2"/>
          <w:wAfter w:w="1283" w:type="dxa"/>
          <w:trHeight w:val="120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proofErr w:type="spellStart"/>
            <w:r>
              <w:rPr>
                <w:sz w:val="18"/>
                <w:szCs w:val="18"/>
              </w:rPr>
              <w:t>Софинансирование</w:t>
            </w:r>
            <w:proofErr w:type="spellEnd"/>
            <w:r>
              <w:rPr>
                <w:sz w:val="18"/>
                <w:szCs w:val="18"/>
              </w:rPr>
              <w:t xml:space="preserve">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02</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65100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120</w:t>
            </w:r>
          </w:p>
        </w:tc>
        <w:tc>
          <w:tcPr>
            <w:tcW w:w="1158" w:type="dxa"/>
            <w:gridSpan w:val="3"/>
            <w:tcBorders>
              <w:top w:val="nil"/>
              <w:left w:val="nil"/>
              <w:bottom w:val="single" w:sz="4" w:space="0" w:color="auto"/>
              <w:right w:val="single" w:sz="4" w:space="0" w:color="auto"/>
            </w:tcBorders>
          </w:tcPr>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7A3775" w:rsidRDefault="00D2618D" w:rsidP="007A3775">
            <w:pPr>
              <w:spacing w:line="276" w:lineRule="auto"/>
              <w:jc w:val="right"/>
              <w:rPr>
                <w:sz w:val="18"/>
                <w:szCs w:val="18"/>
              </w:rPr>
            </w:pPr>
            <w:r>
              <w:rPr>
                <w:sz w:val="18"/>
                <w:szCs w:val="18"/>
              </w:rPr>
              <w:t>323,2</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436,2</w:t>
            </w:r>
          </w:p>
        </w:tc>
      </w:tr>
      <w:tr w:rsidR="007A3775" w:rsidTr="00F936EF">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Расходы на выплаты персоналу государственных (муниципальных) органов</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02</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6510041150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120</w:t>
            </w:r>
          </w:p>
        </w:tc>
        <w:tc>
          <w:tcPr>
            <w:tcW w:w="1158" w:type="dxa"/>
            <w:gridSpan w:val="3"/>
            <w:tcBorders>
              <w:top w:val="nil"/>
              <w:left w:val="nil"/>
              <w:bottom w:val="single" w:sz="4" w:space="0" w:color="auto"/>
              <w:right w:val="single" w:sz="4" w:space="0" w:color="auto"/>
            </w:tcBorders>
          </w:tcPr>
          <w:p w:rsidR="007A3775" w:rsidRDefault="00D2618D" w:rsidP="007A3775">
            <w:pPr>
              <w:spacing w:line="276" w:lineRule="auto"/>
              <w:jc w:val="right"/>
              <w:rPr>
                <w:sz w:val="18"/>
                <w:szCs w:val="18"/>
              </w:rPr>
            </w:pPr>
            <w:r>
              <w:rPr>
                <w:sz w:val="18"/>
                <w:szCs w:val="18"/>
              </w:rPr>
              <w:t>323,8</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386,3</w:t>
            </w:r>
          </w:p>
        </w:tc>
      </w:tr>
      <w:tr w:rsidR="007A3775" w:rsidTr="00F936EF">
        <w:tblPrEx>
          <w:tblLook w:val="04A0" w:firstRow="1" w:lastRow="0" w:firstColumn="1" w:lastColumn="0" w:noHBand="0" w:noVBand="1"/>
        </w:tblPrEx>
        <w:trPr>
          <w:gridAfter w:val="2"/>
          <w:wAfter w:w="1283"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02</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6510041150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121</w:t>
            </w:r>
          </w:p>
        </w:tc>
        <w:tc>
          <w:tcPr>
            <w:tcW w:w="1158" w:type="dxa"/>
            <w:gridSpan w:val="3"/>
            <w:tcBorders>
              <w:top w:val="nil"/>
              <w:left w:val="nil"/>
              <w:bottom w:val="single" w:sz="4" w:space="0" w:color="auto"/>
              <w:right w:val="single" w:sz="4" w:space="0" w:color="auto"/>
            </w:tcBorders>
          </w:tcPr>
          <w:p w:rsidR="007A3775" w:rsidRDefault="00D2618D" w:rsidP="007A3775">
            <w:pPr>
              <w:spacing w:line="276" w:lineRule="auto"/>
              <w:jc w:val="right"/>
              <w:rPr>
                <w:sz w:val="18"/>
                <w:szCs w:val="18"/>
              </w:rPr>
            </w:pPr>
            <w:r>
              <w:rPr>
                <w:sz w:val="18"/>
                <w:szCs w:val="18"/>
              </w:rPr>
              <w:t>248,7</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289,6</w:t>
            </w:r>
          </w:p>
        </w:tc>
      </w:tr>
      <w:tr w:rsidR="007A3775" w:rsidTr="00F936EF">
        <w:tblPrEx>
          <w:tblLook w:val="04A0" w:firstRow="1" w:lastRow="0" w:firstColumn="1" w:lastColumn="0" w:noHBand="0" w:noVBand="1"/>
        </w:tblPrEx>
        <w:trPr>
          <w:gridAfter w:val="2"/>
          <w:wAfter w:w="1283"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Взносы по обязательному социальному страхованию на выплаты денежного содержания и иные выплаты работником</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02</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6510041150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129</w:t>
            </w:r>
          </w:p>
        </w:tc>
        <w:tc>
          <w:tcPr>
            <w:tcW w:w="1158" w:type="dxa"/>
            <w:gridSpan w:val="3"/>
            <w:tcBorders>
              <w:top w:val="nil"/>
              <w:left w:val="nil"/>
              <w:bottom w:val="single" w:sz="4" w:space="0" w:color="auto"/>
              <w:right w:val="single" w:sz="4" w:space="0" w:color="auto"/>
            </w:tcBorders>
          </w:tcPr>
          <w:p w:rsidR="007A3775" w:rsidRDefault="00D2618D" w:rsidP="007A3775">
            <w:pPr>
              <w:spacing w:line="276" w:lineRule="auto"/>
              <w:jc w:val="right"/>
              <w:rPr>
                <w:sz w:val="18"/>
                <w:szCs w:val="18"/>
              </w:rPr>
            </w:pPr>
            <w:r>
              <w:rPr>
                <w:sz w:val="18"/>
                <w:szCs w:val="18"/>
              </w:rPr>
              <w:t>75,1</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96,7</w:t>
            </w:r>
          </w:p>
        </w:tc>
      </w:tr>
      <w:tr w:rsidR="007A3775" w:rsidTr="00F936EF">
        <w:tblPrEx>
          <w:tblLook w:val="04A0" w:firstRow="1" w:lastRow="0" w:firstColumn="1" w:lastColumn="0" w:noHBand="0" w:noVBand="1"/>
        </w:tblPrEx>
        <w:trPr>
          <w:gridAfter w:val="2"/>
          <w:wAfter w:w="1283" w:type="dxa"/>
          <w:trHeight w:val="480"/>
        </w:trPr>
        <w:tc>
          <w:tcPr>
            <w:tcW w:w="3443" w:type="dxa"/>
            <w:gridSpan w:val="6"/>
            <w:tcBorders>
              <w:top w:val="single" w:sz="4" w:space="0" w:color="auto"/>
              <w:left w:val="single" w:sz="4" w:space="0" w:color="auto"/>
              <w:bottom w:val="single" w:sz="4" w:space="0" w:color="auto"/>
              <w:right w:val="single" w:sz="4" w:space="0" w:color="auto"/>
            </w:tcBorders>
            <w:hideMark/>
          </w:tcPr>
          <w:p w:rsidR="007A3775" w:rsidRDefault="007A3775" w:rsidP="007A3775">
            <w:pPr>
              <w:spacing w:line="276" w:lineRule="auto"/>
              <w:rPr>
                <w:b/>
                <w:bCs/>
                <w:i/>
                <w:iCs/>
                <w:sz w:val="18"/>
                <w:szCs w:val="18"/>
              </w:rPr>
            </w:pPr>
            <w:r>
              <w:rPr>
                <w:b/>
                <w:bCs/>
                <w:i/>
                <w:iCs/>
                <w:sz w:val="18"/>
                <w:szCs w:val="18"/>
              </w:rPr>
              <w:t>Руководство и управление в сфере установленных функций</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922</w:t>
            </w:r>
          </w:p>
        </w:tc>
        <w:tc>
          <w:tcPr>
            <w:tcW w:w="449"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01</w:t>
            </w:r>
          </w:p>
        </w:tc>
        <w:tc>
          <w:tcPr>
            <w:tcW w:w="593"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single" w:sz="4" w:space="0" w:color="auto"/>
              <w:left w:val="single" w:sz="4" w:space="0" w:color="auto"/>
              <w:bottom w:val="single" w:sz="4" w:space="0" w:color="auto"/>
              <w:right w:val="single" w:sz="4" w:space="0" w:color="auto"/>
            </w:tcBorders>
          </w:tcPr>
          <w:p w:rsidR="00F936EF" w:rsidRDefault="00F936EF" w:rsidP="007A3775">
            <w:pPr>
              <w:spacing w:line="276" w:lineRule="auto"/>
              <w:jc w:val="right"/>
              <w:rPr>
                <w:b/>
                <w:bCs/>
                <w:i/>
                <w:iCs/>
                <w:sz w:val="18"/>
                <w:szCs w:val="18"/>
              </w:rPr>
            </w:pPr>
          </w:p>
          <w:p w:rsidR="007A3775" w:rsidRDefault="00D2618D" w:rsidP="007A3775">
            <w:pPr>
              <w:spacing w:line="276" w:lineRule="auto"/>
              <w:jc w:val="right"/>
              <w:rPr>
                <w:b/>
                <w:bCs/>
                <w:i/>
                <w:iCs/>
                <w:sz w:val="18"/>
                <w:szCs w:val="18"/>
              </w:rPr>
            </w:pPr>
            <w:r>
              <w:rPr>
                <w:b/>
                <w:bCs/>
                <w:i/>
                <w:iCs/>
                <w:sz w:val="18"/>
                <w:szCs w:val="18"/>
              </w:rPr>
              <w:t>551,4</w:t>
            </w:r>
          </w:p>
        </w:tc>
        <w:tc>
          <w:tcPr>
            <w:tcW w:w="1297"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057131" w:rsidP="007A3775">
            <w:pPr>
              <w:spacing w:line="276" w:lineRule="auto"/>
              <w:jc w:val="right"/>
              <w:rPr>
                <w:b/>
                <w:bCs/>
                <w:i/>
                <w:iCs/>
                <w:sz w:val="18"/>
                <w:szCs w:val="18"/>
              </w:rPr>
            </w:pPr>
            <w:r>
              <w:rPr>
                <w:b/>
                <w:bCs/>
                <w:i/>
                <w:iCs/>
                <w:sz w:val="18"/>
                <w:szCs w:val="18"/>
              </w:rPr>
              <w:t>648,7</w:t>
            </w:r>
          </w:p>
        </w:tc>
      </w:tr>
      <w:tr w:rsidR="007A3775" w:rsidTr="00F936EF">
        <w:tblPrEx>
          <w:tblLook w:val="04A0" w:firstRow="1" w:lastRow="0" w:firstColumn="1" w:lastColumn="0" w:noHBand="0" w:noVBand="1"/>
        </w:tblPrEx>
        <w:trPr>
          <w:gridAfter w:val="2"/>
          <w:wAfter w:w="1283" w:type="dxa"/>
          <w:trHeight w:val="255"/>
        </w:trPr>
        <w:tc>
          <w:tcPr>
            <w:tcW w:w="3443" w:type="dxa"/>
            <w:gridSpan w:val="6"/>
            <w:tcBorders>
              <w:top w:val="single" w:sz="4" w:space="0" w:color="auto"/>
              <w:left w:val="single" w:sz="4" w:space="0" w:color="auto"/>
              <w:bottom w:val="single" w:sz="4" w:space="0" w:color="auto"/>
              <w:right w:val="single" w:sz="4" w:space="0" w:color="auto"/>
            </w:tcBorders>
            <w:hideMark/>
          </w:tcPr>
          <w:p w:rsidR="007A3775" w:rsidRDefault="007A3775" w:rsidP="007A3775">
            <w:pPr>
              <w:spacing w:line="276" w:lineRule="auto"/>
              <w:rPr>
                <w:b/>
                <w:bCs/>
                <w:i/>
                <w:iCs/>
                <w:sz w:val="18"/>
                <w:szCs w:val="18"/>
              </w:rPr>
            </w:pPr>
            <w:r>
              <w:rPr>
                <w:b/>
                <w:bCs/>
                <w:i/>
                <w:iCs/>
                <w:sz w:val="18"/>
                <w:szCs w:val="18"/>
              </w:rPr>
              <w:t>Центральный аппарат</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922</w:t>
            </w:r>
          </w:p>
        </w:tc>
        <w:tc>
          <w:tcPr>
            <w:tcW w:w="449"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01</w:t>
            </w:r>
          </w:p>
        </w:tc>
        <w:tc>
          <w:tcPr>
            <w:tcW w:w="593"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single" w:sz="4" w:space="0" w:color="auto"/>
              <w:left w:val="single" w:sz="4" w:space="0" w:color="auto"/>
              <w:bottom w:val="single" w:sz="4" w:space="0" w:color="auto"/>
              <w:right w:val="single" w:sz="4" w:space="0" w:color="auto"/>
            </w:tcBorders>
          </w:tcPr>
          <w:p w:rsidR="007A3775" w:rsidRDefault="00F936EF" w:rsidP="00D2618D">
            <w:pPr>
              <w:spacing w:line="276" w:lineRule="auto"/>
              <w:jc w:val="center"/>
              <w:rPr>
                <w:b/>
                <w:bCs/>
                <w:i/>
                <w:iCs/>
                <w:sz w:val="18"/>
                <w:szCs w:val="18"/>
              </w:rPr>
            </w:pPr>
            <w:r>
              <w:rPr>
                <w:b/>
                <w:bCs/>
                <w:i/>
                <w:iCs/>
                <w:sz w:val="18"/>
                <w:szCs w:val="18"/>
              </w:rPr>
              <w:t xml:space="preserve">        </w:t>
            </w:r>
            <w:r w:rsidR="00D2618D">
              <w:rPr>
                <w:b/>
                <w:bCs/>
                <w:i/>
                <w:iCs/>
                <w:sz w:val="18"/>
                <w:szCs w:val="18"/>
              </w:rPr>
              <w:t>551,4</w:t>
            </w:r>
          </w:p>
        </w:tc>
        <w:tc>
          <w:tcPr>
            <w:tcW w:w="1297"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057131" w:rsidP="007A3775">
            <w:pPr>
              <w:spacing w:line="276" w:lineRule="auto"/>
              <w:jc w:val="center"/>
              <w:rPr>
                <w:b/>
                <w:bCs/>
                <w:i/>
                <w:iCs/>
                <w:sz w:val="18"/>
                <w:szCs w:val="18"/>
              </w:rPr>
            </w:pPr>
            <w:r>
              <w:rPr>
                <w:b/>
                <w:bCs/>
                <w:i/>
                <w:iCs/>
                <w:sz w:val="18"/>
                <w:szCs w:val="18"/>
              </w:rPr>
              <w:t>648,7</w:t>
            </w:r>
          </w:p>
        </w:tc>
      </w:tr>
      <w:tr w:rsidR="007A3775" w:rsidTr="00F936EF">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 xml:space="preserve">Расходы на выплаты персоналу государственных (муниципальных) </w:t>
            </w:r>
            <w:r>
              <w:rPr>
                <w:sz w:val="18"/>
                <w:szCs w:val="18"/>
              </w:rPr>
              <w:lastRenderedPageBreak/>
              <w:t>органов</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lastRenderedPageBreak/>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6520041110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120</w:t>
            </w:r>
          </w:p>
        </w:tc>
        <w:tc>
          <w:tcPr>
            <w:tcW w:w="1158" w:type="dxa"/>
            <w:gridSpan w:val="3"/>
            <w:tcBorders>
              <w:top w:val="nil"/>
              <w:left w:val="nil"/>
              <w:bottom w:val="single" w:sz="4" w:space="0" w:color="auto"/>
              <w:right w:val="single" w:sz="4" w:space="0" w:color="auto"/>
            </w:tcBorders>
          </w:tcPr>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7A3775" w:rsidRDefault="00D2618D" w:rsidP="007A3775">
            <w:pPr>
              <w:spacing w:line="276" w:lineRule="auto"/>
              <w:jc w:val="right"/>
              <w:rPr>
                <w:sz w:val="18"/>
                <w:szCs w:val="18"/>
              </w:rPr>
            </w:pPr>
            <w:r>
              <w:rPr>
                <w:sz w:val="18"/>
                <w:szCs w:val="18"/>
              </w:rPr>
              <w:lastRenderedPageBreak/>
              <w:t>340,6</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057131" w:rsidP="007A3775">
            <w:pPr>
              <w:spacing w:line="276" w:lineRule="auto"/>
              <w:jc w:val="right"/>
              <w:rPr>
                <w:sz w:val="18"/>
                <w:szCs w:val="18"/>
              </w:rPr>
            </w:pPr>
            <w:r>
              <w:rPr>
                <w:sz w:val="18"/>
                <w:szCs w:val="18"/>
              </w:rPr>
              <w:lastRenderedPageBreak/>
              <w:t>350,0</w:t>
            </w:r>
          </w:p>
        </w:tc>
      </w:tr>
      <w:tr w:rsidR="007A3775" w:rsidTr="00F936EF">
        <w:tblPrEx>
          <w:tblLook w:val="04A0" w:firstRow="1" w:lastRow="0" w:firstColumn="1" w:lastColumn="0" w:noHBand="0" w:noVBand="1"/>
        </w:tblPrEx>
        <w:trPr>
          <w:gridAfter w:val="3"/>
          <w:wAfter w:w="1304"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lastRenderedPageBreak/>
              <w:t>Фонд оплаты труда государственных (муниципальных) органов и взносы по обязательному социальному страхованию</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6520041110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121</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D2618D" w:rsidP="007A3775">
            <w:pPr>
              <w:spacing w:line="276" w:lineRule="auto"/>
              <w:jc w:val="right"/>
              <w:rPr>
                <w:sz w:val="18"/>
                <w:szCs w:val="18"/>
              </w:rPr>
            </w:pPr>
            <w:r>
              <w:rPr>
                <w:sz w:val="18"/>
                <w:szCs w:val="18"/>
              </w:rPr>
              <w:t>261,6</w:t>
            </w:r>
          </w:p>
        </w:tc>
        <w:tc>
          <w:tcPr>
            <w:tcW w:w="1276" w:type="dxa"/>
            <w:tcBorders>
              <w:top w:val="nil"/>
              <w:left w:val="single" w:sz="4" w:space="0" w:color="auto"/>
              <w:bottom w:val="single" w:sz="4" w:space="0" w:color="auto"/>
              <w:right w:val="single" w:sz="4" w:space="0" w:color="auto"/>
            </w:tcBorders>
            <w:vAlign w:val="bottom"/>
            <w:hideMark/>
          </w:tcPr>
          <w:p w:rsidR="007A3775" w:rsidRDefault="00057131" w:rsidP="007A3775">
            <w:pPr>
              <w:spacing w:line="276" w:lineRule="auto"/>
              <w:jc w:val="right"/>
              <w:rPr>
                <w:sz w:val="18"/>
                <w:szCs w:val="18"/>
              </w:rPr>
            </w:pPr>
            <w:r>
              <w:rPr>
                <w:sz w:val="18"/>
                <w:szCs w:val="18"/>
              </w:rPr>
              <w:t>269,9</w:t>
            </w:r>
          </w:p>
        </w:tc>
      </w:tr>
      <w:tr w:rsidR="007A3775" w:rsidTr="00F936EF">
        <w:tblPrEx>
          <w:tblLook w:val="04A0" w:firstRow="1" w:lastRow="0" w:firstColumn="1" w:lastColumn="0" w:noHBand="0" w:noVBand="1"/>
        </w:tblPrEx>
        <w:trPr>
          <w:gridAfter w:val="3"/>
          <w:wAfter w:w="1304"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Иные выплаты персоналу государственных (муниципальных</w:t>
            </w:r>
            <w:proofErr w:type="gramStart"/>
            <w:r>
              <w:rPr>
                <w:sz w:val="18"/>
                <w:szCs w:val="18"/>
              </w:rPr>
              <w:t>)о</w:t>
            </w:r>
            <w:proofErr w:type="gramEnd"/>
            <w:r>
              <w:rPr>
                <w:sz w:val="18"/>
                <w:szCs w:val="18"/>
              </w:rPr>
              <w:t>рганов, за исключением фонда оплаты труда</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6520041110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122</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tc>
        <w:tc>
          <w:tcPr>
            <w:tcW w:w="1276" w:type="dxa"/>
            <w:tcBorders>
              <w:top w:val="nil"/>
              <w:left w:val="single" w:sz="4" w:space="0" w:color="auto"/>
              <w:bottom w:val="single" w:sz="4" w:space="0" w:color="auto"/>
              <w:right w:val="single" w:sz="4" w:space="0" w:color="auto"/>
            </w:tcBorders>
            <w:vAlign w:val="bottom"/>
            <w:hideMark/>
          </w:tcPr>
          <w:p w:rsidR="007A3775" w:rsidRDefault="00057131" w:rsidP="007A3775">
            <w:pPr>
              <w:spacing w:line="276" w:lineRule="auto"/>
              <w:jc w:val="right"/>
              <w:rPr>
                <w:sz w:val="18"/>
                <w:szCs w:val="18"/>
              </w:rPr>
            </w:pPr>
            <w:r>
              <w:rPr>
                <w:sz w:val="18"/>
                <w:szCs w:val="18"/>
              </w:rPr>
              <w:t>0,5</w:t>
            </w:r>
          </w:p>
        </w:tc>
      </w:tr>
      <w:tr w:rsidR="007A3775" w:rsidTr="00F936EF">
        <w:tblPrEx>
          <w:tblLook w:val="04A0" w:firstRow="1" w:lastRow="0" w:firstColumn="1" w:lastColumn="0" w:noHBand="0" w:noVBand="1"/>
        </w:tblPrEx>
        <w:trPr>
          <w:gridAfter w:val="3"/>
          <w:wAfter w:w="1304"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Взносы по обязательному социальному страхованию на выплаты денежного содержания и иные выплаты работником</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6520041110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129</w:t>
            </w:r>
          </w:p>
        </w:tc>
        <w:tc>
          <w:tcPr>
            <w:tcW w:w="1158" w:type="dxa"/>
            <w:gridSpan w:val="3"/>
            <w:tcBorders>
              <w:top w:val="nil"/>
              <w:left w:val="nil"/>
              <w:bottom w:val="single" w:sz="4" w:space="0" w:color="auto"/>
              <w:right w:val="single" w:sz="4" w:space="0" w:color="auto"/>
            </w:tcBorders>
          </w:tcPr>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7A3775" w:rsidRDefault="00D2618D" w:rsidP="007A3775">
            <w:pPr>
              <w:spacing w:line="276" w:lineRule="auto"/>
              <w:jc w:val="right"/>
              <w:rPr>
                <w:sz w:val="18"/>
                <w:szCs w:val="18"/>
              </w:rPr>
            </w:pPr>
            <w:r>
              <w:rPr>
                <w:sz w:val="18"/>
                <w:szCs w:val="18"/>
              </w:rPr>
              <w:t>79,0</w:t>
            </w:r>
          </w:p>
        </w:tc>
        <w:tc>
          <w:tcPr>
            <w:tcW w:w="1276" w:type="dxa"/>
            <w:tcBorders>
              <w:top w:val="nil"/>
              <w:left w:val="single" w:sz="4" w:space="0" w:color="auto"/>
              <w:bottom w:val="single" w:sz="4" w:space="0" w:color="auto"/>
              <w:right w:val="single" w:sz="4" w:space="0" w:color="auto"/>
            </w:tcBorders>
            <w:vAlign w:val="bottom"/>
            <w:hideMark/>
          </w:tcPr>
          <w:p w:rsidR="007A3775" w:rsidRDefault="00057131" w:rsidP="007A3775">
            <w:pPr>
              <w:spacing w:line="276" w:lineRule="auto"/>
              <w:jc w:val="right"/>
              <w:rPr>
                <w:sz w:val="18"/>
                <w:szCs w:val="18"/>
              </w:rPr>
            </w:pPr>
            <w:r>
              <w:rPr>
                <w:sz w:val="18"/>
                <w:szCs w:val="18"/>
              </w:rPr>
              <w:t>79,6</w:t>
            </w:r>
          </w:p>
        </w:tc>
      </w:tr>
      <w:tr w:rsidR="007A3775" w:rsidTr="00F936EF">
        <w:tblPrEx>
          <w:tblLook w:val="04A0" w:firstRow="1" w:lastRow="0" w:firstColumn="1" w:lastColumn="0" w:noHBand="0" w:noVBand="1"/>
        </w:tblPrEx>
        <w:trPr>
          <w:gridAfter w:val="3"/>
          <w:wAfter w:w="1304"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Иные закупки товаров, работ и услуг для обеспечения государственных (муниципальных) нужд</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6520041120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240</w:t>
            </w:r>
          </w:p>
        </w:tc>
        <w:tc>
          <w:tcPr>
            <w:tcW w:w="1158" w:type="dxa"/>
            <w:gridSpan w:val="3"/>
            <w:tcBorders>
              <w:top w:val="nil"/>
              <w:left w:val="nil"/>
              <w:bottom w:val="single" w:sz="4" w:space="0" w:color="auto"/>
              <w:right w:val="single" w:sz="4" w:space="0" w:color="auto"/>
            </w:tcBorders>
          </w:tcPr>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7A3775" w:rsidRDefault="00D2618D" w:rsidP="007A3775">
            <w:pPr>
              <w:spacing w:line="276" w:lineRule="auto"/>
              <w:jc w:val="right"/>
              <w:rPr>
                <w:sz w:val="18"/>
                <w:szCs w:val="18"/>
              </w:rPr>
            </w:pPr>
            <w:r>
              <w:rPr>
                <w:sz w:val="18"/>
                <w:szCs w:val="18"/>
              </w:rPr>
              <w:t>210,3</w:t>
            </w:r>
          </w:p>
        </w:tc>
        <w:tc>
          <w:tcPr>
            <w:tcW w:w="1276" w:type="dxa"/>
            <w:tcBorders>
              <w:top w:val="nil"/>
              <w:left w:val="single" w:sz="4" w:space="0" w:color="auto"/>
              <w:bottom w:val="single" w:sz="4" w:space="0" w:color="auto"/>
              <w:right w:val="single" w:sz="4" w:space="0" w:color="auto"/>
            </w:tcBorders>
            <w:vAlign w:val="bottom"/>
            <w:hideMark/>
          </w:tcPr>
          <w:p w:rsidR="007A3775" w:rsidRDefault="00057131" w:rsidP="007A3775">
            <w:pPr>
              <w:spacing w:line="276" w:lineRule="auto"/>
              <w:jc w:val="right"/>
              <w:rPr>
                <w:sz w:val="18"/>
                <w:szCs w:val="18"/>
              </w:rPr>
            </w:pPr>
            <w:r>
              <w:rPr>
                <w:sz w:val="18"/>
                <w:szCs w:val="18"/>
              </w:rPr>
              <w:t>293,1</w:t>
            </w:r>
          </w:p>
        </w:tc>
      </w:tr>
      <w:tr w:rsidR="007A3775" w:rsidTr="00F936EF">
        <w:tblPrEx>
          <w:tblLook w:val="04A0" w:firstRow="1" w:lastRow="0" w:firstColumn="1" w:lastColumn="0" w:noHBand="0" w:noVBand="1"/>
        </w:tblPrEx>
        <w:trPr>
          <w:gridAfter w:val="3"/>
          <w:wAfter w:w="1304" w:type="dxa"/>
          <w:trHeight w:val="225"/>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Уплата налогов, сборов и иных платежей</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6520041120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850</w:t>
            </w:r>
          </w:p>
        </w:tc>
        <w:tc>
          <w:tcPr>
            <w:tcW w:w="1158" w:type="dxa"/>
            <w:gridSpan w:val="3"/>
            <w:tcBorders>
              <w:top w:val="nil"/>
              <w:left w:val="nil"/>
              <w:bottom w:val="single" w:sz="4" w:space="0" w:color="auto"/>
              <w:right w:val="single" w:sz="4" w:space="0" w:color="auto"/>
            </w:tcBorders>
          </w:tcPr>
          <w:p w:rsidR="007A3775" w:rsidRDefault="00D2618D" w:rsidP="007A3775">
            <w:pPr>
              <w:spacing w:line="276" w:lineRule="auto"/>
              <w:jc w:val="right"/>
              <w:rPr>
                <w:sz w:val="18"/>
                <w:szCs w:val="18"/>
              </w:rPr>
            </w:pPr>
            <w:r>
              <w:rPr>
                <w:sz w:val="18"/>
                <w:szCs w:val="18"/>
              </w:rPr>
              <w:t>0,5</w:t>
            </w:r>
          </w:p>
        </w:tc>
        <w:tc>
          <w:tcPr>
            <w:tcW w:w="1276" w:type="dxa"/>
            <w:tcBorders>
              <w:top w:val="nil"/>
              <w:left w:val="single" w:sz="4" w:space="0" w:color="auto"/>
              <w:bottom w:val="single" w:sz="4" w:space="0" w:color="auto"/>
              <w:right w:val="single" w:sz="4" w:space="0" w:color="auto"/>
            </w:tcBorders>
            <w:vAlign w:val="bottom"/>
            <w:hideMark/>
          </w:tcPr>
          <w:p w:rsidR="007A3775" w:rsidRDefault="00057131" w:rsidP="007A3775">
            <w:pPr>
              <w:spacing w:line="276" w:lineRule="auto"/>
              <w:jc w:val="right"/>
              <w:rPr>
                <w:sz w:val="18"/>
                <w:szCs w:val="18"/>
              </w:rPr>
            </w:pPr>
            <w:r>
              <w:rPr>
                <w:sz w:val="18"/>
                <w:szCs w:val="18"/>
              </w:rPr>
              <w:t>5,6</w:t>
            </w:r>
          </w:p>
        </w:tc>
      </w:tr>
      <w:tr w:rsidR="007A3775" w:rsidTr="00F936EF">
        <w:tblPrEx>
          <w:tblLook w:val="04A0" w:firstRow="1" w:lastRow="0" w:firstColumn="1" w:lastColumn="0" w:noHBand="0" w:noVBand="1"/>
        </w:tblPrEx>
        <w:trPr>
          <w:gridAfter w:val="3"/>
          <w:wAfter w:w="1304"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Уплата налога на имущество организаций и земельного налога</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6520041120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851</w:t>
            </w:r>
          </w:p>
        </w:tc>
        <w:tc>
          <w:tcPr>
            <w:tcW w:w="1158" w:type="dxa"/>
            <w:gridSpan w:val="3"/>
            <w:tcBorders>
              <w:top w:val="nil"/>
              <w:left w:val="nil"/>
              <w:bottom w:val="single" w:sz="4" w:space="0" w:color="auto"/>
              <w:right w:val="single" w:sz="4" w:space="0" w:color="auto"/>
            </w:tcBorders>
          </w:tcPr>
          <w:p w:rsidR="007A3775" w:rsidRDefault="00D2618D" w:rsidP="007A3775">
            <w:pPr>
              <w:spacing w:line="276" w:lineRule="auto"/>
              <w:jc w:val="right"/>
              <w:rPr>
                <w:sz w:val="18"/>
                <w:szCs w:val="18"/>
              </w:rPr>
            </w:pPr>
            <w:r>
              <w:rPr>
                <w:sz w:val="18"/>
                <w:szCs w:val="18"/>
              </w:rPr>
              <w:t>0,5</w:t>
            </w:r>
          </w:p>
        </w:tc>
        <w:tc>
          <w:tcPr>
            <w:tcW w:w="1276" w:type="dxa"/>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p>
        </w:tc>
      </w:tr>
      <w:tr w:rsidR="007A3775" w:rsidTr="00F936EF">
        <w:tblPrEx>
          <w:tblLook w:val="04A0" w:firstRow="1" w:lastRow="0" w:firstColumn="1" w:lastColumn="0" w:noHBand="0" w:noVBand="1"/>
        </w:tblPrEx>
        <w:trPr>
          <w:gridAfter w:val="3"/>
          <w:wAfter w:w="1304" w:type="dxa"/>
          <w:trHeight w:val="255"/>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Уплата прочих налогов, сборов и иных платежей</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6520041120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852</w:t>
            </w:r>
          </w:p>
        </w:tc>
        <w:tc>
          <w:tcPr>
            <w:tcW w:w="1158" w:type="dxa"/>
            <w:gridSpan w:val="3"/>
            <w:tcBorders>
              <w:top w:val="nil"/>
              <w:left w:val="nil"/>
              <w:bottom w:val="single" w:sz="4" w:space="0" w:color="auto"/>
              <w:right w:val="single" w:sz="4" w:space="0" w:color="auto"/>
            </w:tcBorders>
          </w:tcPr>
          <w:p w:rsidR="00F936EF" w:rsidRDefault="00F936EF" w:rsidP="007A3775">
            <w:pPr>
              <w:spacing w:line="276" w:lineRule="auto"/>
              <w:jc w:val="right"/>
              <w:rPr>
                <w:sz w:val="18"/>
                <w:szCs w:val="18"/>
              </w:rPr>
            </w:pPr>
          </w:p>
          <w:p w:rsidR="007A3775" w:rsidRDefault="007A3775" w:rsidP="007A3775">
            <w:pPr>
              <w:spacing w:line="276" w:lineRule="auto"/>
              <w:jc w:val="right"/>
              <w:rPr>
                <w:sz w:val="18"/>
                <w:szCs w:val="18"/>
              </w:rPr>
            </w:pPr>
          </w:p>
        </w:tc>
        <w:tc>
          <w:tcPr>
            <w:tcW w:w="1276" w:type="dxa"/>
            <w:tcBorders>
              <w:top w:val="nil"/>
              <w:left w:val="single" w:sz="4" w:space="0" w:color="auto"/>
              <w:bottom w:val="single" w:sz="4" w:space="0" w:color="auto"/>
              <w:right w:val="single" w:sz="4" w:space="0" w:color="auto"/>
            </w:tcBorders>
            <w:vAlign w:val="bottom"/>
            <w:hideMark/>
          </w:tcPr>
          <w:p w:rsidR="007A3775" w:rsidRDefault="00057131" w:rsidP="007A3775">
            <w:pPr>
              <w:spacing w:line="276" w:lineRule="auto"/>
              <w:jc w:val="right"/>
              <w:rPr>
                <w:sz w:val="18"/>
                <w:szCs w:val="18"/>
              </w:rPr>
            </w:pPr>
            <w:r>
              <w:rPr>
                <w:sz w:val="18"/>
                <w:szCs w:val="18"/>
              </w:rPr>
              <w:t>2,5</w:t>
            </w:r>
          </w:p>
        </w:tc>
      </w:tr>
      <w:tr w:rsidR="007A3775" w:rsidTr="00F936EF">
        <w:tblPrEx>
          <w:tblLook w:val="04A0" w:firstRow="1" w:lastRow="0" w:firstColumn="1" w:lastColumn="0" w:noHBand="0" w:noVBand="1"/>
        </w:tblPrEx>
        <w:trPr>
          <w:gridAfter w:val="3"/>
          <w:wAfter w:w="1304" w:type="dxa"/>
          <w:trHeight w:val="255"/>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Пени, штрафы</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6520041120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853</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tc>
        <w:tc>
          <w:tcPr>
            <w:tcW w:w="1276" w:type="dxa"/>
            <w:tcBorders>
              <w:top w:val="nil"/>
              <w:left w:val="single" w:sz="4" w:space="0" w:color="auto"/>
              <w:bottom w:val="single" w:sz="4" w:space="0" w:color="auto"/>
              <w:right w:val="single" w:sz="4" w:space="0" w:color="auto"/>
            </w:tcBorders>
            <w:vAlign w:val="bottom"/>
          </w:tcPr>
          <w:p w:rsidR="007A3775" w:rsidRDefault="00057131" w:rsidP="007A3775">
            <w:pPr>
              <w:spacing w:line="276" w:lineRule="auto"/>
              <w:jc w:val="right"/>
              <w:rPr>
                <w:sz w:val="18"/>
                <w:szCs w:val="18"/>
              </w:rPr>
            </w:pPr>
            <w:r>
              <w:rPr>
                <w:sz w:val="18"/>
                <w:szCs w:val="18"/>
              </w:rPr>
              <w:t>3,1</w:t>
            </w:r>
          </w:p>
        </w:tc>
      </w:tr>
      <w:tr w:rsidR="007A3775" w:rsidTr="00F936EF">
        <w:tblPrEx>
          <w:tblLook w:val="04A0" w:firstRow="1" w:lastRow="0" w:firstColumn="1" w:lastColumn="0" w:noHBand="0" w:noVBand="1"/>
        </w:tblPrEx>
        <w:trPr>
          <w:gridAfter w:val="3"/>
          <w:wAfter w:w="1304"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Государственная программа  Республики Мордовия "Юстиция и профилактика правонарушений  на 2014-2018 годы"</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922</w:t>
            </w:r>
          </w:p>
        </w:tc>
        <w:tc>
          <w:tcPr>
            <w:tcW w:w="449"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01</w:t>
            </w:r>
          </w:p>
        </w:tc>
        <w:tc>
          <w:tcPr>
            <w:tcW w:w="593"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single" w:sz="4" w:space="0" w:color="auto"/>
              <w:left w:val="single" w:sz="4" w:space="0" w:color="auto"/>
              <w:bottom w:val="single" w:sz="4" w:space="0" w:color="auto"/>
              <w:right w:val="single" w:sz="4" w:space="0" w:color="auto"/>
            </w:tcBorders>
          </w:tcPr>
          <w:p w:rsidR="007A3775" w:rsidRDefault="007A3775" w:rsidP="007A3775">
            <w:pPr>
              <w:spacing w:line="276" w:lineRule="auto"/>
              <w:jc w:val="right"/>
              <w:rPr>
                <w:b/>
                <w:bCs/>
                <w:i/>
                <w:iCs/>
                <w:sz w:val="18"/>
                <w:szCs w:val="18"/>
              </w:rPr>
            </w:pPr>
          </w:p>
          <w:p w:rsidR="00F936EF" w:rsidRDefault="00F936EF" w:rsidP="007A3775">
            <w:pPr>
              <w:spacing w:line="276" w:lineRule="auto"/>
              <w:jc w:val="right"/>
              <w:rPr>
                <w:b/>
                <w:bCs/>
                <w:i/>
                <w:iCs/>
                <w:sz w:val="18"/>
                <w:szCs w:val="18"/>
              </w:rPr>
            </w:pPr>
          </w:p>
          <w:p w:rsidR="00F936EF" w:rsidRDefault="00F936EF" w:rsidP="007A3775">
            <w:pPr>
              <w:spacing w:line="276" w:lineRule="auto"/>
              <w:jc w:val="right"/>
              <w:rPr>
                <w:b/>
                <w:bCs/>
                <w:i/>
                <w:iCs/>
                <w:sz w:val="18"/>
                <w:szCs w:val="18"/>
              </w:rPr>
            </w:pPr>
            <w:r>
              <w:rPr>
                <w:b/>
                <w:bCs/>
                <w:i/>
                <w:iCs/>
                <w:sz w:val="18"/>
                <w:szCs w:val="18"/>
              </w:rPr>
              <w:t>0,1</w:t>
            </w:r>
          </w:p>
        </w:tc>
        <w:tc>
          <w:tcPr>
            <w:tcW w:w="1276" w:type="dxa"/>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b/>
                <w:bCs/>
                <w:i/>
                <w:iCs/>
                <w:sz w:val="18"/>
                <w:szCs w:val="18"/>
              </w:rPr>
            </w:pPr>
            <w:r>
              <w:rPr>
                <w:b/>
                <w:bCs/>
                <w:i/>
                <w:iCs/>
                <w:sz w:val="18"/>
                <w:szCs w:val="18"/>
              </w:rPr>
              <w:t>0,1</w:t>
            </w:r>
          </w:p>
        </w:tc>
      </w:tr>
      <w:tr w:rsidR="007A3775" w:rsidTr="00F936EF">
        <w:tblPrEx>
          <w:tblLook w:val="04A0" w:firstRow="1" w:lastRow="0" w:firstColumn="1" w:lastColumn="0" w:noHBand="0" w:noVBand="1"/>
        </w:tblPrEx>
        <w:trPr>
          <w:gridAfter w:val="3"/>
          <w:wAfter w:w="1304"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Подпрограмма</w:t>
            </w:r>
            <w:proofErr w:type="gramStart"/>
            <w:r>
              <w:rPr>
                <w:sz w:val="18"/>
                <w:szCs w:val="18"/>
              </w:rPr>
              <w:t>"П</w:t>
            </w:r>
            <w:proofErr w:type="gramEnd"/>
            <w:r>
              <w:rPr>
                <w:sz w:val="18"/>
                <w:szCs w:val="18"/>
              </w:rPr>
              <w:t>овышение эффективности государственного управления при реализации Государственной программы"</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192</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r>
              <w:rPr>
                <w:sz w:val="18"/>
                <w:szCs w:val="18"/>
              </w:rPr>
              <w:t>0,1</w:t>
            </w:r>
          </w:p>
        </w:tc>
        <w:tc>
          <w:tcPr>
            <w:tcW w:w="1276" w:type="dxa"/>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0,1</w:t>
            </w:r>
          </w:p>
        </w:tc>
      </w:tr>
      <w:tr w:rsidR="007A3775" w:rsidTr="00F936EF">
        <w:tblPrEx>
          <w:tblLook w:val="04A0" w:firstRow="1" w:lastRow="0" w:firstColumn="1" w:lastColumn="0" w:noHBand="0" w:noVBand="1"/>
        </w:tblPrEx>
        <w:trPr>
          <w:gridAfter w:val="3"/>
          <w:wAfter w:w="1304" w:type="dxa"/>
          <w:trHeight w:val="96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Субвенция на реализацию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1920377150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r>
              <w:rPr>
                <w:sz w:val="18"/>
                <w:szCs w:val="18"/>
              </w:rPr>
              <w:t>0,1</w:t>
            </w:r>
          </w:p>
        </w:tc>
        <w:tc>
          <w:tcPr>
            <w:tcW w:w="1276" w:type="dxa"/>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0,1</w:t>
            </w:r>
          </w:p>
        </w:tc>
      </w:tr>
      <w:tr w:rsidR="007A3775" w:rsidTr="00F936EF">
        <w:tblPrEx>
          <w:tblLook w:val="04A0" w:firstRow="1" w:lastRow="0" w:firstColumn="1" w:lastColumn="0" w:noHBand="0" w:noVBand="1"/>
        </w:tblPrEx>
        <w:trPr>
          <w:gridAfter w:val="3"/>
          <w:wAfter w:w="1304"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Иные закупки товаров, работ и услуг для обеспечения государственных (муниципальных) нужд</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1920377150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240</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r>
              <w:rPr>
                <w:sz w:val="18"/>
                <w:szCs w:val="18"/>
              </w:rPr>
              <w:t>0,1</w:t>
            </w:r>
          </w:p>
        </w:tc>
        <w:tc>
          <w:tcPr>
            <w:tcW w:w="1276" w:type="dxa"/>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0,1</w:t>
            </w:r>
          </w:p>
        </w:tc>
      </w:tr>
      <w:tr w:rsidR="007A3775" w:rsidTr="00737E8E">
        <w:tblPrEx>
          <w:tblLook w:val="04A0" w:firstRow="1" w:lastRow="0" w:firstColumn="1" w:lastColumn="0" w:noHBand="0" w:noVBand="1"/>
        </w:tblPrEx>
        <w:trPr>
          <w:gridAfter w:val="2"/>
          <w:wAfter w:w="1283" w:type="dxa"/>
          <w:trHeight w:val="255"/>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Резервные Фонды</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11</w:t>
            </w:r>
          </w:p>
        </w:tc>
        <w:tc>
          <w:tcPr>
            <w:tcW w:w="1161" w:type="dxa"/>
            <w:gridSpan w:val="5"/>
            <w:tcBorders>
              <w:top w:val="nil"/>
              <w:left w:val="nil"/>
              <w:bottom w:val="single" w:sz="4" w:space="0" w:color="auto"/>
              <w:right w:val="single" w:sz="4" w:space="0" w:color="auto"/>
            </w:tcBorders>
            <w:vAlign w:val="bottom"/>
          </w:tcPr>
          <w:p w:rsidR="007A3775" w:rsidRDefault="007A3775" w:rsidP="007A3775">
            <w:pPr>
              <w:spacing w:line="276" w:lineRule="auto"/>
              <w:jc w:val="center"/>
              <w:rPr>
                <w:sz w:val="18"/>
                <w:szCs w:val="18"/>
              </w:rPr>
            </w:pPr>
          </w:p>
        </w:tc>
        <w:tc>
          <w:tcPr>
            <w:tcW w:w="555" w:type="dxa"/>
            <w:gridSpan w:val="2"/>
            <w:tcBorders>
              <w:top w:val="nil"/>
              <w:left w:val="nil"/>
              <w:bottom w:val="single" w:sz="4" w:space="0" w:color="auto"/>
              <w:right w:val="single" w:sz="4" w:space="0" w:color="auto"/>
            </w:tcBorders>
            <w:vAlign w:val="bottom"/>
          </w:tcPr>
          <w:p w:rsidR="007A3775" w:rsidRDefault="007A3775" w:rsidP="007A3775">
            <w:pPr>
              <w:spacing w:line="276" w:lineRule="auto"/>
              <w:jc w:val="center"/>
              <w:rPr>
                <w:sz w:val="18"/>
                <w:szCs w:val="18"/>
              </w:rPr>
            </w:pPr>
          </w:p>
        </w:tc>
        <w:tc>
          <w:tcPr>
            <w:tcW w:w="1158" w:type="dxa"/>
            <w:gridSpan w:val="3"/>
            <w:tcBorders>
              <w:top w:val="nil"/>
              <w:left w:val="nil"/>
              <w:bottom w:val="single" w:sz="4" w:space="0" w:color="auto"/>
              <w:right w:val="single" w:sz="4" w:space="0" w:color="auto"/>
            </w:tcBorders>
          </w:tcPr>
          <w:p w:rsidR="007A3775" w:rsidRDefault="00F936EF" w:rsidP="007A3775">
            <w:pPr>
              <w:spacing w:line="276" w:lineRule="auto"/>
              <w:jc w:val="right"/>
              <w:rPr>
                <w:sz w:val="18"/>
                <w:szCs w:val="18"/>
              </w:rPr>
            </w:pPr>
            <w:r>
              <w:rPr>
                <w:sz w:val="18"/>
                <w:szCs w:val="18"/>
              </w:rPr>
              <w:t>5,0</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5,0</w:t>
            </w:r>
          </w:p>
        </w:tc>
      </w:tr>
      <w:tr w:rsidR="007A3775" w:rsidTr="00737E8E">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 xml:space="preserve">Не </w:t>
            </w:r>
            <w:proofErr w:type="spellStart"/>
            <w:r>
              <w:rPr>
                <w:b/>
                <w:bCs/>
                <w:sz w:val="18"/>
                <w:szCs w:val="18"/>
              </w:rPr>
              <w:t>прграммные</w:t>
            </w:r>
            <w:proofErr w:type="spellEnd"/>
            <w:r>
              <w:rPr>
                <w:b/>
                <w:bCs/>
                <w:sz w:val="18"/>
                <w:szCs w:val="18"/>
              </w:rPr>
              <w:t xml:space="preserve"> расходы главных распорядителей бюджетных средств Республики Мордовия</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11</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7A3775" w:rsidRDefault="00F936EF" w:rsidP="007A3775">
            <w:pPr>
              <w:spacing w:line="276" w:lineRule="auto"/>
              <w:jc w:val="right"/>
              <w:rPr>
                <w:sz w:val="18"/>
                <w:szCs w:val="18"/>
              </w:rPr>
            </w:pPr>
            <w:r>
              <w:rPr>
                <w:sz w:val="18"/>
                <w:szCs w:val="18"/>
              </w:rPr>
              <w:t>5,0</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5,0</w:t>
            </w:r>
          </w:p>
        </w:tc>
      </w:tr>
      <w:tr w:rsidR="007A3775" w:rsidTr="00737E8E">
        <w:tblPrEx>
          <w:tblLook w:val="04A0" w:firstRow="1" w:lastRow="0" w:firstColumn="1" w:lastColumn="0" w:noHBand="0" w:noVBand="1"/>
        </w:tblPrEx>
        <w:trPr>
          <w:gridAfter w:val="2"/>
          <w:wAfter w:w="1283"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 xml:space="preserve">Не </w:t>
            </w:r>
            <w:proofErr w:type="spellStart"/>
            <w:r>
              <w:rPr>
                <w:b/>
                <w:bCs/>
                <w:sz w:val="18"/>
                <w:szCs w:val="18"/>
              </w:rPr>
              <w:t>прграммные</w:t>
            </w:r>
            <w:proofErr w:type="spellEnd"/>
            <w:r>
              <w:rPr>
                <w:b/>
                <w:bCs/>
                <w:sz w:val="18"/>
                <w:szCs w:val="18"/>
              </w:rPr>
              <w:t xml:space="preserve"> расходы  в рамках </w:t>
            </w:r>
            <w:proofErr w:type="gramStart"/>
            <w:r>
              <w:rPr>
                <w:b/>
                <w:bCs/>
                <w:sz w:val="18"/>
                <w:szCs w:val="18"/>
              </w:rPr>
              <w:t>обеспечения деятельности главных распорядителей бюджетных средств Республики</w:t>
            </w:r>
            <w:proofErr w:type="gramEnd"/>
            <w:r>
              <w:rPr>
                <w:b/>
                <w:bCs/>
                <w:sz w:val="18"/>
                <w:szCs w:val="18"/>
              </w:rPr>
              <w:t xml:space="preserve"> Мордовия</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11</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891</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rPr>
                <w:sz w:val="18"/>
                <w:szCs w:val="18"/>
              </w:rPr>
            </w:pP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 </w:t>
            </w:r>
          </w:p>
        </w:tc>
      </w:tr>
      <w:tr w:rsidR="007A3775" w:rsidTr="00737E8E">
        <w:tblPrEx>
          <w:tblLook w:val="04A0" w:firstRow="1" w:lastRow="0" w:firstColumn="1" w:lastColumn="0" w:noHBand="0" w:noVBand="1"/>
        </w:tblPrEx>
        <w:trPr>
          <w:gridAfter w:val="2"/>
          <w:wAfter w:w="1283" w:type="dxa"/>
          <w:trHeight w:val="255"/>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Резервные фонды местных администраций</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11</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8910041180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240</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F936EF" w:rsidRDefault="00F936EF" w:rsidP="007A3775">
            <w:pPr>
              <w:spacing w:line="276" w:lineRule="auto"/>
              <w:jc w:val="right"/>
              <w:rPr>
                <w:sz w:val="18"/>
                <w:szCs w:val="18"/>
              </w:rPr>
            </w:pPr>
            <w:r>
              <w:rPr>
                <w:sz w:val="18"/>
                <w:szCs w:val="18"/>
              </w:rPr>
              <w:t>5,0</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5,0</w:t>
            </w:r>
          </w:p>
        </w:tc>
      </w:tr>
      <w:tr w:rsidR="007A3775" w:rsidTr="00737E8E">
        <w:tblPrEx>
          <w:tblLook w:val="04A0" w:firstRow="1" w:lastRow="0" w:firstColumn="1" w:lastColumn="0" w:noHBand="0" w:noVBand="1"/>
        </w:tblPrEx>
        <w:trPr>
          <w:gridAfter w:val="2"/>
          <w:wAfter w:w="1283" w:type="dxa"/>
          <w:trHeight w:val="255"/>
        </w:trPr>
        <w:tc>
          <w:tcPr>
            <w:tcW w:w="3443" w:type="dxa"/>
            <w:gridSpan w:val="6"/>
            <w:tcBorders>
              <w:top w:val="nil"/>
              <w:left w:val="single" w:sz="4" w:space="0" w:color="auto"/>
              <w:bottom w:val="single" w:sz="4" w:space="0" w:color="auto"/>
              <w:right w:val="single" w:sz="4" w:space="0" w:color="auto"/>
            </w:tcBorders>
            <w:hideMark/>
          </w:tcPr>
          <w:p w:rsidR="007A3775" w:rsidRDefault="007A3775" w:rsidP="007A3775">
            <w:pPr>
              <w:spacing w:line="276" w:lineRule="auto"/>
              <w:rPr>
                <w:b/>
                <w:bCs/>
                <w:sz w:val="18"/>
                <w:szCs w:val="18"/>
              </w:rPr>
            </w:pPr>
            <w:r>
              <w:rPr>
                <w:b/>
                <w:bCs/>
                <w:sz w:val="18"/>
                <w:szCs w:val="18"/>
              </w:rPr>
              <w:t>Мобилизация  и вневойсковая подготовка</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02</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03</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0000000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000</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center"/>
              <w:rPr>
                <w:sz w:val="18"/>
                <w:szCs w:val="18"/>
              </w:rPr>
            </w:pPr>
          </w:p>
          <w:p w:rsidR="0073691A" w:rsidRDefault="00E92671" w:rsidP="00057131">
            <w:pPr>
              <w:spacing w:line="276" w:lineRule="auto"/>
              <w:jc w:val="center"/>
              <w:rPr>
                <w:sz w:val="18"/>
                <w:szCs w:val="18"/>
              </w:rPr>
            </w:pPr>
            <w:r>
              <w:rPr>
                <w:sz w:val="18"/>
                <w:szCs w:val="18"/>
              </w:rPr>
              <w:t xml:space="preserve">     </w:t>
            </w:r>
            <w:r w:rsidR="00057131">
              <w:rPr>
                <w:sz w:val="18"/>
                <w:szCs w:val="18"/>
              </w:rPr>
              <w:t>89,8</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057131" w:rsidP="007A3775">
            <w:pPr>
              <w:spacing w:line="276" w:lineRule="auto"/>
              <w:jc w:val="center"/>
              <w:rPr>
                <w:sz w:val="18"/>
                <w:szCs w:val="18"/>
              </w:rPr>
            </w:pPr>
            <w:r>
              <w:rPr>
                <w:sz w:val="18"/>
                <w:szCs w:val="18"/>
              </w:rPr>
              <w:t>95,3</w:t>
            </w:r>
          </w:p>
        </w:tc>
      </w:tr>
      <w:tr w:rsidR="007A3775" w:rsidTr="00737E8E">
        <w:tblPrEx>
          <w:tblLook w:val="04A0" w:firstRow="1" w:lastRow="0" w:firstColumn="1" w:lastColumn="0" w:noHBand="0" w:noVBand="1"/>
        </w:tblPrEx>
        <w:trPr>
          <w:gridAfter w:val="2"/>
          <w:wAfter w:w="1283"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Государственная программа повышения эффективности управления государственными финансами в Республике Мордовия  на 2014-2018 годы</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02</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03</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170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E92671" w:rsidRDefault="00E92671" w:rsidP="007A3775">
            <w:pPr>
              <w:spacing w:line="276" w:lineRule="auto"/>
              <w:jc w:val="right"/>
              <w:rPr>
                <w:sz w:val="18"/>
                <w:szCs w:val="18"/>
              </w:rPr>
            </w:pPr>
          </w:p>
          <w:p w:rsidR="00E92671" w:rsidRDefault="00E92671" w:rsidP="007A3775">
            <w:pPr>
              <w:spacing w:line="276" w:lineRule="auto"/>
              <w:jc w:val="right"/>
              <w:rPr>
                <w:sz w:val="18"/>
                <w:szCs w:val="18"/>
              </w:rPr>
            </w:pPr>
          </w:p>
          <w:p w:rsidR="00E92671" w:rsidRDefault="00E92671" w:rsidP="007A3775">
            <w:pPr>
              <w:spacing w:line="276" w:lineRule="auto"/>
              <w:jc w:val="right"/>
              <w:rPr>
                <w:sz w:val="18"/>
                <w:szCs w:val="18"/>
              </w:rPr>
            </w:pPr>
          </w:p>
          <w:p w:rsidR="00E92671" w:rsidRDefault="00057131" w:rsidP="007A3775">
            <w:pPr>
              <w:spacing w:line="276" w:lineRule="auto"/>
              <w:jc w:val="right"/>
              <w:rPr>
                <w:sz w:val="18"/>
                <w:szCs w:val="18"/>
              </w:rPr>
            </w:pPr>
            <w:r>
              <w:rPr>
                <w:sz w:val="18"/>
                <w:szCs w:val="18"/>
              </w:rPr>
              <w:t>89,8</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057131" w:rsidP="007A3775">
            <w:pPr>
              <w:spacing w:line="276" w:lineRule="auto"/>
              <w:jc w:val="right"/>
              <w:rPr>
                <w:sz w:val="18"/>
                <w:szCs w:val="18"/>
              </w:rPr>
            </w:pPr>
            <w:r>
              <w:rPr>
                <w:sz w:val="18"/>
                <w:szCs w:val="18"/>
              </w:rPr>
              <w:t>95,3</w:t>
            </w:r>
          </w:p>
        </w:tc>
      </w:tr>
      <w:tr w:rsidR="007A3775" w:rsidTr="00737E8E">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Подпрограмма</w:t>
            </w:r>
            <w:proofErr w:type="gramStart"/>
            <w:r>
              <w:rPr>
                <w:sz w:val="18"/>
                <w:szCs w:val="18"/>
              </w:rPr>
              <w:t>"П</w:t>
            </w:r>
            <w:proofErr w:type="gramEnd"/>
            <w:r>
              <w:rPr>
                <w:sz w:val="18"/>
                <w:szCs w:val="18"/>
              </w:rPr>
              <w:t>овышение эффективности межбюджетных отношений "</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02</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03</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173</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 </w:t>
            </w:r>
          </w:p>
        </w:tc>
        <w:tc>
          <w:tcPr>
            <w:tcW w:w="1158" w:type="dxa"/>
            <w:gridSpan w:val="3"/>
            <w:tcBorders>
              <w:top w:val="nil"/>
              <w:left w:val="nil"/>
              <w:bottom w:val="single" w:sz="4" w:space="0" w:color="auto"/>
              <w:right w:val="single" w:sz="4" w:space="0" w:color="auto"/>
            </w:tcBorders>
          </w:tcPr>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p>
          <w:p w:rsidR="007A3775" w:rsidRDefault="00057131" w:rsidP="007A3775">
            <w:pPr>
              <w:spacing w:line="276" w:lineRule="auto"/>
              <w:jc w:val="right"/>
              <w:rPr>
                <w:sz w:val="18"/>
                <w:szCs w:val="18"/>
              </w:rPr>
            </w:pPr>
            <w:r>
              <w:rPr>
                <w:sz w:val="18"/>
                <w:szCs w:val="18"/>
              </w:rPr>
              <w:t>89,8</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057131" w:rsidP="007A3775">
            <w:pPr>
              <w:spacing w:line="276" w:lineRule="auto"/>
              <w:jc w:val="right"/>
              <w:rPr>
                <w:sz w:val="18"/>
                <w:szCs w:val="18"/>
              </w:rPr>
            </w:pPr>
            <w:r>
              <w:rPr>
                <w:sz w:val="18"/>
                <w:szCs w:val="18"/>
              </w:rPr>
              <w:t>95,3</w:t>
            </w:r>
          </w:p>
        </w:tc>
      </w:tr>
      <w:tr w:rsidR="007A3775" w:rsidTr="00737E8E">
        <w:tblPrEx>
          <w:tblLook w:val="04A0" w:firstRow="1" w:lastRow="0" w:firstColumn="1" w:lastColumn="0" w:noHBand="0" w:noVBand="1"/>
        </w:tblPrEx>
        <w:trPr>
          <w:gridAfter w:val="2"/>
          <w:wAfter w:w="1283"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 xml:space="preserve">Основное мероприятие "Обеспечение осуществления органами местного самоуправления отдельных </w:t>
            </w:r>
            <w:r>
              <w:rPr>
                <w:sz w:val="18"/>
                <w:szCs w:val="18"/>
              </w:rPr>
              <w:lastRenderedPageBreak/>
              <w:t>государственных полномочий"</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lastRenderedPageBreak/>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02</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03</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17302</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p>
          <w:p w:rsidR="00A311F8" w:rsidRDefault="00057131" w:rsidP="007A3775">
            <w:pPr>
              <w:spacing w:line="276" w:lineRule="auto"/>
              <w:jc w:val="right"/>
              <w:rPr>
                <w:sz w:val="18"/>
                <w:szCs w:val="18"/>
              </w:rPr>
            </w:pPr>
            <w:r>
              <w:rPr>
                <w:sz w:val="18"/>
                <w:szCs w:val="18"/>
              </w:rPr>
              <w:lastRenderedPageBreak/>
              <w:t>89,8</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057131" w:rsidP="007A3775">
            <w:pPr>
              <w:spacing w:line="276" w:lineRule="auto"/>
              <w:jc w:val="right"/>
              <w:rPr>
                <w:sz w:val="18"/>
                <w:szCs w:val="18"/>
              </w:rPr>
            </w:pPr>
            <w:r>
              <w:rPr>
                <w:sz w:val="18"/>
                <w:szCs w:val="18"/>
              </w:rPr>
              <w:lastRenderedPageBreak/>
              <w:t>95,3</w:t>
            </w:r>
          </w:p>
        </w:tc>
      </w:tr>
      <w:tr w:rsidR="007A3775" w:rsidTr="00737E8E">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lastRenderedPageBreak/>
              <w:t>Осуществление первичного воинского учета на территориях, где отсутствуют военные комиссариаты</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02</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03</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1730251180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A311F8" w:rsidRDefault="00A311F8" w:rsidP="007A3775">
            <w:pPr>
              <w:spacing w:line="276" w:lineRule="auto"/>
              <w:jc w:val="right"/>
              <w:rPr>
                <w:sz w:val="18"/>
                <w:szCs w:val="18"/>
              </w:rPr>
            </w:pPr>
          </w:p>
          <w:p w:rsidR="00A311F8" w:rsidRDefault="00057131" w:rsidP="007A3775">
            <w:pPr>
              <w:spacing w:line="276" w:lineRule="auto"/>
              <w:jc w:val="right"/>
              <w:rPr>
                <w:sz w:val="18"/>
                <w:szCs w:val="18"/>
              </w:rPr>
            </w:pPr>
            <w:r>
              <w:rPr>
                <w:sz w:val="18"/>
                <w:szCs w:val="18"/>
              </w:rPr>
              <w:t>89,8</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057131" w:rsidP="007A3775">
            <w:pPr>
              <w:spacing w:line="276" w:lineRule="auto"/>
              <w:jc w:val="right"/>
              <w:rPr>
                <w:sz w:val="18"/>
                <w:szCs w:val="18"/>
              </w:rPr>
            </w:pPr>
            <w:r>
              <w:rPr>
                <w:sz w:val="18"/>
                <w:szCs w:val="18"/>
              </w:rPr>
              <w:t>95,3</w:t>
            </w:r>
          </w:p>
        </w:tc>
      </w:tr>
      <w:tr w:rsidR="007A3775" w:rsidTr="00737E8E">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Расходы на выплаты персоналу государственных (муниципальных) органов</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02</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03</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1730251180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120</w:t>
            </w:r>
          </w:p>
        </w:tc>
        <w:tc>
          <w:tcPr>
            <w:tcW w:w="1158" w:type="dxa"/>
            <w:gridSpan w:val="3"/>
            <w:tcBorders>
              <w:top w:val="nil"/>
              <w:left w:val="nil"/>
              <w:bottom w:val="single" w:sz="4" w:space="0" w:color="auto"/>
              <w:right w:val="single" w:sz="4" w:space="0" w:color="auto"/>
            </w:tcBorders>
          </w:tcPr>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p>
          <w:p w:rsidR="007A3775" w:rsidRDefault="00057131" w:rsidP="007A3775">
            <w:pPr>
              <w:spacing w:line="276" w:lineRule="auto"/>
              <w:jc w:val="right"/>
              <w:rPr>
                <w:sz w:val="18"/>
                <w:szCs w:val="18"/>
              </w:rPr>
            </w:pPr>
            <w:r>
              <w:rPr>
                <w:sz w:val="18"/>
                <w:szCs w:val="18"/>
              </w:rPr>
              <w:t>95,3</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057131" w:rsidP="007A3775">
            <w:pPr>
              <w:spacing w:line="276" w:lineRule="auto"/>
              <w:jc w:val="right"/>
              <w:rPr>
                <w:sz w:val="18"/>
                <w:szCs w:val="18"/>
              </w:rPr>
            </w:pPr>
            <w:r>
              <w:rPr>
                <w:sz w:val="18"/>
                <w:szCs w:val="18"/>
              </w:rPr>
              <w:t>92,0</w:t>
            </w:r>
          </w:p>
        </w:tc>
      </w:tr>
      <w:tr w:rsidR="007A3775" w:rsidTr="00737E8E">
        <w:tblPrEx>
          <w:tblLook w:val="04A0" w:firstRow="1" w:lastRow="0" w:firstColumn="1" w:lastColumn="0" w:noHBand="0" w:noVBand="1"/>
        </w:tblPrEx>
        <w:trPr>
          <w:gridAfter w:val="2"/>
          <w:wAfter w:w="1283"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02</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03</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1730251180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121</w:t>
            </w:r>
          </w:p>
        </w:tc>
        <w:tc>
          <w:tcPr>
            <w:tcW w:w="1158" w:type="dxa"/>
            <w:gridSpan w:val="3"/>
            <w:tcBorders>
              <w:top w:val="nil"/>
              <w:left w:val="nil"/>
              <w:bottom w:val="single" w:sz="4" w:space="0" w:color="auto"/>
              <w:right w:val="single" w:sz="4" w:space="0" w:color="auto"/>
            </w:tcBorders>
          </w:tcPr>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p>
          <w:p w:rsidR="007A3775" w:rsidRDefault="00057131" w:rsidP="007A3775">
            <w:pPr>
              <w:spacing w:line="276" w:lineRule="auto"/>
              <w:jc w:val="right"/>
              <w:rPr>
                <w:sz w:val="18"/>
                <w:szCs w:val="18"/>
              </w:rPr>
            </w:pPr>
            <w:r>
              <w:rPr>
                <w:sz w:val="18"/>
                <w:szCs w:val="18"/>
              </w:rPr>
              <w:t>66,7</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057131" w:rsidP="007A3775">
            <w:pPr>
              <w:spacing w:line="276" w:lineRule="auto"/>
              <w:jc w:val="right"/>
              <w:rPr>
                <w:sz w:val="18"/>
                <w:szCs w:val="18"/>
              </w:rPr>
            </w:pPr>
            <w:r>
              <w:rPr>
                <w:sz w:val="18"/>
                <w:szCs w:val="18"/>
              </w:rPr>
              <w:t>70,7</w:t>
            </w:r>
          </w:p>
        </w:tc>
      </w:tr>
      <w:tr w:rsidR="007A3775" w:rsidTr="00737E8E">
        <w:tblPrEx>
          <w:tblLook w:val="04A0" w:firstRow="1" w:lastRow="0" w:firstColumn="1" w:lastColumn="0" w:noHBand="0" w:noVBand="1"/>
        </w:tblPrEx>
        <w:trPr>
          <w:gridAfter w:val="2"/>
          <w:wAfter w:w="1283"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Взносы по обязательному социальному страхованию на выплаты денежного содержания и иные выплаты работником государственных (муниципальных) органов</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02</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03</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1730251180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129</w:t>
            </w:r>
          </w:p>
        </w:tc>
        <w:tc>
          <w:tcPr>
            <w:tcW w:w="1158" w:type="dxa"/>
            <w:gridSpan w:val="3"/>
            <w:tcBorders>
              <w:top w:val="nil"/>
              <w:left w:val="nil"/>
              <w:bottom w:val="single" w:sz="4" w:space="0" w:color="auto"/>
              <w:right w:val="single" w:sz="4" w:space="0" w:color="auto"/>
            </w:tcBorders>
          </w:tcPr>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p>
          <w:p w:rsidR="007A3775" w:rsidRDefault="00057131" w:rsidP="007A3775">
            <w:pPr>
              <w:spacing w:line="276" w:lineRule="auto"/>
              <w:jc w:val="right"/>
              <w:rPr>
                <w:sz w:val="18"/>
                <w:szCs w:val="18"/>
              </w:rPr>
            </w:pPr>
            <w:r>
              <w:rPr>
                <w:sz w:val="18"/>
                <w:szCs w:val="18"/>
              </w:rPr>
              <w:t>20,1</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057131" w:rsidP="007A3775">
            <w:pPr>
              <w:spacing w:line="276" w:lineRule="auto"/>
              <w:jc w:val="right"/>
              <w:rPr>
                <w:sz w:val="18"/>
                <w:szCs w:val="18"/>
              </w:rPr>
            </w:pPr>
            <w:r>
              <w:rPr>
                <w:sz w:val="18"/>
                <w:szCs w:val="18"/>
              </w:rPr>
              <w:t>21,3</w:t>
            </w:r>
          </w:p>
        </w:tc>
      </w:tr>
      <w:tr w:rsidR="007A3775" w:rsidTr="00737E8E">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Иные закупки товаров, работ и услуг для обеспечения государственных (муниципальных) нужд</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02</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03</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1730251180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240</w:t>
            </w:r>
          </w:p>
        </w:tc>
        <w:tc>
          <w:tcPr>
            <w:tcW w:w="1158" w:type="dxa"/>
            <w:gridSpan w:val="3"/>
            <w:tcBorders>
              <w:top w:val="nil"/>
              <w:left w:val="nil"/>
              <w:bottom w:val="single" w:sz="4" w:space="0" w:color="auto"/>
              <w:right w:val="single" w:sz="4" w:space="0" w:color="auto"/>
            </w:tcBorders>
          </w:tcPr>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p>
          <w:p w:rsidR="007A3775" w:rsidRDefault="00057131" w:rsidP="007A3775">
            <w:pPr>
              <w:spacing w:line="276" w:lineRule="auto"/>
              <w:jc w:val="right"/>
              <w:rPr>
                <w:sz w:val="18"/>
                <w:szCs w:val="18"/>
              </w:rPr>
            </w:pPr>
            <w:r>
              <w:rPr>
                <w:sz w:val="18"/>
                <w:szCs w:val="18"/>
              </w:rPr>
              <w:t>3,0</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057131" w:rsidP="007A3775">
            <w:pPr>
              <w:spacing w:line="276" w:lineRule="auto"/>
              <w:jc w:val="right"/>
              <w:rPr>
                <w:sz w:val="18"/>
                <w:szCs w:val="18"/>
              </w:rPr>
            </w:pPr>
            <w:r>
              <w:rPr>
                <w:sz w:val="18"/>
                <w:szCs w:val="18"/>
              </w:rPr>
              <w:t>3,4</w:t>
            </w:r>
          </w:p>
        </w:tc>
      </w:tr>
      <w:tr w:rsidR="007A3775" w:rsidTr="00737E8E">
        <w:tblPrEx>
          <w:tblLook w:val="04A0" w:firstRow="1" w:lastRow="0" w:firstColumn="1" w:lastColumn="0" w:noHBand="0" w:noVBand="1"/>
        </w:tblPrEx>
        <w:trPr>
          <w:gridAfter w:val="2"/>
          <w:wAfter w:w="1283" w:type="dxa"/>
          <w:trHeight w:val="255"/>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Национальная экономика</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00</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0000000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w:t>
            </w:r>
          </w:p>
        </w:tc>
        <w:tc>
          <w:tcPr>
            <w:tcW w:w="1158" w:type="dxa"/>
            <w:gridSpan w:val="3"/>
            <w:tcBorders>
              <w:top w:val="nil"/>
              <w:left w:val="nil"/>
              <w:bottom w:val="single" w:sz="4" w:space="0" w:color="auto"/>
              <w:right w:val="single" w:sz="4" w:space="0" w:color="auto"/>
            </w:tcBorders>
          </w:tcPr>
          <w:p w:rsidR="007A3775" w:rsidRDefault="00057131" w:rsidP="007A3775">
            <w:pPr>
              <w:spacing w:line="276" w:lineRule="auto"/>
              <w:jc w:val="right"/>
              <w:rPr>
                <w:sz w:val="18"/>
                <w:szCs w:val="18"/>
              </w:rPr>
            </w:pPr>
            <w:r>
              <w:rPr>
                <w:sz w:val="18"/>
                <w:szCs w:val="18"/>
              </w:rPr>
              <w:t>337,6</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057131" w:rsidP="007A3775">
            <w:pPr>
              <w:spacing w:line="276" w:lineRule="auto"/>
              <w:jc w:val="right"/>
              <w:rPr>
                <w:sz w:val="18"/>
                <w:szCs w:val="18"/>
              </w:rPr>
            </w:pPr>
            <w:r>
              <w:rPr>
                <w:sz w:val="18"/>
                <w:szCs w:val="18"/>
              </w:rPr>
              <w:t>152,4</w:t>
            </w:r>
          </w:p>
        </w:tc>
      </w:tr>
      <w:tr w:rsidR="007A3775" w:rsidTr="00737E8E">
        <w:tblPrEx>
          <w:tblLook w:val="04A0" w:firstRow="1" w:lastRow="0" w:firstColumn="1" w:lastColumn="0" w:noHBand="0" w:noVBand="1"/>
        </w:tblPrEx>
        <w:trPr>
          <w:gridAfter w:val="2"/>
          <w:wAfter w:w="1283" w:type="dxa"/>
          <w:trHeight w:val="255"/>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Национальная экономика</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922</w:t>
            </w:r>
          </w:p>
        </w:tc>
        <w:tc>
          <w:tcPr>
            <w:tcW w:w="449"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04</w:t>
            </w:r>
          </w:p>
        </w:tc>
        <w:tc>
          <w:tcPr>
            <w:tcW w:w="593"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09</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single" w:sz="4" w:space="0" w:color="auto"/>
              <w:left w:val="single" w:sz="4" w:space="0" w:color="auto"/>
              <w:bottom w:val="single" w:sz="4" w:space="0" w:color="auto"/>
              <w:right w:val="single" w:sz="4" w:space="0" w:color="auto"/>
            </w:tcBorders>
          </w:tcPr>
          <w:p w:rsidR="00057131" w:rsidRDefault="00057131" w:rsidP="00057131">
            <w:pPr>
              <w:spacing w:line="276" w:lineRule="auto"/>
              <w:jc w:val="right"/>
              <w:rPr>
                <w:b/>
                <w:bCs/>
                <w:i/>
                <w:iCs/>
                <w:sz w:val="18"/>
                <w:szCs w:val="18"/>
              </w:rPr>
            </w:pPr>
            <w:r>
              <w:rPr>
                <w:b/>
                <w:bCs/>
                <w:i/>
                <w:iCs/>
                <w:sz w:val="18"/>
                <w:szCs w:val="18"/>
              </w:rPr>
              <w:t>337,6</w:t>
            </w:r>
          </w:p>
        </w:tc>
        <w:tc>
          <w:tcPr>
            <w:tcW w:w="1297"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057131" w:rsidP="007A3775">
            <w:pPr>
              <w:spacing w:line="276" w:lineRule="auto"/>
              <w:jc w:val="right"/>
              <w:rPr>
                <w:b/>
                <w:bCs/>
                <w:i/>
                <w:iCs/>
                <w:sz w:val="18"/>
                <w:szCs w:val="18"/>
              </w:rPr>
            </w:pPr>
            <w:r>
              <w:rPr>
                <w:b/>
                <w:bCs/>
                <w:i/>
                <w:iCs/>
                <w:sz w:val="18"/>
                <w:szCs w:val="18"/>
              </w:rPr>
              <w:t>152,4</w:t>
            </w:r>
          </w:p>
        </w:tc>
      </w:tr>
      <w:tr w:rsidR="007A3775" w:rsidTr="00737E8E">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Не программные расходы главных распорядителей бюджетных средств Республики Мордовия</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09</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p>
          <w:p w:rsidR="007A3775" w:rsidRDefault="00057131" w:rsidP="007A3775">
            <w:pPr>
              <w:spacing w:line="276" w:lineRule="auto"/>
              <w:jc w:val="right"/>
              <w:rPr>
                <w:sz w:val="18"/>
                <w:szCs w:val="18"/>
              </w:rPr>
            </w:pPr>
            <w:r>
              <w:rPr>
                <w:sz w:val="18"/>
                <w:szCs w:val="18"/>
              </w:rPr>
              <w:t>337,6</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057131" w:rsidP="007A3775">
            <w:pPr>
              <w:spacing w:line="276" w:lineRule="auto"/>
              <w:jc w:val="right"/>
              <w:rPr>
                <w:sz w:val="18"/>
                <w:szCs w:val="18"/>
              </w:rPr>
            </w:pPr>
            <w:r>
              <w:rPr>
                <w:sz w:val="18"/>
                <w:szCs w:val="18"/>
              </w:rPr>
              <w:t>152,4</w:t>
            </w:r>
          </w:p>
        </w:tc>
      </w:tr>
      <w:tr w:rsidR="007A3775" w:rsidTr="00737E8E">
        <w:tblPrEx>
          <w:tblLook w:val="04A0" w:firstRow="1" w:lastRow="0" w:firstColumn="1" w:lastColumn="0" w:noHBand="0" w:noVBand="1"/>
        </w:tblPrEx>
        <w:trPr>
          <w:gridAfter w:val="2"/>
          <w:wAfter w:w="1283"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 xml:space="preserve">Не программные расходы  в рамках </w:t>
            </w:r>
            <w:proofErr w:type="gramStart"/>
            <w:r>
              <w:rPr>
                <w:b/>
                <w:bCs/>
                <w:sz w:val="18"/>
                <w:szCs w:val="18"/>
              </w:rPr>
              <w:t>обеспечения деятельности главных распорядителей бюджетных средств Республики</w:t>
            </w:r>
            <w:proofErr w:type="gramEnd"/>
            <w:r>
              <w:rPr>
                <w:b/>
                <w:bCs/>
                <w:sz w:val="18"/>
                <w:szCs w:val="18"/>
              </w:rPr>
              <w:t xml:space="preserve"> Мордовия</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09</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891</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p>
          <w:p w:rsidR="00A311F8" w:rsidRDefault="00057131" w:rsidP="007A3775">
            <w:pPr>
              <w:spacing w:line="276" w:lineRule="auto"/>
              <w:jc w:val="right"/>
              <w:rPr>
                <w:sz w:val="18"/>
                <w:szCs w:val="18"/>
              </w:rPr>
            </w:pPr>
            <w:r>
              <w:rPr>
                <w:sz w:val="18"/>
                <w:szCs w:val="18"/>
              </w:rPr>
              <w:t>337,6</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057131" w:rsidP="007A3775">
            <w:pPr>
              <w:spacing w:line="276" w:lineRule="auto"/>
              <w:jc w:val="right"/>
              <w:rPr>
                <w:sz w:val="18"/>
                <w:szCs w:val="18"/>
              </w:rPr>
            </w:pPr>
            <w:r>
              <w:rPr>
                <w:sz w:val="18"/>
                <w:szCs w:val="18"/>
              </w:rPr>
              <w:t>152,4</w:t>
            </w:r>
          </w:p>
        </w:tc>
      </w:tr>
      <w:tr w:rsidR="007A3775" w:rsidTr="00737E8E">
        <w:tblPrEx>
          <w:tblLook w:val="04A0" w:firstRow="1" w:lastRow="0" w:firstColumn="1" w:lastColumn="0" w:noHBand="0" w:noVBand="1"/>
        </w:tblPrEx>
        <w:trPr>
          <w:gridAfter w:val="2"/>
          <w:wAfter w:w="1283" w:type="dxa"/>
          <w:trHeight w:val="96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Капитальный ремонт, ремонт и содержание автомобильных дорог общего пользования местного значения и искусственных сооружений на них (дорожный фонд)</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09</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8910042010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240</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p>
          <w:p w:rsidR="00A311F8" w:rsidRDefault="00057131" w:rsidP="007A3775">
            <w:pPr>
              <w:spacing w:line="276" w:lineRule="auto"/>
              <w:jc w:val="right"/>
              <w:rPr>
                <w:sz w:val="18"/>
                <w:szCs w:val="18"/>
              </w:rPr>
            </w:pPr>
            <w:r>
              <w:rPr>
                <w:sz w:val="18"/>
                <w:szCs w:val="18"/>
              </w:rPr>
              <w:t>337,6</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057131" w:rsidP="007A3775">
            <w:pPr>
              <w:spacing w:line="276" w:lineRule="auto"/>
              <w:jc w:val="right"/>
              <w:rPr>
                <w:sz w:val="18"/>
                <w:szCs w:val="18"/>
              </w:rPr>
            </w:pPr>
            <w:r>
              <w:rPr>
                <w:sz w:val="18"/>
                <w:szCs w:val="18"/>
              </w:rPr>
              <w:t>152,4</w:t>
            </w:r>
          </w:p>
        </w:tc>
      </w:tr>
      <w:tr w:rsidR="007A3775" w:rsidTr="00737E8E">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Прочая закупка товаров, работ и услуг для обеспечения государственных (муниципальных) нужд</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09</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8910042010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244</w:t>
            </w:r>
          </w:p>
        </w:tc>
        <w:tc>
          <w:tcPr>
            <w:tcW w:w="1158" w:type="dxa"/>
            <w:gridSpan w:val="3"/>
            <w:tcBorders>
              <w:top w:val="nil"/>
              <w:left w:val="nil"/>
              <w:bottom w:val="single" w:sz="4" w:space="0" w:color="auto"/>
              <w:right w:val="single" w:sz="4" w:space="0" w:color="auto"/>
            </w:tcBorders>
          </w:tcPr>
          <w:p w:rsidR="007A3775" w:rsidRDefault="00057131" w:rsidP="007A3775">
            <w:pPr>
              <w:spacing w:line="276" w:lineRule="auto"/>
              <w:jc w:val="right"/>
              <w:rPr>
                <w:sz w:val="18"/>
                <w:szCs w:val="18"/>
              </w:rPr>
            </w:pPr>
            <w:r>
              <w:rPr>
                <w:sz w:val="18"/>
                <w:szCs w:val="18"/>
              </w:rPr>
              <w:t>337,6</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057131" w:rsidP="007A3775">
            <w:pPr>
              <w:spacing w:line="276" w:lineRule="auto"/>
              <w:jc w:val="right"/>
              <w:rPr>
                <w:sz w:val="18"/>
                <w:szCs w:val="18"/>
              </w:rPr>
            </w:pPr>
            <w:r>
              <w:rPr>
                <w:sz w:val="18"/>
                <w:szCs w:val="18"/>
              </w:rPr>
              <w:t>152,4</w:t>
            </w:r>
          </w:p>
        </w:tc>
      </w:tr>
      <w:tr w:rsidR="007A3775" w:rsidTr="00737E8E">
        <w:tblPrEx>
          <w:tblLook w:val="04A0" w:firstRow="1" w:lastRow="0" w:firstColumn="1" w:lastColumn="0" w:noHBand="0" w:noVBand="1"/>
        </w:tblPrEx>
        <w:trPr>
          <w:gridAfter w:val="2"/>
          <w:wAfter w:w="1283" w:type="dxa"/>
          <w:trHeight w:val="255"/>
        </w:trPr>
        <w:tc>
          <w:tcPr>
            <w:tcW w:w="3443" w:type="dxa"/>
            <w:gridSpan w:val="6"/>
            <w:tcBorders>
              <w:top w:val="single" w:sz="4" w:space="0" w:color="auto"/>
              <w:left w:val="single" w:sz="4" w:space="0" w:color="auto"/>
              <w:bottom w:val="single" w:sz="4" w:space="0" w:color="auto"/>
              <w:right w:val="single" w:sz="4" w:space="0" w:color="auto"/>
            </w:tcBorders>
            <w:hideMark/>
          </w:tcPr>
          <w:p w:rsidR="007A3775" w:rsidRDefault="007A3775" w:rsidP="007A3775">
            <w:pPr>
              <w:spacing w:line="276" w:lineRule="auto"/>
              <w:rPr>
                <w:b/>
                <w:bCs/>
                <w:sz w:val="18"/>
                <w:szCs w:val="18"/>
              </w:rPr>
            </w:pPr>
            <w:r>
              <w:rPr>
                <w:b/>
                <w:bCs/>
                <w:sz w:val="18"/>
                <w:szCs w:val="18"/>
              </w:rPr>
              <w:t>Жилищно-коммунальное хозяйство</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922</w:t>
            </w:r>
          </w:p>
        </w:tc>
        <w:tc>
          <w:tcPr>
            <w:tcW w:w="449"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05</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 </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 </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 </w:t>
            </w:r>
          </w:p>
        </w:tc>
        <w:tc>
          <w:tcPr>
            <w:tcW w:w="1158" w:type="dxa"/>
            <w:gridSpan w:val="3"/>
            <w:tcBorders>
              <w:top w:val="single" w:sz="4" w:space="0" w:color="auto"/>
              <w:left w:val="single" w:sz="4" w:space="0" w:color="auto"/>
              <w:bottom w:val="single" w:sz="4" w:space="0" w:color="auto"/>
              <w:right w:val="single" w:sz="4" w:space="0" w:color="auto"/>
            </w:tcBorders>
          </w:tcPr>
          <w:p w:rsidR="007A3775" w:rsidRDefault="00057131" w:rsidP="007A3775">
            <w:pPr>
              <w:spacing w:line="276" w:lineRule="auto"/>
              <w:jc w:val="right"/>
              <w:rPr>
                <w:b/>
                <w:bCs/>
                <w:sz w:val="18"/>
                <w:szCs w:val="18"/>
              </w:rPr>
            </w:pPr>
            <w:r>
              <w:rPr>
                <w:b/>
                <w:bCs/>
                <w:sz w:val="18"/>
                <w:szCs w:val="18"/>
              </w:rPr>
              <w:t>2,3</w:t>
            </w:r>
          </w:p>
        </w:tc>
        <w:tc>
          <w:tcPr>
            <w:tcW w:w="1297"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b/>
                <w:bCs/>
                <w:sz w:val="18"/>
                <w:szCs w:val="18"/>
              </w:rPr>
            </w:pPr>
          </w:p>
        </w:tc>
      </w:tr>
      <w:tr w:rsidR="007A3775" w:rsidTr="00737E8E">
        <w:tblPrEx>
          <w:tblLook w:val="04A0" w:firstRow="1" w:lastRow="0" w:firstColumn="1" w:lastColumn="0" w:noHBand="0" w:noVBand="1"/>
        </w:tblPrEx>
        <w:trPr>
          <w:gridAfter w:val="2"/>
          <w:wAfter w:w="1283" w:type="dxa"/>
          <w:trHeight w:val="255"/>
        </w:trPr>
        <w:tc>
          <w:tcPr>
            <w:tcW w:w="3443" w:type="dxa"/>
            <w:gridSpan w:val="6"/>
            <w:tcBorders>
              <w:top w:val="single" w:sz="4" w:space="0" w:color="auto"/>
              <w:left w:val="single" w:sz="4" w:space="0" w:color="auto"/>
              <w:bottom w:val="single" w:sz="4" w:space="0" w:color="auto"/>
              <w:right w:val="single" w:sz="4" w:space="0" w:color="auto"/>
            </w:tcBorders>
            <w:hideMark/>
          </w:tcPr>
          <w:p w:rsidR="007A3775" w:rsidRDefault="007A3775" w:rsidP="007A3775">
            <w:pPr>
              <w:spacing w:line="276" w:lineRule="auto"/>
              <w:rPr>
                <w:b/>
                <w:bCs/>
                <w:i/>
                <w:iCs/>
                <w:sz w:val="18"/>
                <w:szCs w:val="18"/>
              </w:rPr>
            </w:pPr>
            <w:r>
              <w:rPr>
                <w:b/>
                <w:bCs/>
                <w:i/>
                <w:iCs/>
                <w:sz w:val="18"/>
                <w:szCs w:val="18"/>
              </w:rPr>
              <w:t>Коммунальное хозяйство (благоустройство)</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922</w:t>
            </w:r>
          </w:p>
        </w:tc>
        <w:tc>
          <w:tcPr>
            <w:tcW w:w="449"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05</w:t>
            </w:r>
          </w:p>
        </w:tc>
        <w:tc>
          <w:tcPr>
            <w:tcW w:w="593"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03</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single" w:sz="4" w:space="0" w:color="auto"/>
              <w:left w:val="single" w:sz="4" w:space="0" w:color="auto"/>
              <w:bottom w:val="single" w:sz="4" w:space="0" w:color="auto"/>
              <w:right w:val="single" w:sz="4" w:space="0" w:color="auto"/>
            </w:tcBorders>
          </w:tcPr>
          <w:p w:rsidR="00A311F8" w:rsidRDefault="00A311F8" w:rsidP="007A3775">
            <w:pPr>
              <w:spacing w:line="276" w:lineRule="auto"/>
              <w:jc w:val="right"/>
              <w:rPr>
                <w:b/>
                <w:bCs/>
                <w:i/>
                <w:iCs/>
                <w:sz w:val="18"/>
                <w:szCs w:val="18"/>
              </w:rPr>
            </w:pPr>
          </w:p>
          <w:p w:rsidR="007A3775" w:rsidRDefault="00A311F8" w:rsidP="00A311F8">
            <w:pPr>
              <w:spacing w:line="276" w:lineRule="auto"/>
              <w:rPr>
                <w:b/>
                <w:bCs/>
                <w:i/>
                <w:iCs/>
                <w:sz w:val="18"/>
                <w:szCs w:val="18"/>
              </w:rPr>
            </w:pPr>
            <w:r>
              <w:rPr>
                <w:b/>
                <w:bCs/>
                <w:i/>
                <w:iCs/>
                <w:sz w:val="18"/>
                <w:szCs w:val="18"/>
              </w:rPr>
              <w:t xml:space="preserve">             </w:t>
            </w:r>
            <w:r w:rsidR="00057131">
              <w:rPr>
                <w:b/>
                <w:bCs/>
                <w:i/>
                <w:iCs/>
                <w:sz w:val="18"/>
                <w:szCs w:val="18"/>
              </w:rPr>
              <w:t>2,3</w:t>
            </w:r>
          </w:p>
        </w:tc>
        <w:tc>
          <w:tcPr>
            <w:tcW w:w="1297"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b/>
                <w:bCs/>
                <w:i/>
                <w:iCs/>
                <w:sz w:val="18"/>
                <w:szCs w:val="18"/>
              </w:rPr>
            </w:pPr>
          </w:p>
        </w:tc>
      </w:tr>
      <w:tr w:rsidR="007A3775" w:rsidTr="00737E8E">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Не программные расходы главных распорядителей бюджетных средств Республики Мордовия</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05</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03</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b/>
                <w:bCs/>
                <w:sz w:val="18"/>
                <w:szCs w:val="18"/>
              </w:rPr>
            </w:pPr>
          </w:p>
          <w:p w:rsidR="00A311F8" w:rsidRDefault="00A311F8" w:rsidP="007A3775">
            <w:pPr>
              <w:spacing w:line="276" w:lineRule="auto"/>
              <w:jc w:val="right"/>
              <w:rPr>
                <w:b/>
                <w:bCs/>
                <w:sz w:val="18"/>
                <w:szCs w:val="18"/>
              </w:rPr>
            </w:pPr>
          </w:p>
          <w:p w:rsidR="00A311F8" w:rsidRDefault="00057131" w:rsidP="007A3775">
            <w:pPr>
              <w:spacing w:line="276" w:lineRule="auto"/>
              <w:jc w:val="right"/>
              <w:rPr>
                <w:b/>
                <w:bCs/>
                <w:sz w:val="18"/>
                <w:szCs w:val="18"/>
              </w:rPr>
            </w:pPr>
            <w:r>
              <w:rPr>
                <w:b/>
                <w:bCs/>
                <w:sz w:val="18"/>
                <w:szCs w:val="18"/>
              </w:rPr>
              <w:t>2,3</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b/>
                <w:bCs/>
                <w:sz w:val="18"/>
                <w:szCs w:val="18"/>
              </w:rPr>
            </w:pPr>
          </w:p>
        </w:tc>
      </w:tr>
      <w:tr w:rsidR="007A3775" w:rsidTr="00737E8E">
        <w:tblPrEx>
          <w:tblLook w:val="04A0" w:firstRow="1" w:lastRow="0" w:firstColumn="1" w:lastColumn="0" w:noHBand="0" w:noVBand="1"/>
        </w:tblPrEx>
        <w:trPr>
          <w:gridAfter w:val="2"/>
          <w:wAfter w:w="1283"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 xml:space="preserve">Не программные расходы  в рамках </w:t>
            </w:r>
            <w:proofErr w:type="gramStart"/>
            <w:r>
              <w:rPr>
                <w:b/>
                <w:bCs/>
                <w:sz w:val="18"/>
                <w:szCs w:val="18"/>
              </w:rPr>
              <w:t>обеспечения деятельности главных распорядителей бюджетных средств Республики</w:t>
            </w:r>
            <w:proofErr w:type="gramEnd"/>
            <w:r>
              <w:rPr>
                <w:b/>
                <w:bCs/>
                <w:sz w:val="18"/>
                <w:szCs w:val="18"/>
              </w:rPr>
              <w:t xml:space="preserve"> Мордовия</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05</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03</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891</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A311F8">
            <w:pPr>
              <w:spacing w:line="276" w:lineRule="auto"/>
              <w:jc w:val="center"/>
              <w:rPr>
                <w:b/>
                <w:bCs/>
                <w:sz w:val="18"/>
                <w:szCs w:val="18"/>
              </w:rPr>
            </w:pPr>
          </w:p>
          <w:p w:rsidR="00A311F8" w:rsidRDefault="00A311F8" w:rsidP="00A311F8">
            <w:pPr>
              <w:spacing w:line="276" w:lineRule="auto"/>
              <w:jc w:val="center"/>
              <w:rPr>
                <w:b/>
                <w:bCs/>
                <w:sz w:val="18"/>
                <w:szCs w:val="18"/>
              </w:rPr>
            </w:pPr>
          </w:p>
          <w:p w:rsidR="00A311F8" w:rsidRDefault="00A311F8" w:rsidP="00A311F8">
            <w:pPr>
              <w:spacing w:line="276" w:lineRule="auto"/>
              <w:jc w:val="center"/>
              <w:rPr>
                <w:b/>
                <w:bCs/>
                <w:sz w:val="18"/>
                <w:szCs w:val="18"/>
              </w:rPr>
            </w:pPr>
            <w:r>
              <w:rPr>
                <w:b/>
                <w:bCs/>
                <w:sz w:val="18"/>
                <w:szCs w:val="18"/>
              </w:rPr>
              <w:t xml:space="preserve">          </w:t>
            </w:r>
          </w:p>
          <w:p w:rsidR="00A311F8" w:rsidRDefault="00A311F8" w:rsidP="00A311F8">
            <w:pPr>
              <w:spacing w:line="276" w:lineRule="auto"/>
              <w:jc w:val="center"/>
              <w:rPr>
                <w:b/>
                <w:bCs/>
                <w:sz w:val="18"/>
                <w:szCs w:val="18"/>
              </w:rPr>
            </w:pPr>
            <w:r>
              <w:rPr>
                <w:b/>
                <w:bCs/>
                <w:sz w:val="18"/>
                <w:szCs w:val="18"/>
              </w:rPr>
              <w:t xml:space="preserve">             </w:t>
            </w:r>
            <w:r w:rsidR="00057131">
              <w:rPr>
                <w:b/>
                <w:bCs/>
                <w:sz w:val="18"/>
                <w:szCs w:val="18"/>
              </w:rPr>
              <w:t>2,3</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b/>
                <w:bCs/>
                <w:sz w:val="18"/>
                <w:szCs w:val="18"/>
              </w:rPr>
            </w:pPr>
          </w:p>
        </w:tc>
      </w:tr>
      <w:tr w:rsidR="007A3775" w:rsidTr="00737E8E">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hideMark/>
          </w:tcPr>
          <w:p w:rsidR="007A3775" w:rsidRDefault="007A3775" w:rsidP="007A3775">
            <w:pPr>
              <w:spacing w:line="276" w:lineRule="auto"/>
              <w:rPr>
                <w:sz w:val="18"/>
                <w:szCs w:val="18"/>
              </w:rPr>
            </w:pPr>
            <w:r>
              <w:rPr>
                <w:sz w:val="18"/>
                <w:szCs w:val="18"/>
              </w:rPr>
              <w:t>Прочие мероприятия по благоустройству городских и сельских поселений</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05</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03</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8910043040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240</w:t>
            </w:r>
          </w:p>
        </w:tc>
        <w:tc>
          <w:tcPr>
            <w:tcW w:w="1158" w:type="dxa"/>
            <w:gridSpan w:val="3"/>
            <w:tcBorders>
              <w:top w:val="nil"/>
              <w:left w:val="nil"/>
              <w:bottom w:val="single" w:sz="4" w:space="0" w:color="auto"/>
              <w:right w:val="single" w:sz="4" w:space="0" w:color="auto"/>
            </w:tcBorders>
          </w:tcPr>
          <w:p w:rsidR="00A311F8" w:rsidRDefault="00A311F8" w:rsidP="007A3775">
            <w:pPr>
              <w:spacing w:line="276" w:lineRule="auto"/>
              <w:jc w:val="right"/>
              <w:rPr>
                <w:b/>
                <w:bCs/>
                <w:sz w:val="18"/>
                <w:szCs w:val="18"/>
              </w:rPr>
            </w:pPr>
          </w:p>
          <w:p w:rsidR="007A3775" w:rsidRDefault="00A311F8" w:rsidP="00A311F8">
            <w:pPr>
              <w:spacing w:line="276" w:lineRule="auto"/>
              <w:rPr>
                <w:b/>
                <w:bCs/>
                <w:sz w:val="18"/>
                <w:szCs w:val="18"/>
              </w:rPr>
            </w:pPr>
            <w:r>
              <w:rPr>
                <w:b/>
                <w:bCs/>
                <w:sz w:val="18"/>
                <w:szCs w:val="18"/>
              </w:rPr>
              <w:t xml:space="preserve">             </w:t>
            </w:r>
            <w:r w:rsidR="00057131">
              <w:rPr>
                <w:b/>
                <w:bCs/>
                <w:sz w:val="18"/>
                <w:szCs w:val="18"/>
              </w:rPr>
              <w:t>2,3</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b/>
                <w:bCs/>
                <w:sz w:val="18"/>
                <w:szCs w:val="18"/>
              </w:rPr>
            </w:pPr>
          </w:p>
        </w:tc>
      </w:tr>
      <w:tr w:rsidR="007A3775" w:rsidTr="00737E8E">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Прочая закупка товаров, работ и услуг для обеспечения государственных (муниципальных) нужд</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05</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03</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8910043040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244</w:t>
            </w:r>
          </w:p>
        </w:tc>
        <w:tc>
          <w:tcPr>
            <w:tcW w:w="1158" w:type="dxa"/>
            <w:gridSpan w:val="3"/>
            <w:tcBorders>
              <w:top w:val="nil"/>
              <w:left w:val="nil"/>
              <w:bottom w:val="single" w:sz="4" w:space="0" w:color="auto"/>
              <w:right w:val="single" w:sz="4" w:space="0" w:color="auto"/>
            </w:tcBorders>
          </w:tcPr>
          <w:p w:rsidR="00A311F8" w:rsidRDefault="00A311F8" w:rsidP="007A3775">
            <w:pPr>
              <w:spacing w:line="276" w:lineRule="auto"/>
              <w:jc w:val="right"/>
              <w:rPr>
                <w:b/>
                <w:bCs/>
                <w:sz w:val="18"/>
                <w:szCs w:val="18"/>
              </w:rPr>
            </w:pPr>
          </w:p>
          <w:p w:rsidR="00A311F8" w:rsidRDefault="00A311F8" w:rsidP="007A3775">
            <w:pPr>
              <w:spacing w:line="276" w:lineRule="auto"/>
              <w:jc w:val="right"/>
              <w:rPr>
                <w:b/>
                <w:bCs/>
                <w:sz w:val="18"/>
                <w:szCs w:val="18"/>
              </w:rPr>
            </w:pPr>
          </w:p>
          <w:p w:rsidR="007A3775" w:rsidRDefault="00057131" w:rsidP="007A3775">
            <w:pPr>
              <w:spacing w:line="276" w:lineRule="auto"/>
              <w:jc w:val="right"/>
              <w:rPr>
                <w:b/>
                <w:bCs/>
                <w:sz w:val="18"/>
                <w:szCs w:val="18"/>
              </w:rPr>
            </w:pPr>
            <w:r>
              <w:rPr>
                <w:b/>
                <w:bCs/>
                <w:sz w:val="18"/>
                <w:szCs w:val="18"/>
              </w:rPr>
              <w:t>2,3</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b/>
                <w:bCs/>
                <w:sz w:val="18"/>
                <w:szCs w:val="18"/>
              </w:rPr>
            </w:pPr>
          </w:p>
        </w:tc>
      </w:tr>
      <w:tr w:rsidR="007A3775" w:rsidTr="00737E8E">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Прочая закупка товаров, работ и услуг для обеспечения государственных (муниципальных) нужд</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922 </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05</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03 </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8910043030 </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244 </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b/>
                <w:bCs/>
                <w:sz w:val="18"/>
                <w:szCs w:val="18"/>
              </w:rPr>
            </w:pPr>
          </w:p>
        </w:tc>
        <w:tc>
          <w:tcPr>
            <w:tcW w:w="1297" w:type="dxa"/>
            <w:gridSpan w:val="2"/>
            <w:tcBorders>
              <w:top w:val="nil"/>
              <w:left w:val="single" w:sz="4" w:space="0" w:color="auto"/>
              <w:bottom w:val="single" w:sz="4" w:space="0" w:color="auto"/>
              <w:right w:val="single" w:sz="4" w:space="0" w:color="auto"/>
            </w:tcBorders>
            <w:vAlign w:val="bottom"/>
          </w:tcPr>
          <w:p w:rsidR="007A3775" w:rsidRDefault="007A3775" w:rsidP="007A3775">
            <w:pPr>
              <w:spacing w:line="276" w:lineRule="auto"/>
              <w:jc w:val="right"/>
              <w:rPr>
                <w:b/>
                <w:bCs/>
                <w:sz w:val="18"/>
                <w:szCs w:val="18"/>
              </w:rPr>
            </w:pPr>
          </w:p>
        </w:tc>
      </w:tr>
      <w:tr w:rsidR="007A3775" w:rsidTr="00737E8E">
        <w:tblPrEx>
          <w:tblLook w:val="04A0" w:firstRow="1" w:lastRow="0" w:firstColumn="1" w:lastColumn="0" w:noHBand="0" w:noVBand="1"/>
        </w:tblPrEx>
        <w:trPr>
          <w:gridAfter w:val="2"/>
          <w:wAfter w:w="1283" w:type="dxa"/>
          <w:trHeight w:val="255"/>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Социальная политика</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922</w:t>
            </w:r>
          </w:p>
        </w:tc>
        <w:tc>
          <w:tcPr>
            <w:tcW w:w="449"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10</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single" w:sz="4" w:space="0" w:color="auto"/>
              <w:left w:val="single" w:sz="4" w:space="0" w:color="auto"/>
              <w:bottom w:val="single" w:sz="4" w:space="0" w:color="auto"/>
              <w:right w:val="single" w:sz="4" w:space="0" w:color="auto"/>
            </w:tcBorders>
          </w:tcPr>
          <w:p w:rsidR="007A3775" w:rsidRDefault="00A311F8" w:rsidP="007A3775">
            <w:pPr>
              <w:spacing w:line="276" w:lineRule="auto"/>
              <w:jc w:val="right"/>
              <w:rPr>
                <w:b/>
                <w:bCs/>
                <w:sz w:val="18"/>
                <w:szCs w:val="18"/>
              </w:rPr>
            </w:pPr>
            <w:r>
              <w:rPr>
                <w:b/>
                <w:bCs/>
                <w:sz w:val="18"/>
                <w:szCs w:val="18"/>
              </w:rPr>
              <w:t>69,6</w:t>
            </w:r>
          </w:p>
        </w:tc>
        <w:tc>
          <w:tcPr>
            <w:tcW w:w="1297"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057131" w:rsidP="007A3775">
            <w:pPr>
              <w:spacing w:line="276" w:lineRule="auto"/>
              <w:jc w:val="right"/>
              <w:rPr>
                <w:b/>
                <w:bCs/>
                <w:sz w:val="18"/>
                <w:szCs w:val="18"/>
              </w:rPr>
            </w:pPr>
            <w:r>
              <w:rPr>
                <w:b/>
                <w:bCs/>
                <w:sz w:val="18"/>
                <w:szCs w:val="18"/>
              </w:rPr>
              <w:t>43,8</w:t>
            </w:r>
          </w:p>
        </w:tc>
      </w:tr>
      <w:tr w:rsidR="007A3775" w:rsidTr="00737E8E">
        <w:tblPrEx>
          <w:tblLook w:val="04A0" w:firstRow="1" w:lastRow="0" w:firstColumn="1" w:lastColumn="0" w:noHBand="0" w:noVBand="1"/>
        </w:tblPrEx>
        <w:trPr>
          <w:gridAfter w:val="2"/>
          <w:wAfter w:w="1283" w:type="dxa"/>
          <w:trHeight w:val="255"/>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Пенсионное обеспечение</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10</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single" w:sz="4" w:space="0" w:color="auto"/>
              <w:left w:val="single" w:sz="4" w:space="0" w:color="auto"/>
              <w:bottom w:val="single" w:sz="4" w:space="0" w:color="auto"/>
              <w:right w:val="single" w:sz="4" w:space="0" w:color="auto"/>
            </w:tcBorders>
          </w:tcPr>
          <w:p w:rsidR="007A3775" w:rsidRDefault="00A311F8" w:rsidP="007A3775">
            <w:pPr>
              <w:spacing w:line="276" w:lineRule="auto"/>
              <w:jc w:val="right"/>
              <w:rPr>
                <w:b/>
                <w:bCs/>
                <w:i/>
                <w:iCs/>
                <w:sz w:val="18"/>
                <w:szCs w:val="18"/>
              </w:rPr>
            </w:pPr>
            <w:r>
              <w:rPr>
                <w:b/>
                <w:bCs/>
                <w:i/>
                <w:iCs/>
                <w:sz w:val="18"/>
                <w:szCs w:val="18"/>
              </w:rPr>
              <w:t>69,6</w:t>
            </w:r>
          </w:p>
        </w:tc>
        <w:tc>
          <w:tcPr>
            <w:tcW w:w="1297"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057131" w:rsidP="007A3775">
            <w:pPr>
              <w:spacing w:line="276" w:lineRule="auto"/>
              <w:jc w:val="right"/>
              <w:rPr>
                <w:b/>
                <w:bCs/>
                <w:i/>
                <w:iCs/>
                <w:sz w:val="18"/>
                <w:szCs w:val="18"/>
              </w:rPr>
            </w:pPr>
            <w:r>
              <w:rPr>
                <w:b/>
                <w:bCs/>
                <w:i/>
                <w:iCs/>
                <w:sz w:val="18"/>
                <w:szCs w:val="18"/>
              </w:rPr>
              <w:t>43,8</w:t>
            </w:r>
          </w:p>
        </w:tc>
      </w:tr>
      <w:tr w:rsidR="007A3775" w:rsidTr="00737E8E">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lastRenderedPageBreak/>
              <w:t>Не программные расходы главных распорядителей бюджетных средств Республики Мордовия</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10</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7A3775" w:rsidRDefault="00A311F8" w:rsidP="007A3775">
            <w:pPr>
              <w:spacing w:line="276" w:lineRule="auto"/>
              <w:jc w:val="center"/>
              <w:rPr>
                <w:sz w:val="18"/>
                <w:szCs w:val="18"/>
              </w:rPr>
            </w:pPr>
            <w:r>
              <w:rPr>
                <w:sz w:val="18"/>
                <w:szCs w:val="18"/>
              </w:rPr>
              <w:t xml:space="preserve">          </w:t>
            </w:r>
          </w:p>
          <w:p w:rsidR="00A311F8" w:rsidRDefault="00A311F8" w:rsidP="007A3775">
            <w:pPr>
              <w:spacing w:line="276" w:lineRule="auto"/>
              <w:jc w:val="center"/>
              <w:rPr>
                <w:sz w:val="18"/>
                <w:szCs w:val="18"/>
              </w:rPr>
            </w:pPr>
          </w:p>
          <w:p w:rsidR="00A311F8" w:rsidRDefault="00A311F8" w:rsidP="007A3775">
            <w:pPr>
              <w:spacing w:line="276" w:lineRule="auto"/>
              <w:jc w:val="center"/>
              <w:rPr>
                <w:sz w:val="18"/>
                <w:szCs w:val="18"/>
              </w:rPr>
            </w:pPr>
            <w:r>
              <w:rPr>
                <w:sz w:val="18"/>
                <w:szCs w:val="18"/>
              </w:rPr>
              <w:t xml:space="preserve">           69,6</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057131" w:rsidP="007A3775">
            <w:pPr>
              <w:spacing w:line="276" w:lineRule="auto"/>
              <w:jc w:val="center"/>
              <w:rPr>
                <w:sz w:val="18"/>
                <w:szCs w:val="18"/>
              </w:rPr>
            </w:pPr>
            <w:r>
              <w:rPr>
                <w:sz w:val="18"/>
                <w:szCs w:val="18"/>
              </w:rPr>
              <w:t>43,8</w:t>
            </w:r>
          </w:p>
        </w:tc>
      </w:tr>
      <w:tr w:rsidR="007A3775" w:rsidTr="00737E8E">
        <w:tblPrEx>
          <w:tblLook w:val="04A0" w:firstRow="1" w:lastRow="0" w:firstColumn="1" w:lastColumn="0" w:noHBand="0" w:noVBand="1"/>
        </w:tblPrEx>
        <w:trPr>
          <w:gridAfter w:val="2"/>
          <w:wAfter w:w="1283"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 xml:space="preserve">Не программные расходы  в рамках </w:t>
            </w:r>
            <w:proofErr w:type="gramStart"/>
            <w:r>
              <w:rPr>
                <w:b/>
                <w:bCs/>
                <w:sz w:val="18"/>
                <w:szCs w:val="18"/>
              </w:rPr>
              <w:t>обеспечения деятельности главных распорядителей бюджетных средств Республики</w:t>
            </w:r>
            <w:proofErr w:type="gramEnd"/>
            <w:r>
              <w:rPr>
                <w:b/>
                <w:bCs/>
                <w:sz w:val="18"/>
                <w:szCs w:val="18"/>
              </w:rPr>
              <w:t xml:space="preserve"> Мордовия</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10</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891</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r>
              <w:rPr>
                <w:sz w:val="18"/>
                <w:szCs w:val="18"/>
              </w:rPr>
              <w:t>69,6</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057131" w:rsidP="007A3775">
            <w:pPr>
              <w:spacing w:line="276" w:lineRule="auto"/>
              <w:jc w:val="right"/>
              <w:rPr>
                <w:sz w:val="18"/>
                <w:szCs w:val="18"/>
              </w:rPr>
            </w:pPr>
            <w:r>
              <w:rPr>
                <w:sz w:val="18"/>
                <w:szCs w:val="18"/>
              </w:rPr>
              <w:t>43,8</w:t>
            </w:r>
          </w:p>
        </w:tc>
      </w:tr>
      <w:tr w:rsidR="007A3775" w:rsidTr="00737E8E">
        <w:tblPrEx>
          <w:tblLook w:val="04A0" w:firstRow="1" w:lastRow="0" w:firstColumn="1" w:lastColumn="0" w:noHBand="0" w:noVBand="1"/>
        </w:tblPrEx>
        <w:trPr>
          <w:gridAfter w:val="2"/>
          <w:wAfter w:w="1283"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Доплаты к пенсиям государственных служащих субъектов Российской Федерации и муниципальных служащих</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10</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8910003010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300</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center"/>
              <w:rPr>
                <w:sz w:val="18"/>
                <w:szCs w:val="18"/>
              </w:rPr>
            </w:pPr>
          </w:p>
          <w:p w:rsidR="00A311F8" w:rsidRDefault="00A311F8" w:rsidP="007A3775">
            <w:pPr>
              <w:spacing w:line="276" w:lineRule="auto"/>
              <w:jc w:val="center"/>
              <w:rPr>
                <w:sz w:val="18"/>
                <w:szCs w:val="18"/>
              </w:rPr>
            </w:pPr>
          </w:p>
          <w:p w:rsidR="00A311F8" w:rsidRDefault="00A311F8" w:rsidP="007A3775">
            <w:pPr>
              <w:spacing w:line="276" w:lineRule="auto"/>
              <w:jc w:val="center"/>
              <w:rPr>
                <w:sz w:val="18"/>
                <w:szCs w:val="18"/>
              </w:rPr>
            </w:pPr>
            <w:r>
              <w:rPr>
                <w:sz w:val="18"/>
                <w:szCs w:val="18"/>
              </w:rPr>
              <w:t xml:space="preserve">           69,6</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057131" w:rsidP="007A3775">
            <w:pPr>
              <w:spacing w:line="276" w:lineRule="auto"/>
              <w:jc w:val="center"/>
              <w:rPr>
                <w:sz w:val="18"/>
                <w:szCs w:val="18"/>
              </w:rPr>
            </w:pPr>
            <w:r>
              <w:rPr>
                <w:sz w:val="18"/>
                <w:szCs w:val="18"/>
              </w:rPr>
              <w:t>43,8</w:t>
            </w:r>
          </w:p>
        </w:tc>
      </w:tr>
      <w:tr w:rsidR="007A3775" w:rsidTr="00737E8E">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Обслуживание государственного и муниципального долга</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13</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single" w:sz="4" w:space="0" w:color="auto"/>
              <w:left w:val="single" w:sz="4" w:space="0" w:color="auto"/>
              <w:bottom w:val="single" w:sz="4" w:space="0" w:color="auto"/>
              <w:right w:val="single" w:sz="4" w:space="0" w:color="auto"/>
            </w:tcBorders>
          </w:tcPr>
          <w:p w:rsidR="007A3775" w:rsidRDefault="007A3775" w:rsidP="007A3775">
            <w:pPr>
              <w:spacing w:line="276" w:lineRule="auto"/>
              <w:jc w:val="right"/>
              <w:rPr>
                <w:b/>
                <w:bCs/>
                <w:sz w:val="18"/>
                <w:szCs w:val="18"/>
              </w:rPr>
            </w:pPr>
          </w:p>
          <w:p w:rsidR="00A311F8" w:rsidRDefault="00A311F8" w:rsidP="007A3775">
            <w:pPr>
              <w:spacing w:line="276" w:lineRule="auto"/>
              <w:jc w:val="right"/>
              <w:rPr>
                <w:b/>
                <w:bCs/>
                <w:sz w:val="18"/>
                <w:szCs w:val="18"/>
              </w:rPr>
            </w:pPr>
            <w:r>
              <w:rPr>
                <w:b/>
                <w:bCs/>
                <w:sz w:val="18"/>
                <w:szCs w:val="18"/>
              </w:rPr>
              <w:t>1,2</w:t>
            </w:r>
          </w:p>
        </w:tc>
        <w:tc>
          <w:tcPr>
            <w:tcW w:w="1297"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057131" w:rsidP="007A3775">
            <w:pPr>
              <w:spacing w:line="276" w:lineRule="auto"/>
              <w:jc w:val="right"/>
              <w:rPr>
                <w:b/>
                <w:bCs/>
                <w:sz w:val="18"/>
                <w:szCs w:val="18"/>
              </w:rPr>
            </w:pPr>
            <w:r>
              <w:rPr>
                <w:b/>
                <w:bCs/>
                <w:sz w:val="18"/>
                <w:szCs w:val="18"/>
              </w:rPr>
              <w:t>1,2</w:t>
            </w:r>
          </w:p>
        </w:tc>
      </w:tr>
      <w:tr w:rsidR="007A3775" w:rsidTr="00737E8E">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Обслуживание государственного внутреннего и муниципального долга</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13</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single" w:sz="4" w:space="0" w:color="auto"/>
              <w:left w:val="single" w:sz="4" w:space="0" w:color="auto"/>
              <w:bottom w:val="single" w:sz="4" w:space="0" w:color="auto"/>
              <w:right w:val="single" w:sz="4" w:space="0" w:color="auto"/>
            </w:tcBorders>
          </w:tcPr>
          <w:p w:rsidR="00A311F8" w:rsidRDefault="00A311F8" w:rsidP="007A3775">
            <w:pPr>
              <w:spacing w:line="276" w:lineRule="auto"/>
              <w:jc w:val="right"/>
              <w:rPr>
                <w:b/>
                <w:bCs/>
                <w:i/>
                <w:iCs/>
                <w:sz w:val="18"/>
                <w:szCs w:val="18"/>
              </w:rPr>
            </w:pPr>
          </w:p>
          <w:p w:rsidR="007A3775" w:rsidRDefault="00A311F8" w:rsidP="007A3775">
            <w:pPr>
              <w:spacing w:line="276" w:lineRule="auto"/>
              <w:jc w:val="right"/>
              <w:rPr>
                <w:b/>
                <w:bCs/>
                <w:i/>
                <w:iCs/>
                <w:sz w:val="18"/>
                <w:szCs w:val="18"/>
              </w:rPr>
            </w:pPr>
            <w:r>
              <w:rPr>
                <w:b/>
                <w:bCs/>
                <w:i/>
                <w:iCs/>
                <w:sz w:val="18"/>
                <w:szCs w:val="18"/>
              </w:rPr>
              <w:t xml:space="preserve">1,2   </w:t>
            </w:r>
          </w:p>
        </w:tc>
        <w:tc>
          <w:tcPr>
            <w:tcW w:w="1297"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057131" w:rsidP="007A3775">
            <w:pPr>
              <w:spacing w:line="276" w:lineRule="auto"/>
              <w:jc w:val="right"/>
              <w:rPr>
                <w:b/>
                <w:bCs/>
                <w:i/>
                <w:iCs/>
                <w:sz w:val="18"/>
                <w:szCs w:val="18"/>
              </w:rPr>
            </w:pPr>
            <w:r>
              <w:rPr>
                <w:b/>
                <w:bCs/>
                <w:i/>
                <w:iCs/>
                <w:sz w:val="18"/>
                <w:szCs w:val="18"/>
              </w:rPr>
              <w:t>1,2</w:t>
            </w:r>
          </w:p>
        </w:tc>
      </w:tr>
      <w:tr w:rsidR="007A3775" w:rsidTr="00737E8E">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Не программные расходы главных распорядителей бюджетных средств Республики Мордовия</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13</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r>
              <w:rPr>
                <w:sz w:val="18"/>
                <w:szCs w:val="18"/>
              </w:rPr>
              <w:t>1,2</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057131" w:rsidP="007A3775">
            <w:pPr>
              <w:spacing w:line="276" w:lineRule="auto"/>
              <w:jc w:val="right"/>
              <w:rPr>
                <w:sz w:val="18"/>
                <w:szCs w:val="18"/>
              </w:rPr>
            </w:pPr>
            <w:r>
              <w:rPr>
                <w:sz w:val="18"/>
                <w:szCs w:val="18"/>
              </w:rPr>
              <w:t>1,2</w:t>
            </w:r>
          </w:p>
        </w:tc>
      </w:tr>
      <w:tr w:rsidR="007A3775" w:rsidTr="00737E8E">
        <w:tblPrEx>
          <w:tblLook w:val="04A0" w:firstRow="1" w:lastRow="0" w:firstColumn="1" w:lastColumn="0" w:noHBand="0" w:noVBand="1"/>
        </w:tblPrEx>
        <w:trPr>
          <w:gridAfter w:val="2"/>
          <w:wAfter w:w="1283"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 xml:space="preserve">Не программные расходы  в рамках </w:t>
            </w:r>
            <w:proofErr w:type="gramStart"/>
            <w:r>
              <w:rPr>
                <w:b/>
                <w:bCs/>
                <w:sz w:val="18"/>
                <w:szCs w:val="18"/>
              </w:rPr>
              <w:t>обеспечения деятельности главных распорядителей бюджетных средств Республики</w:t>
            </w:r>
            <w:proofErr w:type="gramEnd"/>
            <w:r>
              <w:rPr>
                <w:b/>
                <w:bCs/>
                <w:sz w:val="18"/>
                <w:szCs w:val="18"/>
              </w:rPr>
              <w:t xml:space="preserve"> Мордовия</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13</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891</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p>
          <w:p w:rsidR="007A3775" w:rsidRDefault="00A311F8" w:rsidP="007A3775">
            <w:pPr>
              <w:spacing w:line="276" w:lineRule="auto"/>
              <w:jc w:val="right"/>
              <w:rPr>
                <w:sz w:val="18"/>
                <w:szCs w:val="18"/>
              </w:rPr>
            </w:pPr>
            <w:r>
              <w:rPr>
                <w:sz w:val="18"/>
                <w:szCs w:val="18"/>
              </w:rPr>
              <w:t>1,2</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057131" w:rsidP="007A3775">
            <w:pPr>
              <w:spacing w:line="276" w:lineRule="auto"/>
              <w:jc w:val="right"/>
              <w:rPr>
                <w:sz w:val="18"/>
                <w:szCs w:val="18"/>
              </w:rPr>
            </w:pPr>
            <w:r>
              <w:rPr>
                <w:sz w:val="18"/>
                <w:szCs w:val="18"/>
              </w:rPr>
              <w:t>1,2</w:t>
            </w:r>
          </w:p>
        </w:tc>
      </w:tr>
      <w:tr w:rsidR="007A3775" w:rsidTr="00737E8E">
        <w:tblPrEx>
          <w:tblLook w:val="04A0" w:firstRow="1" w:lastRow="0" w:firstColumn="1" w:lastColumn="0" w:noHBand="0" w:noVBand="1"/>
        </w:tblPrEx>
        <w:trPr>
          <w:gridAfter w:val="2"/>
          <w:wAfter w:w="1283" w:type="dxa"/>
          <w:trHeight w:val="255"/>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Процентные платежи по долговым обязательствам</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13</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8910041240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700</w:t>
            </w:r>
          </w:p>
        </w:tc>
        <w:tc>
          <w:tcPr>
            <w:tcW w:w="1158" w:type="dxa"/>
            <w:gridSpan w:val="3"/>
            <w:tcBorders>
              <w:top w:val="nil"/>
              <w:left w:val="nil"/>
              <w:bottom w:val="single" w:sz="4" w:space="0" w:color="auto"/>
              <w:right w:val="single" w:sz="4" w:space="0" w:color="auto"/>
            </w:tcBorders>
          </w:tcPr>
          <w:p w:rsidR="007A3775" w:rsidRDefault="00A311F8" w:rsidP="007A3775">
            <w:pPr>
              <w:spacing w:line="276" w:lineRule="auto"/>
              <w:jc w:val="right"/>
              <w:rPr>
                <w:sz w:val="18"/>
                <w:szCs w:val="18"/>
              </w:rPr>
            </w:pPr>
            <w:r>
              <w:rPr>
                <w:sz w:val="18"/>
                <w:szCs w:val="18"/>
              </w:rPr>
              <w:t>1,2</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057131" w:rsidP="007A3775">
            <w:pPr>
              <w:spacing w:line="276" w:lineRule="auto"/>
              <w:jc w:val="right"/>
              <w:rPr>
                <w:sz w:val="18"/>
                <w:szCs w:val="18"/>
              </w:rPr>
            </w:pPr>
            <w:r>
              <w:rPr>
                <w:sz w:val="18"/>
                <w:szCs w:val="18"/>
              </w:rPr>
              <w:t>1,2</w:t>
            </w:r>
          </w:p>
        </w:tc>
      </w:tr>
      <w:tr w:rsidR="007A3775" w:rsidTr="00737E8E">
        <w:tblPrEx>
          <w:tblLook w:val="04A0" w:firstRow="1" w:lastRow="0" w:firstColumn="1" w:lastColumn="0" w:noHBand="0" w:noVBand="1"/>
        </w:tblPrEx>
        <w:trPr>
          <w:gridAfter w:val="2"/>
          <w:wAfter w:w="1283" w:type="dxa"/>
          <w:trHeight w:val="255"/>
        </w:trPr>
        <w:tc>
          <w:tcPr>
            <w:tcW w:w="3443" w:type="dxa"/>
            <w:gridSpan w:val="6"/>
            <w:tcBorders>
              <w:top w:val="nil"/>
              <w:left w:val="single" w:sz="4" w:space="0" w:color="auto"/>
              <w:bottom w:val="single" w:sz="4" w:space="0" w:color="auto"/>
              <w:right w:val="single" w:sz="4" w:space="0" w:color="auto"/>
            </w:tcBorders>
            <w:hideMark/>
          </w:tcPr>
          <w:p w:rsidR="007A3775" w:rsidRDefault="007A3775" w:rsidP="007A3775">
            <w:pPr>
              <w:spacing w:line="276" w:lineRule="auto"/>
              <w:rPr>
                <w:sz w:val="18"/>
                <w:szCs w:val="18"/>
              </w:rPr>
            </w:pPr>
            <w:r>
              <w:rPr>
                <w:sz w:val="18"/>
                <w:szCs w:val="18"/>
              </w:rPr>
              <w:t>Дефицит</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057131">
            <w:pPr>
              <w:spacing w:line="276" w:lineRule="auto"/>
              <w:jc w:val="right"/>
              <w:rPr>
                <w:sz w:val="18"/>
                <w:szCs w:val="18"/>
              </w:rPr>
            </w:pPr>
            <w:r>
              <w:rPr>
                <w:sz w:val="18"/>
                <w:szCs w:val="18"/>
              </w:rPr>
              <w:t>-</w:t>
            </w:r>
            <w:r w:rsidR="00057131">
              <w:rPr>
                <w:sz w:val="18"/>
                <w:szCs w:val="18"/>
              </w:rPr>
              <w:t>30,8</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7A3775" w:rsidP="00057131">
            <w:pPr>
              <w:spacing w:line="276" w:lineRule="auto"/>
              <w:jc w:val="right"/>
              <w:rPr>
                <w:sz w:val="18"/>
                <w:szCs w:val="18"/>
              </w:rPr>
            </w:pPr>
            <w:r>
              <w:rPr>
                <w:sz w:val="18"/>
                <w:szCs w:val="18"/>
              </w:rPr>
              <w:t>-</w:t>
            </w:r>
            <w:r w:rsidR="00057131">
              <w:rPr>
                <w:sz w:val="18"/>
                <w:szCs w:val="18"/>
              </w:rPr>
              <w:t>30,8</w:t>
            </w:r>
          </w:p>
        </w:tc>
      </w:tr>
    </w:tbl>
    <w:p w:rsidR="00ED152C" w:rsidRDefault="00ED152C" w:rsidP="00ED152C"/>
    <w:p w:rsidR="00ED152C" w:rsidRDefault="00ED152C" w:rsidP="00ED152C"/>
    <w:tbl>
      <w:tblPr>
        <w:tblW w:w="9476" w:type="dxa"/>
        <w:tblInd w:w="95" w:type="dxa"/>
        <w:tblLook w:val="00A0" w:firstRow="1" w:lastRow="0" w:firstColumn="1" w:lastColumn="0" w:noHBand="0" w:noVBand="0"/>
      </w:tblPr>
      <w:tblGrid>
        <w:gridCol w:w="2934"/>
        <w:gridCol w:w="531"/>
        <w:gridCol w:w="449"/>
        <w:gridCol w:w="593"/>
        <w:gridCol w:w="1266"/>
        <w:gridCol w:w="567"/>
        <w:gridCol w:w="1699"/>
        <w:gridCol w:w="1437"/>
      </w:tblGrid>
      <w:tr w:rsidR="00AD127A" w:rsidTr="00361803">
        <w:trPr>
          <w:trHeight w:val="300"/>
        </w:trPr>
        <w:tc>
          <w:tcPr>
            <w:tcW w:w="2934" w:type="dxa"/>
          </w:tcPr>
          <w:p w:rsidR="00AD127A" w:rsidRDefault="00AD127A" w:rsidP="003B69DB">
            <w:pPr>
              <w:jc w:val="right"/>
              <w:rPr>
                <w:rFonts w:ascii="Arial CYR" w:hAnsi="Arial CYR" w:cs="Arial CYR"/>
                <w:sz w:val="20"/>
                <w:szCs w:val="20"/>
              </w:rPr>
            </w:pPr>
          </w:p>
        </w:tc>
        <w:tc>
          <w:tcPr>
            <w:tcW w:w="531" w:type="dxa"/>
          </w:tcPr>
          <w:p w:rsidR="00AD127A" w:rsidRDefault="00AD127A" w:rsidP="003B69DB">
            <w:pPr>
              <w:jc w:val="right"/>
              <w:rPr>
                <w:rFonts w:ascii="Arial CYR" w:hAnsi="Arial CYR" w:cs="Arial CYR"/>
                <w:sz w:val="20"/>
                <w:szCs w:val="20"/>
              </w:rPr>
            </w:pPr>
          </w:p>
        </w:tc>
        <w:tc>
          <w:tcPr>
            <w:tcW w:w="449" w:type="dxa"/>
          </w:tcPr>
          <w:p w:rsidR="00AD127A" w:rsidRDefault="00AD127A" w:rsidP="003B69DB">
            <w:pPr>
              <w:jc w:val="right"/>
              <w:rPr>
                <w:rFonts w:ascii="Arial CYR" w:hAnsi="Arial CYR" w:cs="Arial CYR"/>
                <w:sz w:val="20"/>
                <w:szCs w:val="20"/>
              </w:rPr>
            </w:pPr>
          </w:p>
        </w:tc>
        <w:tc>
          <w:tcPr>
            <w:tcW w:w="593" w:type="dxa"/>
          </w:tcPr>
          <w:p w:rsidR="00AD127A" w:rsidRDefault="00AD127A" w:rsidP="003B69DB">
            <w:pPr>
              <w:jc w:val="right"/>
              <w:rPr>
                <w:rFonts w:ascii="Arial CYR" w:hAnsi="Arial CYR" w:cs="Arial CYR"/>
                <w:sz w:val="20"/>
                <w:szCs w:val="20"/>
              </w:rPr>
            </w:pPr>
          </w:p>
          <w:p w:rsidR="00AD127A" w:rsidRDefault="00AD127A" w:rsidP="003B69DB">
            <w:pPr>
              <w:jc w:val="right"/>
              <w:rPr>
                <w:rFonts w:ascii="Arial CYR" w:hAnsi="Arial CYR" w:cs="Arial CYR"/>
                <w:sz w:val="20"/>
                <w:szCs w:val="20"/>
              </w:rPr>
            </w:pPr>
          </w:p>
        </w:tc>
        <w:tc>
          <w:tcPr>
            <w:tcW w:w="3532" w:type="dxa"/>
            <w:gridSpan w:val="3"/>
            <w:vAlign w:val="bottom"/>
          </w:tcPr>
          <w:p w:rsidR="00AD127A" w:rsidRDefault="00AD127A" w:rsidP="005E7AB0">
            <w:pPr>
              <w:jc w:val="right"/>
              <w:rPr>
                <w:sz w:val="20"/>
                <w:szCs w:val="20"/>
              </w:rPr>
            </w:pPr>
          </w:p>
          <w:p w:rsidR="00AD127A" w:rsidRDefault="00AD127A" w:rsidP="005E7AB0">
            <w:pPr>
              <w:jc w:val="right"/>
              <w:rPr>
                <w:sz w:val="20"/>
                <w:szCs w:val="20"/>
              </w:rPr>
            </w:pPr>
          </w:p>
          <w:p w:rsidR="00AD127A" w:rsidRDefault="00AD127A"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AD127A" w:rsidRDefault="00AD127A" w:rsidP="005E7AB0">
            <w:pPr>
              <w:jc w:val="right"/>
              <w:rPr>
                <w:sz w:val="20"/>
                <w:szCs w:val="20"/>
              </w:rPr>
            </w:pPr>
          </w:p>
          <w:p w:rsidR="00AD127A" w:rsidRDefault="00AD127A" w:rsidP="005E7AB0">
            <w:pPr>
              <w:jc w:val="right"/>
              <w:rPr>
                <w:sz w:val="20"/>
                <w:szCs w:val="20"/>
              </w:rPr>
            </w:pPr>
          </w:p>
          <w:p w:rsidR="00AD127A" w:rsidRPr="00AC714E" w:rsidRDefault="00AD127A" w:rsidP="005E7AB0">
            <w:pPr>
              <w:jc w:val="right"/>
              <w:rPr>
                <w:sz w:val="20"/>
                <w:szCs w:val="20"/>
              </w:rPr>
            </w:pPr>
            <w:r w:rsidRPr="00AC714E">
              <w:rPr>
                <w:sz w:val="20"/>
                <w:szCs w:val="20"/>
              </w:rPr>
              <w:lastRenderedPageBreak/>
              <w:t>Приложение №</w:t>
            </w:r>
            <w:r w:rsidR="00BA7BE1">
              <w:rPr>
                <w:sz w:val="20"/>
                <w:szCs w:val="20"/>
              </w:rPr>
              <w:t>4</w:t>
            </w:r>
          </w:p>
        </w:tc>
        <w:tc>
          <w:tcPr>
            <w:tcW w:w="1437" w:type="dxa"/>
          </w:tcPr>
          <w:p w:rsidR="00AD127A" w:rsidRPr="00AC714E" w:rsidRDefault="00AD127A" w:rsidP="00AC714E">
            <w:pPr>
              <w:jc w:val="right"/>
              <w:rPr>
                <w:sz w:val="20"/>
                <w:szCs w:val="20"/>
              </w:rPr>
            </w:pPr>
          </w:p>
        </w:tc>
      </w:tr>
      <w:tr w:rsidR="00AD127A" w:rsidTr="00D2618D">
        <w:trPr>
          <w:trHeight w:val="330"/>
        </w:trPr>
        <w:tc>
          <w:tcPr>
            <w:tcW w:w="2934" w:type="dxa"/>
          </w:tcPr>
          <w:p w:rsidR="00AD127A" w:rsidRDefault="00AD127A" w:rsidP="003B69DB">
            <w:pPr>
              <w:jc w:val="right"/>
              <w:rPr>
                <w:rFonts w:ascii="Arial CYR" w:hAnsi="Arial CYR" w:cs="Arial CYR"/>
                <w:sz w:val="20"/>
                <w:szCs w:val="20"/>
              </w:rPr>
            </w:pPr>
          </w:p>
        </w:tc>
        <w:tc>
          <w:tcPr>
            <w:tcW w:w="531" w:type="dxa"/>
          </w:tcPr>
          <w:p w:rsidR="00AD127A" w:rsidRDefault="00AD127A" w:rsidP="003B69DB">
            <w:pPr>
              <w:jc w:val="right"/>
              <w:rPr>
                <w:rFonts w:ascii="Arial CYR" w:hAnsi="Arial CYR" w:cs="Arial CYR"/>
                <w:sz w:val="20"/>
                <w:szCs w:val="20"/>
              </w:rPr>
            </w:pPr>
          </w:p>
        </w:tc>
        <w:tc>
          <w:tcPr>
            <w:tcW w:w="449" w:type="dxa"/>
          </w:tcPr>
          <w:p w:rsidR="00AD127A" w:rsidRDefault="00AD127A" w:rsidP="003B69DB">
            <w:pPr>
              <w:jc w:val="right"/>
              <w:rPr>
                <w:rFonts w:ascii="Arial CYR" w:hAnsi="Arial CYR" w:cs="Arial CYR"/>
                <w:sz w:val="20"/>
                <w:szCs w:val="20"/>
              </w:rPr>
            </w:pPr>
          </w:p>
        </w:tc>
        <w:tc>
          <w:tcPr>
            <w:tcW w:w="593" w:type="dxa"/>
          </w:tcPr>
          <w:p w:rsidR="00AD127A" w:rsidRDefault="00AD127A" w:rsidP="003B69DB">
            <w:pPr>
              <w:jc w:val="right"/>
              <w:rPr>
                <w:rFonts w:ascii="Arial CYR" w:hAnsi="Arial CYR" w:cs="Arial CYR"/>
                <w:sz w:val="20"/>
                <w:szCs w:val="20"/>
              </w:rPr>
            </w:pPr>
          </w:p>
        </w:tc>
        <w:tc>
          <w:tcPr>
            <w:tcW w:w="1266" w:type="dxa"/>
            <w:vAlign w:val="bottom"/>
          </w:tcPr>
          <w:p w:rsidR="00AD127A" w:rsidRPr="00AC714E" w:rsidRDefault="00AD127A" w:rsidP="00D2618D">
            <w:pPr>
              <w:jc w:val="right"/>
              <w:rPr>
                <w:sz w:val="20"/>
                <w:szCs w:val="20"/>
              </w:rPr>
            </w:pPr>
          </w:p>
        </w:tc>
        <w:tc>
          <w:tcPr>
            <w:tcW w:w="567" w:type="dxa"/>
          </w:tcPr>
          <w:p w:rsidR="00AD127A" w:rsidRPr="00AC714E" w:rsidRDefault="00AD127A" w:rsidP="00AC714E">
            <w:pPr>
              <w:jc w:val="right"/>
              <w:rPr>
                <w:sz w:val="20"/>
                <w:szCs w:val="20"/>
              </w:rPr>
            </w:pPr>
          </w:p>
        </w:tc>
        <w:tc>
          <w:tcPr>
            <w:tcW w:w="1699" w:type="dxa"/>
            <w:vAlign w:val="bottom"/>
          </w:tcPr>
          <w:p w:rsidR="00AD127A" w:rsidRPr="00AC714E" w:rsidRDefault="00AD127A" w:rsidP="005E7AB0">
            <w:pPr>
              <w:jc w:val="right"/>
              <w:rPr>
                <w:sz w:val="20"/>
                <w:szCs w:val="20"/>
              </w:rPr>
            </w:pPr>
          </w:p>
        </w:tc>
        <w:tc>
          <w:tcPr>
            <w:tcW w:w="1437" w:type="dxa"/>
          </w:tcPr>
          <w:p w:rsidR="00AD127A" w:rsidRPr="00AC714E" w:rsidRDefault="00AD127A" w:rsidP="00AC714E">
            <w:pPr>
              <w:jc w:val="right"/>
              <w:rPr>
                <w:sz w:val="20"/>
                <w:szCs w:val="20"/>
              </w:rPr>
            </w:pPr>
          </w:p>
        </w:tc>
      </w:tr>
      <w:tr w:rsidR="00AD127A" w:rsidTr="00361803">
        <w:trPr>
          <w:trHeight w:val="1545"/>
        </w:trPr>
        <w:tc>
          <w:tcPr>
            <w:tcW w:w="2934" w:type="dxa"/>
          </w:tcPr>
          <w:p w:rsidR="00AD127A" w:rsidRDefault="00AD127A" w:rsidP="003B69DB">
            <w:pPr>
              <w:jc w:val="right"/>
              <w:rPr>
                <w:rFonts w:ascii="Arial CYR" w:hAnsi="Arial CYR" w:cs="Arial CYR"/>
                <w:sz w:val="20"/>
                <w:szCs w:val="20"/>
              </w:rPr>
            </w:pPr>
          </w:p>
        </w:tc>
        <w:tc>
          <w:tcPr>
            <w:tcW w:w="531" w:type="dxa"/>
          </w:tcPr>
          <w:p w:rsidR="00AD127A" w:rsidRDefault="00AD127A" w:rsidP="003B69DB">
            <w:pPr>
              <w:jc w:val="right"/>
              <w:rPr>
                <w:rFonts w:ascii="Arial CYR" w:hAnsi="Arial CYR" w:cs="Arial CYR"/>
                <w:sz w:val="20"/>
                <w:szCs w:val="20"/>
              </w:rPr>
            </w:pPr>
          </w:p>
        </w:tc>
        <w:tc>
          <w:tcPr>
            <w:tcW w:w="449" w:type="dxa"/>
          </w:tcPr>
          <w:p w:rsidR="00AD127A" w:rsidRDefault="00AD127A" w:rsidP="003B69DB">
            <w:pPr>
              <w:jc w:val="right"/>
              <w:rPr>
                <w:rFonts w:ascii="Arial CYR" w:hAnsi="Arial CYR" w:cs="Arial CYR"/>
                <w:sz w:val="20"/>
                <w:szCs w:val="20"/>
              </w:rPr>
            </w:pPr>
          </w:p>
        </w:tc>
        <w:tc>
          <w:tcPr>
            <w:tcW w:w="593" w:type="dxa"/>
          </w:tcPr>
          <w:p w:rsidR="00AD127A" w:rsidRDefault="00AD127A" w:rsidP="003B69DB">
            <w:pPr>
              <w:jc w:val="right"/>
              <w:rPr>
                <w:rFonts w:ascii="Arial CYR" w:hAnsi="Arial CYR" w:cs="Arial CYR"/>
                <w:sz w:val="20"/>
                <w:szCs w:val="20"/>
              </w:rPr>
            </w:pPr>
          </w:p>
        </w:tc>
        <w:tc>
          <w:tcPr>
            <w:tcW w:w="3532" w:type="dxa"/>
            <w:gridSpan w:val="3"/>
          </w:tcPr>
          <w:p w:rsidR="00AD127A" w:rsidRPr="00AC714E" w:rsidRDefault="00AD127A" w:rsidP="005E7AB0">
            <w:pPr>
              <w:jc w:val="right"/>
              <w:rPr>
                <w:sz w:val="20"/>
                <w:szCs w:val="20"/>
              </w:rPr>
            </w:pPr>
            <w:r w:rsidRPr="00AC714E">
              <w:rPr>
                <w:sz w:val="20"/>
                <w:szCs w:val="20"/>
              </w:rPr>
              <w:t xml:space="preserve">к решению Совета депутатов Луньгинско-Майданского сельского поселения «Об утверждении отчета </w:t>
            </w:r>
          </w:p>
          <w:p w:rsidR="00AD127A" w:rsidRPr="00AC714E" w:rsidRDefault="00AD127A" w:rsidP="005E7AB0">
            <w:pPr>
              <w:jc w:val="right"/>
              <w:rPr>
                <w:sz w:val="20"/>
                <w:szCs w:val="20"/>
              </w:rPr>
            </w:pPr>
            <w:r w:rsidRPr="00AC714E">
              <w:rPr>
                <w:sz w:val="20"/>
                <w:szCs w:val="20"/>
              </w:rPr>
              <w:t xml:space="preserve">об исполнении бюджета Луньгинско-Майданского сельского </w:t>
            </w:r>
          </w:p>
          <w:p w:rsidR="00AD127A" w:rsidRPr="00AC714E" w:rsidRDefault="00AD127A" w:rsidP="005E7AB0">
            <w:pPr>
              <w:jc w:val="right"/>
              <w:rPr>
                <w:sz w:val="20"/>
                <w:szCs w:val="20"/>
              </w:rPr>
            </w:pPr>
            <w:r w:rsidRPr="00AC714E">
              <w:rPr>
                <w:sz w:val="20"/>
                <w:szCs w:val="20"/>
              </w:rPr>
              <w:t>поселения Ардатовского муниципального района за 20</w:t>
            </w:r>
            <w:r w:rsidRPr="00B22ADC">
              <w:rPr>
                <w:sz w:val="20"/>
                <w:szCs w:val="20"/>
              </w:rPr>
              <w:t>2</w:t>
            </w:r>
            <w:r w:rsidR="00057131">
              <w:rPr>
                <w:sz w:val="20"/>
                <w:szCs w:val="20"/>
              </w:rPr>
              <w:t>2</w:t>
            </w:r>
            <w:r w:rsidRPr="00AC714E">
              <w:rPr>
                <w:sz w:val="20"/>
                <w:szCs w:val="20"/>
              </w:rPr>
              <w:t xml:space="preserve"> год»</w:t>
            </w:r>
          </w:p>
          <w:p w:rsidR="00057131" w:rsidRDefault="00057131" w:rsidP="005E7AB0">
            <w:pPr>
              <w:jc w:val="right"/>
              <w:rPr>
                <w:sz w:val="20"/>
                <w:szCs w:val="20"/>
              </w:rPr>
            </w:pPr>
          </w:p>
          <w:p w:rsidR="00057131" w:rsidRDefault="00057131" w:rsidP="005E7AB0">
            <w:pPr>
              <w:jc w:val="right"/>
              <w:rPr>
                <w:sz w:val="20"/>
                <w:szCs w:val="20"/>
              </w:rPr>
            </w:pPr>
          </w:p>
          <w:p w:rsidR="009974A9" w:rsidRPr="00AC714E" w:rsidRDefault="009974A9" w:rsidP="005E7AB0">
            <w:pPr>
              <w:jc w:val="right"/>
              <w:rPr>
                <w:sz w:val="20"/>
                <w:szCs w:val="20"/>
              </w:rPr>
            </w:pPr>
          </w:p>
        </w:tc>
        <w:tc>
          <w:tcPr>
            <w:tcW w:w="1437" w:type="dxa"/>
          </w:tcPr>
          <w:p w:rsidR="00AD127A" w:rsidRPr="00AC714E" w:rsidRDefault="00AD127A" w:rsidP="00AC714E">
            <w:pPr>
              <w:jc w:val="right"/>
              <w:rPr>
                <w:sz w:val="20"/>
                <w:szCs w:val="20"/>
              </w:rPr>
            </w:pPr>
          </w:p>
        </w:tc>
      </w:tr>
      <w:tr w:rsidR="00AD127A" w:rsidTr="00361803">
        <w:trPr>
          <w:trHeight w:val="345"/>
        </w:trPr>
        <w:tc>
          <w:tcPr>
            <w:tcW w:w="2934" w:type="dxa"/>
          </w:tcPr>
          <w:p w:rsidR="00AD127A" w:rsidRDefault="00AD127A" w:rsidP="003B69DB">
            <w:pPr>
              <w:jc w:val="right"/>
              <w:rPr>
                <w:rFonts w:ascii="Arial CYR" w:hAnsi="Arial CYR" w:cs="Arial CYR"/>
                <w:sz w:val="20"/>
                <w:szCs w:val="20"/>
              </w:rPr>
            </w:pPr>
          </w:p>
        </w:tc>
        <w:tc>
          <w:tcPr>
            <w:tcW w:w="531" w:type="dxa"/>
          </w:tcPr>
          <w:p w:rsidR="00AD127A" w:rsidRDefault="00AD127A" w:rsidP="003B69DB">
            <w:pPr>
              <w:jc w:val="right"/>
              <w:rPr>
                <w:rFonts w:ascii="Arial CYR" w:hAnsi="Arial CYR" w:cs="Arial CYR"/>
                <w:sz w:val="20"/>
                <w:szCs w:val="20"/>
              </w:rPr>
            </w:pPr>
          </w:p>
        </w:tc>
        <w:tc>
          <w:tcPr>
            <w:tcW w:w="449" w:type="dxa"/>
          </w:tcPr>
          <w:p w:rsidR="00AD127A" w:rsidRDefault="00AD127A" w:rsidP="003B69DB">
            <w:pPr>
              <w:jc w:val="right"/>
              <w:rPr>
                <w:rFonts w:ascii="Arial CYR" w:hAnsi="Arial CYR" w:cs="Arial CYR"/>
                <w:sz w:val="20"/>
                <w:szCs w:val="20"/>
              </w:rPr>
            </w:pPr>
          </w:p>
        </w:tc>
        <w:tc>
          <w:tcPr>
            <w:tcW w:w="593" w:type="dxa"/>
          </w:tcPr>
          <w:p w:rsidR="00AD127A" w:rsidRDefault="00AD127A" w:rsidP="003B69DB">
            <w:pPr>
              <w:jc w:val="right"/>
              <w:rPr>
                <w:rFonts w:ascii="Arial CYR" w:hAnsi="Arial CYR" w:cs="Arial CYR"/>
                <w:sz w:val="20"/>
                <w:szCs w:val="20"/>
              </w:rPr>
            </w:pPr>
          </w:p>
        </w:tc>
        <w:tc>
          <w:tcPr>
            <w:tcW w:w="1266" w:type="dxa"/>
          </w:tcPr>
          <w:p w:rsidR="00AD127A" w:rsidRDefault="00AD127A" w:rsidP="003B69DB">
            <w:pPr>
              <w:jc w:val="right"/>
              <w:rPr>
                <w:rFonts w:ascii="Arial CYR" w:hAnsi="Arial CYR" w:cs="Arial CYR"/>
                <w:sz w:val="20"/>
                <w:szCs w:val="20"/>
              </w:rPr>
            </w:pPr>
          </w:p>
        </w:tc>
        <w:tc>
          <w:tcPr>
            <w:tcW w:w="567" w:type="dxa"/>
          </w:tcPr>
          <w:p w:rsidR="00AD127A" w:rsidRDefault="00AD127A" w:rsidP="003B69DB">
            <w:pPr>
              <w:jc w:val="right"/>
              <w:rPr>
                <w:rFonts w:ascii="Arial CYR" w:hAnsi="Arial CYR" w:cs="Arial CYR"/>
                <w:sz w:val="20"/>
                <w:szCs w:val="20"/>
              </w:rPr>
            </w:pPr>
          </w:p>
        </w:tc>
        <w:tc>
          <w:tcPr>
            <w:tcW w:w="1699" w:type="dxa"/>
            <w:vAlign w:val="bottom"/>
          </w:tcPr>
          <w:p w:rsidR="00AD127A" w:rsidRDefault="00AD127A" w:rsidP="003B69DB">
            <w:pPr>
              <w:jc w:val="right"/>
            </w:pPr>
          </w:p>
        </w:tc>
        <w:tc>
          <w:tcPr>
            <w:tcW w:w="1437" w:type="dxa"/>
          </w:tcPr>
          <w:p w:rsidR="00AD127A" w:rsidRDefault="00AD127A" w:rsidP="003B69DB">
            <w:pPr>
              <w:jc w:val="right"/>
            </w:pPr>
          </w:p>
        </w:tc>
      </w:tr>
      <w:tr w:rsidR="00AD127A" w:rsidTr="003B69DB">
        <w:trPr>
          <w:trHeight w:val="600"/>
        </w:trPr>
        <w:tc>
          <w:tcPr>
            <w:tcW w:w="8039" w:type="dxa"/>
            <w:gridSpan w:val="7"/>
          </w:tcPr>
          <w:p w:rsidR="00AD127A" w:rsidRPr="005E7AB0" w:rsidRDefault="00AD127A" w:rsidP="00D65959">
            <w:pPr>
              <w:jc w:val="center"/>
              <w:rPr>
                <w:b/>
                <w:bCs/>
                <w:sz w:val="20"/>
                <w:szCs w:val="20"/>
              </w:rPr>
            </w:pPr>
            <w:proofErr w:type="spellStart"/>
            <w:r w:rsidRPr="005E7AB0">
              <w:rPr>
                <w:b/>
                <w:bCs/>
                <w:sz w:val="20"/>
                <w:szCs w:val="20"/>
              </w:rPr>
              <w:t>Ведоственная</w:t>
            </w:r>
            <w:proofErr w:type="spellEnd"/>
            <w:r w:rsidRPr="005E7AB0">
              <w:rPr>
                <w:b/>
                <w:bCs/>
                <w:sz w:val="20"/>
                <w:szCs w:val="20"/>
              </w:rPr>
              <w:t xml:space="preserve"> структура расходов бюджета</w:t>
            </w:r>
            <w:r w:rsidRPr="005E7AB0">
              <w:rPr>
                <w:b/>
                <w:bCs/>
                <w:sz w:val="20"/>
                <w:szCs w:val="20"/>
              </w:rPr>
              <w:br/>
              <w:t xml:space="preserve"> сельского поселения </w:t>
            </w:r>
          </w:p>
        </w:tc>
        <w:tc>
          <w:tcPr>
            <w:tcW w:w="1437" w:type="dxa"/>
          </w:tcPr>
          <w:p w:rsidR="00AD127A" w:rsidRDefault="00AD127A" w:rsidP="003B69DB">
            <w:pPr>
              <w:jc w:val="center"/>
              <w:rPr>
                <w:rFonts w:ascii="Arial CYR" w:hAnsi="Arial CYR" w:cs="Arial CYR"/>
                <w:b/>
                <w:bCs/>
                <w:sz w:val="20"/>
                <w:szCs w:val="20"/>
              </w:rPr>
            </w:pPr>
          </w:p>
        </w:tc>
      </w:tr>
      <w:tr w:rsidR="00AD127A" w:rsidTr="00361803">
        <w:trPr>
          <w:trHeight w:val="510"/>
        </w:trPr>
        <w:tc>
          <w:tcPr>
            <w:tcW w:w="2934" w:type="dxa"/>
          </w:tcPr>
          <w:p w:rsidR="00AD127A" w:rsidRDefault="00AD127A" w:rsidP="003B69DB">
            <w:pPr>
              <w:rPr>
                <w:rFonts w:ascii="Arial CYR" w:hAnsi="Arial CYR" w:cs="Arial CYR"/>
                <w:b/>
                <w:bCs/>
                <w:sz w:val="20"/>
                <w:szCs w:val="20"/>
              </w:rPr>
            </w:pPr>
          </w:p>
        </w:tc>
        <w:tc>
          <w:tcPr>
            <w:tcW w:w="531" w:type="dxa"/>
          </w:tcPr>
          <w:p w:rsidR="00AD127A" w:rsidRDefault="00AD127A" w:rsidP="003B69DB">
            <w:pPr>
              <w:jc w:val="right"/>
              <w:rPr>
                <w:rFonts w:ascii="Arial CYR" w:hAnsi="Arial CYR" w:cs="Arial CYR"/>
                <w:b/>
                <w:bCs/>
                <w:sz w:val="20"/>
                <w:szCs w:val="20"/>
              </w:rPr>
            </w:pPr>
          </w:p>
        </w:tc>
        <w:tc>
          <w:tcPr>
            <w:tcW w:w="449" w:type="dxa"/>
          </w:tcPr>
          <w:p w:rsidR="00AD127A" w:rsidRDefault="00AD127A" w:rsidP="003B69DB">
            <w:pPr>
              <w:jc w:val="right"/>
              <w:rPr>
                <w:rFonts w:ascii="Arial CYR" w:hAnsi="Arial CYR" w:cs="Arial CYR"/>
                <w:b/>
                <w:bCs/>
                <w:sz w:val="20"/>
                <w:szCs w:val="20"/>
              </w:rPr>
            </w:pPr>
          </w:p>
        </w:tc>
        <w:tc>
          <w:tcPr>
            <w:tcW w:w="593" w:type="dxa"/>
          </w:tcPr>
          <w:p w:rsidR="00AD127A" w:rsidRDefault="00AD127A" w:rsidP="003B69DB">
            <w:pPr>
              <w:jc w:val="right"/>
              <w:rPr>
                <w:rFonts w:ascii="Arial CYR" w:hAnsi="Arial CYR" w:cs="Arial CYR"/>
                <w:b/>
                <w:bCs/>
                <w:sz w:val="20"/>
                <w:szCs w:val="20"/>
              </w:rPr>
            </w:pPr>
          </w:p>
        </w:tc>
        <w:tc>
          <w:tcPr>
            <w:tcW w:w="1266" w:type="dxa"/>
          </w:tcPr>
          <w:p w:rsidR="00AD127A" w:rsidRDefault="00AD127A" w:rsidP="003B69DB">
            <w:pPr>
              <w:jc w:val="right"/>
              <w:rPr>
                <w:rFonts w:ascii="Arial CYR" w:hAnsi="Arial CYR" w:cs="Arial CYR"/>
                <w:b/>
                <w:bCs/>
                <w:sz w:val="20"/>
                <w:szCs w:val="20"/>
              </w:rPr>
            </w:pPr>
          </w:p>
        </w:tc>
        <w:tc>
          <w:tcPr>
            <w:tcW w:w="567" w:type="dxa"/>
          </w:tcPr>
          <w:p w:rsidR="00AD127A" w:rsidRDefault="00AD127A" w:rsidP="003B69DB">
            <w:pPr>
              <w:jc w:val="right"/>
              <w:rPr>
                <w:rFonts w:ascii="Arial CYR" w:hAnsi="Arial CYR" w:cs="Arial CYR"/>
                <w:sz w:val="20"/>
                <w:szCs w:val="20"/>
              </w:rPr>
            </w:pPr>
          </w:p>
          <w:p w:rsidR="009974A9" w:rsidRDefault="009974A9" w:rsidP="003B69DB">
            <w:pPr>
              <w:jc w:val="right"/>
              <w:rPr>
                <w:rFonts w:ascii="Arial CYR" w:hAnsi="Arial CYR" w:cs="Arial CYR"/>
                <w:sz w:val="20"/>
                <w:szCs w:val="20"/>
              </w:rPr>
            </w:pPr>
          </w:p>
          <w:p w:rsidR="009974A9" w:rsidRDefault="009974A9" w:rsidP="003B69DB">
            <w:pPr>
              <w:jc w:val="right"/>
              <w:rPr>
                <w:rFonts w:ascii="Arial CYR" w:hAnsi="Arial CYR" w:cs="Arial CYR"/>
                <w:sz w:val="20"/>
                <w:szCs w:val="20"/>
              </w:rPr>
            </w:pPr>
          </w:p>
        </w:tc>
        <w:tc>
          <w:tcPr>
            <w:tcW w:w="1699" w:type="dxa"/>
            <w:vAlign w:val="bottom"/>
          </w:tcPr>
          <w:p w:rsidR="00AD127A" w:rsidRPr="009974A9" w:rsidRDefault="00AD127A" w:rsidP="003B69DB">
            <w:pPr>
              <w:jc w:val="right"/>
              <w:rPr>
                <w:rFonts w:ascii="Arial CYR" w:hAnsi="Arial CYR" w:cs="Arial CYR"/>
                <w:bCs/>
                <w:sz w:val="20"/>
                <w:szCs w:val="20"/>
              </w:rPr>
            </w:pPr>
            <w:r w:rsidRPr="009974A9">
              <w:rPr>
                <w:rFonts w:ascii="Arial CYR" w:hAnsi="Arial CYR" w:cs="Arial CYR"/>
                <w:bCs/>
                <w:sz w:val="20"/>
                <w:szCs w:val="20"/>
              </w:rPr>
              <w:t>(тыс.    рублей)</w:t>
            </w:r>
          </w:p>
        </w:tc>
        <w:tc>
          <w:tcPr>
            <w:tcW w:w="1437" w:type="dxa"/>
          </w:tcPr>
          <w:p w:rsidR="00AD127A" w:rsidRDefault="00AD127A" w:rsidP="003B69DB">
            <w:pPr>
              <w:jc w:val="right"/>
              <w:rPr>
                <w:rFonts w:ascii="Arial CYR" w:hAnsi="Arial CYR" w:cs="Arial CYR"/>
                <w:b/>
                <w:bCs/>
                <w:sz w:val="20"/>
                <w:szCs w:val="20"/>
              </w:rPr>
            </w:pPr>
          </w:p>
        </w:tc>
      </w:tr>
    </w:tbl>
    <w:p w:rsidR="00D65959" w:rsidRDefault="00D65959" w:rsidP="00ED152C">
      <w:pPr>
        <w:rPr>
          <w:sz w:val="28"/>
          <w:szCs w:val="28"/>
        </w:rPr>
      </w:pPr>
    </w:p>
    <w:tbl>
      <w:tblPr>
        <w:tblW w:w="9746" w:type="dxa"/>
        <w:tblInd w:w="-176" w:type="dxa"/>
        <w:tblLook w:val="04A0" w:firstRow="1" w:lastRow="0" w:firstColumn="1" w:lastColumn="0" w:noHBand="0" w:noVBand="1"/>
      </w:tblPr>
      <w:tblGrid>
        <w:gridCol w:w="3501"/>
        <w:gridCol w:w="611"/>
        <w:gridCol w:w="495"/>
        <w:gridCol w:w="654"/>
        <w:gridCol w:w="1282"/>
        <w:gridCol w:w="608"/>
        <w:gridCol w:w="1158"/>
        <w:gridCol w:w="1384"/>
        <w:gridCol w:w="36"/>
        <w:gridCol w:w="17"/>
      </w:tblGrid>
      <w:tr w:rsidR="0086540F" w:rsidTr="009D4CB0">
        <w:trPr>
          <w:trHeight w:val="510"/>
        </w:trPr>
        <w:tc>
          <w:tcPr>
            <w:tcW w:w="3501" w:type="dxa"/>
            <w:tcBorders>
              <w:top w:val="single" w:sz="4" w:space="0" w:color="auto"/>
              <w:left w:val="single" w:sz="4" w:space="0" w:color="auto"/>
              <w:bottom w:val="single" w:sz="4" w:space="0" w:color="auto"/>
              <w:right w:val="single" w:sz="4" w:space="0" w:color="auto"/>
            </w:tcBorders>
            <w:hideMark/>
          </w:tcPr>
          <w:p w:rsidR="0086540F" w:rsidRDefault="0086540F">
            <w:pPr>
              <w:spacing w:line="276" w:lineRule="auto"/>
              <w:rPr>
                <w:rFonts w:ascii="Arial CYR" w:hAnsi="Arial CYR" w:cs="Arial CYR"/>
                <w:b/>
                <w:bCs/>
                <w:sz w:val="20"/>
                <w:szCs w:val="20"/>
              </w:rPr>
            </w:pPr>
            <w:r>
              <w:rPr>
                <w:rFonts w:ascii="Arial CYR" w:hAnsi="Arial CYR" w:cs="Arial CYR"/>
                <w:b/>
                <w:bCs/>
                <w:sz w:val="20"/>
                <w:szCs w:val="20"/>
              </w:rPr>
              <w:t>Наименование</w:t>
            </w:r>
          </w:p>
        </w:tc>
        <w:tc>
          <w:tcPr>
            <w:tcW w:w="611" w:type="dxa"/>
            <w:tcBorders>
              <w:top w:val="single" w:sz="4" w:space="0" w:color="auto"/>
              <w:left w:val="nil"/>
              <w:bottom w:val="single" w:sz="4" w:space="0" w:color="auto"/>
              <w:right w:val="single" w:sz="4" w:space="0" w:color="auto"/>
            </w:tcBorders>
            <w:vAlign w:val="bottom"/>
            <w:hideMark/>
          </w:tcPr>
          <w:p w:rsidR="0086540F" w:rsidRDefault="0086540F">
            <w:pPr>
              <w:spacing w:line="276" w:lineRule="auto"/>
              <w:jc w:val="center"/>
              <w:rPr>
                <w:rFonts w:ascii="Arial CYR" w:hAnsi="Arial CYR" w:cs="Arial CYR"/>
                <w:b/>
                <w:bCs/>
                <w:sz w:val="20"/>
                <w:szCs w:val="20"/>
              </w:rPr>
            </w:pPr>
            <w:r>
              <w:rPr>
                <w:rFonts w:ascii="Arial CYR" w:hAnsi="Arial CYR" w:cs="Arial CYR"/>
                <w:b/>
                <w:bCs/>
                <w:sz w:val="20"/>
                <w:szCs w:val="20"/>
              </w:rPr>
              <w:t> </w:t>
            </w:r>
          </w:p>
        </w:tc>
        <w:tc>
          <w:tcPr>
            <w:tcW w:w="495" w:type="dxa"/>
            <w:tcBorders>
              <w:top w:val="single" w:sz="4" w:space="0" w:color="auto"/>
              <w:left w:val="nil"/>
              <w:bottom w:val="single" w:sz="4" w:space="0" w:color="auto"/>
              <w:right w:val="single" w:sz="4" w:space="0" w:color="auto"/>
            </w:tcBorders>
            <w:vAlign w:val="bottom"/>
            <w:hideMark/>
          </w:tcPr>
          <w:p w:rsidR="0086540F" w:rsidRDefault="0086540F">
            <w:pPr>
              <w:spacing w:line="276" w:lineRule="auto"/>
              <w:jc w:val="center"/>
              <w:rPr>
                <w:rFonts w:ascii="Arial CYR" w:hAnsi="Arial CYR" w:cs="Arial CYR"/>
                <w:b/>
                <w:bCs/>
                <w:sz w:val="20"/>
                <w:szCs w:val="20"/>
              </w:rPr>
            </w:pPr>
            <w:proofErr w:type="spellStart"/>
            <w:r>
              <w:rPr>
                <w:rFonts w:ascii="Arial CYR" w:hAnsi="Arial CYR" w:cs="Arial CYR"/>
                <w:b/>
                <w:bCs/>
                <w:sz w:val="20"/>
                <w:szCs w:val="20"/>
              </w:rPr>
              <w:t>Рз</w:t>
            </w:r>
            <w:proofErr w:type="spellEnd"/>
          </w:p>
        </w:tc>
        <w:tc>
          <w:tcPr>
            <w:tcW w:w="654" w:type="dxa"/>
            <w:tcBorders>
              <w:top w:val="single" w:sz="4" w:space="0" w:color="auto"/>
              <w:left w:val="nil"/>
              <w:bottom w:val="single" w:sz="4" w:space="0" w:color="auto"/>
              <w:right w:val="single" w:sz="4" w:space="0" w:color="auto"/>
            </w:tcBorders>
            <w:vAlign w:val="bottom"/>
            <w:hideMark/>
          </w:tcPr>
          <w:p w:rsidR="0086540F" w:rsidRDefault="0086540F">
            <w:pPr>
              <w:spacing w:line="276" w:lineRule="auto"/>
              <w:jc w:val="center"/>
              <w:rPr>
                <w:rFonts w:ascii="Arial CYR" w:hAnsi="Arial CYR" w:cs="Arial CYR"/>
                <w:b/>
                <w:bCs/>
                <w:sz w:val="20"/>
                <w:szCs w:val="20"/>
              </w:rPr>
            </w:pPr>
            <w:proofErr w:type="spellStart"/>
            <w:r>
              <w:rPr>
                <w:rFonts w:ascii="Arial CYR" w:hAnsi="Arial CYR" w:cs="Arial CYR"/>
                <w:b/>
                <w:bCs/>
                <w:sz w:val="20"/>
                <w:szCs w:val="20"/>
              </w:rPr>
              <w:t>ПРз</w:t>
            </w:r>
            <w:proofErr w:type="spellEnd"/>
          </w:p>
        </w:tc>
        <w:tc>
          <w:tcPr>
            <w:tcW w:w="1282" w:type="dxa"/>
            <w:tcBorders>
              <w:top w:val="single" w:sz="4" w:space="0" w:color="auto"/>
              <w:left w:val="nil"/>
              <w:bottom w:val="single" w:sz="4" w:space="0" w:color="auto"/>
              <w:right w:val="single" w:sz="4" w:space="0" w:color="auto"/>
            </w:tcBorders>
            <w:vAlign w:val="bottom"/>
            <w:hideMark/>
          </w:tcPr>
          <w:p w:rsidR="0086540F" w:rsidRDefault="0086540F">
            <w:pPr>
              <w:spacing w:line="276" w:lineRule="auto"/>
              <w:jc w:val="center"/>
              <w:rPr>
                <w:rFonts w:ascii="Arial CYR" w:hAnsi="Arial CYR" w:cs="Arial CYR"/>
                <w:b/>
                <w:bCs/>
                <w:sz w:val="20"/>
                <w:szCs w:val="20"/>
              </w:rPr>
            </w:pPr>
            <w:r>
              <w:rPr>
                <w:rFonts w:ascii="Arial CYR" w:hAnsi="Arial CYR" w:cs="Arial CYR"/>
                <w:b/>
                <w:bCs/>
                <w:sz w:val="20"/>
                <w:szCs w:val="20"/>
              </w:rPr>
              <w:t>ЦС</w:t>
            </w:r>
          </w:p>
        </w:tc>
        <w:tc>
          <w:tcPr>
            <w:tcW w:w="608" w:type="dxa"/>
            <w:tcBorders>
              <w:top w:val="single" w:sz="4" w:space="0" w:color="auto"/>
              <w:left w:val="nil"/>
              <w:bottom w:val="single" w:sz="4" w:space="0" w:color="auto"/>
              <w:right w:val="single" w:sz="4" w:space="0" w:color="auto"/>
            </w:tcBorders>
            <w:vAlign w:val="bottom"/>
            <w:hideMark/>
          </w:tcPr>
          <w:p w:rsidR="0086540F" w:rsidRDefault="0086540F">
            <w:pPr>
              <w:spacing w:line="276" w:lineRule="auto"/>
              <w:jc w:val="center"/>
              <w:rPr>
                <w:rFonts w:ascii="Arial CYR" w:hAnsi="Arial CYR" w:cs="Arial CYR"/>
                <w:b/>
                <w:bCs/>
                <w:sz w:val="20"/>
                <w:szCs w:val="20"/>
              </w:rPr>
            </w:pPr>
            <w:r>
              <w:rPr>
                <w:rFonts w:ascii="Arial CYR" w:hAnsi="Arial CYR" w:cs="Arial CYR"/>
                <w:b/>
                <w:bCs/>
                <w:sz w:val="20"/>
                <w:szCs w:val="20"/>
              </w:rPr>
              <w:t>ВР</w:t>
            </w:r>
          </w:p>
        </w:tc>
        <w:tc>
          <w:tcPr>
            <w:tcW w:w="1158" w:type="dxa"/>
            <w:tcBorders>
              <w:top w:val="single" w:sz="4" w:space="0" w:color="auto"/>
              <w:left w:val="nil"/>
              <w:bottom w:val="single" w:sz="4" w:space="0" w:color="auto"/>
              <w:right w:val="single" w:sz="4" w:space="0" w:color="auto"/>
            </w:tcBorders>
          </w:tcPr>
          <w:p w:rsidR="0086540F" w:rsidRDefault="0086540F">
            <w:pPr>
              <w:spacing w:line="276" w:lineRule="auto"/>
              <w:jc w:val="right"/>
              <w:rPr>
                <w:rFonts w:ascii="Arial CYR" w:hAnsi="Arial CYR" w:cs="Arial CYR"/>
                <w:b/>
                <w:bCs/>
                <w:sz w:val="20"/>
                <w:szCs w:val="20"/>
              </w:rPr>
            </w:pPr>
            <w:proofErr w:type="spellStart"/>
            <w:r w:rsidRPr="007A3775">
              <w:rPr>
                <w:b/>
                <w:sz w:val="18"/>
                <w:szCs w:val="18"/>
              </w:rPr>
              <w:t>Утверж</w:t>
            </w:r>
            <w:proofErr w:type="spellEnd"/>
            <w:r w:rsidRPr="007A3775">
              <w:rPr>
                <w:b/>
                <w:sz w:val="18"/>
                <w:szCs w:val="18"/>
              </w:rPr>
              <w:t xml:space="preserve">-денные </w:t>
            </w:r>
            <w:proofErr w:type="gramStart"/>
            <w:r w:rsidRPr="007A3775">
              <w:rPr>
                <w:b/>
                <w:sz w:val="18"/>
                <w:szCs w:val="18"/>
              </w:rPr>
              <w:t>бюджетные</w:t>
            </w:r>
            <w:proofErr w:type="gramEnd"/>
            <w:r w:rsidRPr="007A3775">
              <w:rPr>
                <w:b/>
                <w:sz w:val="18"/>
                <w:szCs w:val="18"/>
              </w:rPr>
              <w:t xml:space="preserve"> назначение</w:t>
            </w:r>
          </w:p>
        </w:tc>
        <w:tc>
          <w:tcPr>
            <w:tcW w:w="1437" w:type="dxa"/>
            <w:gridSpan w:val="3"/>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right"/>
              <w:rPr>
                <w:rFonts w:ascii="Arial CYR" w:hAnsi="Arial CYR" w:cs="Arial CYR"/>
                <w:b/>
                <w:bCs/>
                <w:sz w:val="20"/>
                <w:szCs w:val="20"/>
              </w:rPr>
            </w:pPr>
            <w:proofErr w:type="spellStart"/>
            <w:r>
              <w:rPr>
                <w:rFonts w:ascii="Arial CYR" w:hAnsi="Arial CYR" w:cs="Arial CYR"/>
                <w:b/>
                <w:bCs/>
                <w:sz w:val="20"/>
                <w:szCs w:val="20"/>
              </w:rPr>
              <w:t>Исполненно</w:t>
            </w:r>
            <w:proofErr w:type="spellEnd"/>
          </w:p>
        </w:tc>
      </w:tr>
      <w:tr w:rsidR="0086540F" w:rsidTr="009D4CB0">
        <w:trPr>
          <w:trHeight w:val="480"/>
        </w:trPr>
        <w:tc>
          <w:tcPr>
            <w:tcW w:w="3501" w:type="dxa"/>
            <w:tcBorders>
              <w:top w:val="single" w:sz="4" w:space="0" w:color="auto"/>
              <w:left w:val="single" w:sz="4" w:space="0" w:color="auto"/>
              <w:bottom w:val="single" w:sz="4" w:space="0" w:color="auto"/>
              <w:right w:val="single" w:sz="4" w:space="0" w:color="auto"/>
            </w:tcBorders>
            <w:hideMark/>
          </w:tcPr>
          <w:p w:rsidR="0086540F" w:rsidRDefault="0086540F">
            <w:pPr>
              <w:spacing w:line="276" w:lineRule="auto"/>
              <w:rPr>
                <w:b/>
                <w:bCs/>
                <w:sz w:val="18"/>
                <w:szCs w:val="18"/>
              </w:rPr>
            </w:pPr>
            <w:r>
              <w:rPr>
                <w:b/>
                <w:bCs/>
                <w:sz w:val="18"/>
                <w:szCs w:val="18"/>
              </w:rPr>
              <w:br/>
              <w:t>ВСЕГО</w:t>
            </w:r>
          </w:p>
        </w:tc>
        <w:tc>
          <w:tcPr>
            <w:tcW w:w="61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282"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 </w:t>
            </w:r>
          </w:p>
        </w:tc>
        <w:tc>
          <w:tcPr>
            <w:tcW w:w="608"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 </w:t>
            </w:r>
          </w:p>
        </w:tc>
        <w:tc>
          <w:tcPr>
            <w:tcW w:w="1158" w:type="dxa"/>
            <w:tcBorders>
              <w:top w:val="single" w:sz="4" w:space="0" w:color="auto"/>
              <w:left w:val="single" w:sz="4" w:space="0" w:color="auto"/>
              <w:bottom w:val="single" w:sz="4" w:space="0" w:color="auto"/>
              <w:right w:val="single" w:sz="4" w:space="0" w:color="auto"/>
            </w:tcBorders>
          </w:tcPr>
          <w:p w:rsidR="00FA79D6" w:rsidRDefault="00FA79D6">
            <w:pPr>
              <w:spacing w:line="276" w:lineRule="auto"/>
              <w:jc w:val="right"/>
              <w:rPr>
                <w:b/>
                <w:bCs/>
                <w:sz w:val="18"/>
                <w:szCs w:val="18"/>
              </w:rPr>
            </w:pPr>
          </w:p>
          <w:p w:rsidR="0086540F" w:rsidRDefault="009D4CB0" w:rsidP="00FA79D6">
            <w:pPr>
              <w:spacing w:line="276" w:lineRule="auto"/>
              <w:rPr>
                <w:b/>
                <w:bCs/>
                <w:sz w:val="18"/>
                <w:szCs w:val="18"/>
              </w:rPr>
            </w:pPr>
            <w:r>
              <w:rPr>
                <w:b/>
                <w:bCs/>
                <w:sz w:val="18"/>
                <w:szCs w:val="18"/>
              </w:rPr>
              <w:t>1375,9</w:t>
            </w:r>
          </w:p>
        </w:tc>
        <w:tc>
          <w:tcPr>
            <w:tcW w:w="1437" w:type="dxa"/>
            <w:gridSpan w:val="3"/>
            <w:tcBorders>
              <w:top w:val="single" w:sz="4" w:space="0" w:color="auto"/>
              <w:left w:val="single" w:sz="4" w:space="0" w:color="auto"/>
              <w:bottom w:val="single" w:sz="4" w:space="0" w:color="auto"/>
              <w:right w:val="single" w:sz="4" w:space="0" w:color="auto"/>
            </w:tcBorders>
            <w:vAlign w:val="bottom"/>
            <w:hideMark/>
          </w:tcPr>
          <w:p w:rsidR="0086540F" w:rsidRDefault="009D4CB0">
            <w:pPr>
              <w:spacing w:line="276" w:lineRule="auto"/>
              <w:jc w:val="right"/>
              <w:rPr>
                <w:b/>
                <w:bCs/>
                <w:sz w:val="18"/>
                <w:szCs w:val="18"/>
              </w:rPr>
            </w:pPr>
            <w:r>
              <w:rPr>
                <w:b/>
                <w:bCs/>
                <w:sz w:val="18"/>
                <w:szCs w:val="18"/>
              </w:rPr>
              <w:t>1580,8</w:t>
            </w:r>
          </w:p>
        </w:tc>
      </w:tr>
      <w:tr w:rsidR="0086540F" w:rsidTr="009D4CB0">
        <w:trPr>
          <w:trHeight w:val="480"/>
        </w:trPr>
        <w:tc>
          <w:tcPr>
            <w:tcW w:w="3501" w:type="dxa"/>
            <w:tcBorders>
              <w:top w:val="single" w:sz="4" w:space="0" w:color="auto"/>
              <w:left w:val="single" w:sz="4" w:space="0" w:color="auto"/>
              <w:bottom w:val="single" w:sz="4" w:space="0" w:color="auto"/>
              <w:right w:val="single" w:sz="4" w:space="0" w:color="auto"/>
            </w:tcBorders>
            <w:hideMark/>
          </w:tcPr>
          <w:p w:rsidR="0086540F" w:rsidRDefault="0086540F">
            <w:pPr>
              <w:spacing w:line="276" w:lineRule="auto"/>
              <w:rPr>
                <w:b/>
                <w:bCs/>
                <w:sz w:val="18"/>
                <w:szCs w:val="18"/>
              </w:rPr>
            </w:pPr>
            <w:r>
              <w:rPr>
                <w:b/>
                <w:bCs/>
                <w:sz w:val="18"/>
                <w:szCs w:val="18"/>
              </w:rPr>
              <w:br/>
              <w:t xml:space="preserve">Администрация </w:t>
            </w:r>
          </w:p>
        </w:tc>
        <w:tc>
          <w:tcPr>
            <w:tcW w:w="61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282"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 </w:t>
            </w:r>
          </w:p>
        </w:tc>
        <w:tc>
          <w:tcPr>
            <w:tcW w:w="608"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tc>
        <w:tc>
          <w:tcPr>
            <w:tcW w:w="1437" w:type="dxa"/>
            <w:gridSpan w:val="3"/>
            <w:tcBorders>
              <w:top w:val="nil"/>
              <w:left w:val="single" w:sz="4" w:space="0" w:color="auto"/>
              <w:bottom w:val="single" w:sz="4" w:space="0" w:color="auto"/>
              <w:right w:val="single" w:sz="4" w:space="0" w:color="auto"/>
            </w:tcBorders>
            <w:vAlign w:val="bottom"/>
          </w:tcPr>
          <w:p w:rsidR="0086540F" w:rsidRDefault="0086540F">
            <w:pPr>
              <w:spacing w:line="276" w:lineRule="auto"/>
              <w:jc w:val="right"/>
              <w:rPr>
                <w:sz w:val="18"/>
                <w:szCs w:val="18"/>
              </w:rPr>
            </w:pPr>
          </w:p>
        </w:tc>
      </w:tr>
      <w:tr w:rsidR="0086540F" w:rsidTr="009D4CB0">
        <w:trPr>
          <w:trHeight w:val="255"/>
        </w:trPr>
        <w:tc>
          <w:tcPr>
            <w:tcW w:w="3501" w:type="dxa"/>
            <w:tcBorders>
              <w:top w:val="single" w:sz="4" w:space="0" w:color="auto"/>
              <w:left w:val="single" w:sz="4" w:space="0" w:color="auto"/>
              <w:bottom w:val="single" w:sz="4" w:space="0" w:color="auto"/>
              <w:right w:val="single" w:sz="4" w:space="0" w:color="auto"/>
            </w:tcBorders>
            <w:hideMark/>
          </w:tcPr>
          <w:p w:rsidR="0086540F" w:rsidRDefault="0086540F">
            <w:pPr>
              <w:spacing w:line="276" w:lineRule="auto"/>
              <w:rPr>
                <w:b/>
                <w:bCs/>
                <w:sz w:val="18"/>
                <w:szCs w:val="18"/>
              </w:rPr>
            </w:pPr>
            <w:r>
              <w:rPr>
                <w:b/>
                <w:bCs/>
                <w:sz w:val="18"/>
                <w:szCs w:val="18"/>
              </w:rPr>
              <w:t>Общегосударственные вопросы</w:t>
            </w:r>
          </w:p>
        </w:tc>
        <w:tc>
          <w:tcPr>
            <w:tcW w:w="61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922</w:t>
            </w:r>
          </w:p>
        </w:tc>
        <w:tc>
          <w:tcPr>
            <w:tcW w:w="495"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282"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 </w:t>
            </w:r>
          </w:p>
        </w:tc>
        <w:tc>
          <w:tcPr>
            <w:tcW w:w="608"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 </w:t>
            </w:r>
          </w:p>
        </w:tc>
        <w:tc>
          <w:tcPr>
            <w:tcW w:w="1158" w:type="dxa"/>
            <w:tcBorders>
              <w:top w:val="single" w:sz="4" w:space="0" w:color="auto"/>
              <w:left w:val="single" w:sz="4" w:space="0" w:color="auto"/>
              <w:bottom w:val="single" w:sz="4" w:space="0" w:color="auto"/>
              <w:right w:val="single" w:sz="4" w:space="0" w:color="auto"/>
            </w:tcBorders>
          </w:tcPr>
          <w:p w:rsidR="0086540F" w:rsidRDefault="009D4CB0">
            <w:pPr>
              <w:spacing w:line="276" w:lineRule="auto"/>
              <w:jc w:val="right"/>
              <w:rPr>
                <w:b/>
                <w:bCs/>
                <w:sz w:val="18"/>
                <w:szCs w:val="18"/>
              </w:rPr>
            </w:pPr>
            <w:r>
              <w:rPr>
                <w:b/>
                <w:bCs/>
                <w:sz w:val="18"/>
                <w:szCs w:val="18"/>
              </w:rPr>
              <w:t>875,2</w:t>
            </w:r>
          </w:p>
        </w:tc>
        <w:tc>
          <w:tcPr>
            <w:tcW w:w="1437" w:type="dxa"/>
            <w:gridSpan w:val="3"/>
            <w:tcBorders>
              <w:top w:val="single" w:sz="4" w:space="0" w:color="auto"/>
              <w:left w:val="single" w:sz="4" w:space="0" w:color="auto"/>
              <w:bottom w:val="single" w:sz="4" w:space="0" w:color="auto"/>
              <w:right w:val="single" w:sz="4" w:space="0" w:color="auto"/>
            </w:tcBorders>
            <w:vAlign w:val="bottom"/>
            <w:hideMark/>
          </w:tcPr>
          <w:p w:rsidR="0086540F" w:rsidRDefault="009D4CB0">
            <w:pPr>
              <w:spacing w:line="276" w:lineRule="auto"/>
              <w:jc w:val="right"/>
              <w:rPr>
                <w:b/>
                <w:bCs/>
                <w:sz w:val="18"/>
                <w:szCs w:val="18"/>
              </w:rPr>
            </w:pPr>
            <w:r>
              <w:rPr>
                <w:b/>
                <w:bCs/>
                <w:sz w:val="18"/>
                <w:szCs w:val="18"/>
              </w:rPr>
              <w:t>1035,1</w:t>
            </w:r>
          </w:p>
        </w:tc>
      </w:tr>
      <w:tr w:rsidR="0086540F" w:rsidTr="009D4CB0">
        <w:trPr>
          <w:trHeight w:val="255"/>
        </w:trPr>
        <w:tc>
          <w:tcPr>
            <w:tcW w:w="3501" w:type="dxa"/>
            <w:tcBorders>
              <w:top w:val="single" w:sz="4" w:space="0" w:color="auto"/>
              <w:left w:val="single" w:sz="4" w:space="0" w:color="auto"/>
              <w:bottom w:val="single" w:sz="4" w:space="0" w:color="auto"/>
              <w:right w:val="single" w:sz="4" w:space="0" w:color="auto"/>
            </w:tcBorders>
            <w:hideMark/>
          </w:tcPr>
          <w:p w:rsidR="0086540F" w:rsidRDefault="0086540F">
            <w:pPr>
              <w:spacing w:line="276" w:lineRule="auto"/>
              <w:rPr>
                <w:b/>
                <w:bCs/>
                <w:i/>
                <w:iCs/>
                <w:sz w:val="18"/>
                <w:szCs w:val="18"/>
              </w:rPr>
            </w:pPr>
            <w:r>
              <w:rPr>
                <w:b/>
                <w:bCs/>
                <w:i/>
                <w:iCs/>
                <w:sz w:val="18"/>
                <w:szCs w:val="18"/>
              </w:rPr>
              <w:t>Функционирование местных администраций</w:t>
            </w:r>
          </w:p>
        </w:tc>
        <w:tc>
          <w:tcPr>
            <w:tcW w:w="61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922</w:t>
            </w:r>
          </w:p>
        </w:tc>
        <w:tc>
          <w:tcPr>
            <w:tcW w:w="495"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01</w:t>
            </w:r>
          </w:p>
        </w:tc>
        <w:tc>
          <w:tcPr>
            <w:tcW w:w="654"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02</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single" w:sz="4" w:space="0" w:color="auto"/>
              <w:left w:val="single" w:sz="4" w:space="0" w:color="auto"/>
              <w:bottom w:val="single" w:sz="4" w:space="0" w:color="auto"/>
              <w:right w:val="single" w:sz="4" w:space="0" w:color="auto"/>
            </w:tcBorders>
          </w:tcPr>
          <w:p w:rsidR="0086540F" w:rsidRDefault="0086540F">
            <w:pPr>
              <w:spacing w:line="276" w:lineRule="auto"/>
              <w:jc w:val="right"/>
              <w:rPr>
                <w:b/>
                <w:bCs/>
                <w:iCs/>
                <w:sz w:val="18"/>
                <w:szCs w:val="18"/>
              </w:rPr>
            </w:pPr>
          </w:p>
          <w:p w:rsidR="00FA79D6" w:rsidRPr="00FA79D6" w:rsidRDefault="009D4CB0">
            <w:pPr>
              <w:spacing w:line="276" w:lineRule="auto"/>
              <w:jc w:val="right"/>
              <w:rPr>
                <w:b/>
                <w:bCs/>
                <w:iCs/>
                <w:sz w:val="18"/>
                <w:szCs w:val="18"/>
              </w:rPr>
            </w:pPr>
            <w:r>
              <w:rPr>
                <w:b/>
                <w:bCs/>
                <w:iCs/>
                <w:sz w:val="18"/>
                <w:szCs w:val="18"/>
              </w:rPr>
              <w:t>323,8</w:t>
            </w:r>
          </w:p>
        </w:tc>
        <w:tc>
          <w:tcPr>
            <w:tcW w:w="1437" w:type="dxa"/>
            <w:gridSpan w:val="3"/>
            <w:tcBorders>
              <w:top w:val="single" w:sz="4" w:space="0" w:color="auto"/>
              <w:left w:val="single" w:sz="4" w:space="0" w:color="auto"/>
              <w:bottom w:val="single" w:sz="4" w:space="0" w:color="auto"/>
              <w:right w:val="single" w:sz="4" w:space="0" w:color="auto"/>
            </w:tcBorders>
            <w:vAlign w:val="bottom"/>
            <w:hideMark/>
          </w:tcPr>
          <w:p w:rsidR="0086540F" w:rsidRDefault="009D4CB0">
            <w:pPr>
              <w:spacing w:line="276" w:lineRule="auto"/>
              <w:jc w:val="right"/>
              <w:rPr>
                <w:b/>
                <w:bCs/>
                <w:i/>
                <w:iCs/>
                <w:sz w:val="18"/>
                <w:szCs w:val="18"/>
              </w:rPr>
            </w:pPr>
            <w:r>
              <w:rPr>
                <w:b/>
                <w:bCs/>
                <w:i/>
                <w:iCs/>
                <w:sz w:val="18"/>
                <w:szCs w:val="18"/>
              </w:rPr>
              <w:t>386,4</w:t>
            </w:r>
          </w:p>
        </w:tc>
      </w:tr>
      <w:tr w:rsidR="0086540F" w:rsidTr="009D4CB0">
        <w:trPr>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Государственная программа повышения эффективности управления государственными финансами в Республике Мордовия  на 2014-2018 годы</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02</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651</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FA79D6" w:rsidRDefault="00FA79D6">
            <w:pPr>
              <w:spacing w:line="276" w:lineRule="auto"/>
              <w:jc w:val="right"/>
              <w:rPr>
                <w:sz w:val="18"/>
                <w:szCs w:val="18"/>
              </w:rPr>
            </w:pPr>
          </w:p>
          <w:p w:rsidR="00FA79D6" w:rsidRDefault="00FA79D6">
            <w:pPr>
              <w:spacing w:line="276" w:lineRule="auto"/>
              <w:jc w:val="right"/>
              <w:rPr>
                <w:sz w:val="18"/>
                <w:szCs w:val="18"/>
              </w:rPr>
            </w:pPr>
          </w:p>
          <w:p w:rsidR="00FA79D6" w:rsidRDefault="00FA79D6">
            <w:pPr>
              <w:spacing w:line="276" w:lineRule="auto"/>
              <w:jc w:val="right"/>
              <w:rPr>
                <w:sz w:val="18"/>
                <w:szCs w:val="18"/>
              </w:rPr>
            </w:pPr>
          </w:p>
          <w:p w:rsidR="0086540F" w:rsidRDefault="009D4CB0">
            <w:pPr>
              <w:spacing w:line="276" w:lineRule="auto"/>
              <w:jc w:val="right"/>
              <w:rPr>
                <w:sz w:val="18"/>
                <w:szCs w:val="18"/>
              </w:rPr>
            </w:pPr>
            <w:r>
              <w:rPr>
                <w:sz w:val="18"/>
                <w:szCs w:val="18"/>
              </w:rPr>
              <w:t>323,8</w:t>
            </w:r>
          </w:p>
        </w:tc>
        <w:tc>
          <w:tcPr>
            <w:tcW w:w="1437" w:type="dxa"/>
            <w:gridSpan w:val="3"/>
            <w:tcBorders>
              <w:top w:val="nil"/>
              <w:left w:val="single" w:sz="4" w:space="0" w:color="auto"/>
              <w:bottom w:val="single" w:sz="4" w:space="0" w:color="auto"/>
              <w:right w:val="single" w:sz="4" w:space="0" w:color="auto"/>
            </w:tcBorders>
            <w:vAlign w:val="bottom"/>
            <w:hideMark/>
          </w:tcPr>
          <w:p w:rsidR="0086540F" w:rsidRDefault="009D4CB0">
            <w:pPr>
              <w:spacing w:line="276" w:lineRule="auto"/>
              <w:jc w:val="right"/>
              <w:rPr>
                <w:sz w:val="18"/>
                <w:szCs w:val="18"/>
              </w:rPr>
            </w:pPr>
            <w:r>
              <w:rPr>
                <w:sz w:val="18"/>
                <w:szCs w:val="18"/>
              </w:rPr>
              <w:t>386,4</w:t>
            </w:r>
          </w:p>
        </w:tc>
      </w:tr>
      <w:tr w:rsidR="0086540F" w:rsidTr="009D4CB0">
        <w:trPr>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Подпрограмма</w:t>
            </w:r>
            <w:proofErr w:type="gramStart"/>
            <w:r>
              <w:rPr>
                <w:sz w:val="18"/>
                <w:szCs w:val="18"/>
              </w:rPr>
              <w:t>"П</w:t>
            </w:r>
            <w:proofErr w:type="gramEnd"/>
            <w:r>
              <w:rPr>
                <w:sz w:val="18"/>
                <w:szCs w:val="18"/>
              </w:rPr>
              <w:t>овышение эффективности межбюджетных отношений "</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02</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651</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FA79D6" w:rsidRDefault="00FA79D6">
            <w:pPr>
              <w:spacing w:line="276" w:lineRule="auto"/>
              <w:jc w:val="right"/>
              <w:rPr>
                <w:sz w:val="18"/>
                <w:szCs w:val="18"/>
              </w:rPr>
            </w:pPr>
          </w:p>
          <w:p w:rsidR="00FA79D6" w:rsidRDefault="009D4CB0">
            <w:pPr>
              <w:spacing w:line="276" w:lineRule="auto"/>
              <w:jc w:val="right"/>
              <w:rPr>
                <w:sz w:val="18"/>
                <w:szCs w:val="18"/>
              </w:rPr>
            </w:pPr>
            <w:r>
              <w:rPr>
                <w:sz w:val="18"/>
                <w:szCs w:val="18"/>
              </w:rPr>
              <w:t>323,8</w:t>
            </w:r>
          </w:p>
        </w:tc>
        <w:tc>
          <w:tcPr>
            <w:tcW w:w="1437" w:type="dxa"/>
            <w:gridSpan w:val="3"/>
            <w:tcBorders>
              <w:top w:val="nil"/>
              <w:left w:val="single" w:sz="4" w:space="0" w:color="auto"/>
              <w:bottom w:val="single" w:sz="4" w:space="0" w:color="auto"/>
              <w:right w:val="single" w:sz="4" w:space="0" w:color="auto"/>
            </w:tcBorders>
            <w:vAlign w:val="bottom"/>
            <w:hideMark/>
          </w:tcPr>
          <w:p w:rsidR="0086540F" w:rsidRDefault="009D4CB0">
            <w:pPr>
              <w:spacing w:line="276" w:lineRule="auto"/>
              <w:jc w:val="right"/>
              <w:rPr>
                <w:sz w:val="18"/>
                <w:szCs w:val="18"/>
              </w:rPr>
            </w:pPr>
            <w:r>
              <w:rPr>
                <w:sz w:val="18"/>
                <w:szCs w:val="18"/>
              </w:rPr>
              <w:t>386,4</w:t>
            </w:r>
          </w:p>
        </w:tc>
      </w:tr>
      <w:tr w:rsidR="0086540F" w:rsidTr="009D4CB0">
        <w:trPr>
          <w:trHeight w:val="120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proofErr w:type="spellStart"/>
            <w:r>
              <w:rPr>
                <w:sz w:val="18"/>
                <w:szCs w:val="18"/>
              </w:rPr>
              <w:t>Софинансирование</w:t>
            </w:r>
            <w:proofErr w:type="spellEnd"/>
            <w:r>
              <w:rPr>
                <w:sz w:val="18"/>
                <w:szCs w:val="18"/>
              </w:rPr>
              <w:t xml:space="preserve">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02</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65100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120</w:t>
            </w:r>
          </w:p>
        </w:tc>
        <w:tc>
          <w:tcPr>
            <w:tcW w:w="1158" w:type="dxa"/>
            <w:tcBorders>
              <w:top w:val="nil"/>
              <w:left w:val="nil"/>
              <w:bottom w:val="single" w:sz="4" w:space="0" w:color="auto"/>
              <w:right w:val="single" w:sz="4" w:space="0" w:color="auto"/>
            </w:tcBorders>
          </w:tcPr>
          <w:p w:rsidR="00FA79D6" w:rsidRDefault="00FA79D6">
            <w:pPr>
              <w:spacing w:line="276" w:lineRule="auto"/>
              <w:jc w:val="right"/>
              <w:rPr>
                <w:sz w:val="18"/>
                <w:szCs w:val="18"/>
              </w:rPr>
            </w:pPr>
          </w:p>
          <w:p w:rsidR="00FA79D6" w:rsidRDefault="00FA79D6">
            <w:pPr>
              <w:spacing w:line="276" w:lineRule="auto"/>
              <w:jc w:val="right"/>
              <w:rPr>
                <w:sz w:val="18"/>
                <w:szCs w:val="18"/>
              </w:rPr>
            </w:pPr>
          </w:p>
          <w:p w:rsidR="00FA79D6" w:rsidRDefault="00FA79D6">
            <w:pPr>
              <w:spacing w:line="276" w:lineRule="auto"/>
              <w:jc w:val="right"/>
              <w:rPr>
                <w:sz w:val="18"/>
                <w:szCs w:val="18"/>
              </w:rPr>
            </w:pPr>
          </w:p>
          <w:p w:rsidR="00FA79D6" w:rsidRDefault="00FA79D6">
            <w:pPr>
              <w:spacing w:line="276" w:lineRule="auto"/>
              <w:jc w:val="right"/>
              <w:rPr>
                <w:sz w:val="18"/>
                <w:szCs w:val="18"/>
              </w:rPr>
            </w:pPr>
          </w:p>
          <w:p w:rsidR="00FA79D6" w:rsidRDefault="00FA79D6">
            <w:pPr>
              <w:spacing w:line="276" w:lineRule="auto"/>
              <w:jc w:val="right"/>
              <w:rPr>
                <w:sz w:val="18"/>
                <w:szCs w:val="18"/>
              </w:rPr>
            </w:pPr>
          </w:p>
          <w:p w:rsidR="00FA79D6" w:rsidRDefault="00FA79D6">
            <w:pPr>
              <w:spacing w:line="276" w:lineRule="auto"/>
              <w:jc w:val="right"/>
              <w:rPr>
                <w:sz w:val="18"/>
                <w:szCs w:val="18"/>
              </w:rPr>
            </w:pPr>
          </w:p>
          <w:p w:rsidR="00FA79D6" w:rsidRDefault="00FA79D6">
            <w:pPr>
              <w:spacing w:line="276" w:lineRule="auto"/>
              <w:jc w:val="right"/>
              <w:rPr>
                <w:sz w:val="18"/>
                <w:szCs w:val="18"/>
              </w:rPr>
            </w:pPr>
          </w:p>
          <w:p w:rsidR="0086540F" w:rsidRDefault="009D4CB0">
            <w:pPr>
              <w:spacing w:line="276" w:lineRule="auto"/>
              <w:jc w:val="right"/>
              <w:rPr>
                <w:sz w:val="18"/>
                <w:szCs w:val="18"/>
              </w:rPr>
            </w:pPr>
            <w:r>
              <w:rPr>
                <w:sz w:val="18"/>
                <w:szCs w:val="18"/>
              </w:rPr>
              <w:t>323,8</w:t>
            </w:r>
          </w:p>
        </w:tc>
        <w:tc>
          <w:tcPr>
            <w:tcW w:w="1437" w:type="dxa"/>
            <w:gridSpan w:val="3"/>
            <w:tcBorders>
              <w:top w:val="nil"/>
              <w:left w:val="single" w:sz="4" w:space="0" w:color="auto"/>
              <w:bottom w:val="single" w:sz="4" w:space="0" w:color="auto"/>
              <w:right w:val="single" w:sz="4" w:space="0" w:color="auto"/>
            </w:tcBorders>
            <w:vAlign w:val="bottom"/>
            <w:hideMark/>
          </w:tcPr>
          <w:p w:rsidR="0086540F" w:rsidRDefault="009D4CB0">
            <w:pPr>
              <w:spacing w:line="276" w:lineRule="auto"/>
              <w:jc w:val="right"/>
              <w:rPr>
                <w:sz w:val="18"/>
                <w:szCs w:val="18"/>
              </w:rPr>
            </w:pPr>
            <w:r>
              <w:rPr>
                <w:sz w:val="18"/>
                <w:szCs w:val="18"/>
              </w:rPr>
              <w:t>386,4</w:t>
            </w:r>
          </w:p>
        </w:tc>
      </w:tr>
      <w:tr w:rsidR="0086540F" w:rsidTr="009D4CB0">
        <w:trPr>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Расходы на выплаты персоналу государственных (муниципальных) органов</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02</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6510041150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120</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FA79D6" w:rsidRDefault="00FA79D6">
            <w:pPr>
              <w:spacing w:line="276" w:lineRule="auto"/>
              <w:jc w:val="right"/>
              <w:rPr>
                <w:sz w:val="18"/>
                <w:szCs w:val="18"/>
              </w:rPr>
            </w:pPr>
          </w:p>
          <w:p w:rsidR="00FA79D6" w:rsidRDefault="009D4CB0">
            <w:pPr>
              <w:spacing w:line="276" w:lineRule="auto"/>
              <w:jc w:val="right"/>
              <w:rPr>
                <w:sz w:val="18"/>
                <w:szCs w:val="18"/>
              </w:rPr>
            </w:pPr>
            <w:r>
              <w:rPr>
                <w:sz w:val="18"/>
                <w:szCs w:val="18"/>
              </w:rPr>
              <w:t>323,8</w:t>
            </w:r>
          </w:p>
        </w:tc>
        <w:tc>
          <w:tcPr>
            <w:tcW w:w="1437" w:type="dxa"/>
            <w:gridSpan w:val="3"/>
            <w:tcBorders>
              <w:top w:val="nil"/>
              <w:left w:val="single" w:sz="4" w:space="0" w:color="auto"/>
              <w:bottom w:val="single" w:sz="4" w:space="0" w:color="auto"/>
              <w:right w:val="single" w:sz="4" w:space="0" w:color="auto"/>
            </w:tcBorders>
            <w:vAlign w:val="bottom"/>
            <w:hideMark/>
          </w:tcPr>
          <w:p w:rsidR="0086540F" w:rsidRDefault="009D4CB0">
            <w:pPr>
              <w:spacing w:line="276" w:lineRule="auto"/>
              <w:jc w:val="right"/>
              <w:rPr>
                <w:sz w:val="18"/>
                <w:szCs w:val="18"/>
              </w:rPr>
            </w:pPr>
            <w:r>
              <w:rPr>
                <w:sz w:val="18"/>
                <w:szCs w:val="18"/>
              </w:rPr>
              <w:t>386,4</w:t>
            </w:r>
          </w:p>
        </w:tc>
      </w:tr>
      <w:tr w:rsidR="0086540F" w:rsidTr="009D4CB0">
        <w:trPr>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02</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6510041150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121</w:t>
            </w:r>
          </w:p>
        </w:tc>
        <w:tc>
          <w:tcPr>
            <w:tcW w:w="1158" w:type="dxa"/>
            <w:tcBorders>
              <w:top w:val="nil"/>
              <w:left w:val="nil"/>
              <w:bottom w:val="single" w:sz="4" w:space="0" w:color="auto"/>
              <w:right w:val="single" w:sz="4" w:space="0" w:color="auto"/>
            </w:tcBorders>
          </w:tcPr>
          <w:p w:rsidR="00FA79D6" w:rsidRDefault="00FA79D6">
            <w:pPr>
              <w:spacing w:line="276" w:lineRule="auto"/>
              <w:jc w:val="right"/>
              <w:rPr>
                <w:sz w:val="18"/>
                <w:szCs w:val="18"/>
              </w:rPr>
            </w:pPr>
          </w:p>
          <w:p w:rsidR="00FA79D6" w:rsidRDefault="00FA79D6">
            <w:pPr>
              <w:spacing w:line="276" w:lineRule="auto"/>
              <w:jc w:val="right"/>
              <w:rPr>
                <w:sz w:val="18"/>
                <w:szCs w:val="18"/>
              </w:rPr>
            </w:pPr>
          </w:p>
          <w:p w:rsidR="0086540F" w:rsidRDefault="009D4CB0">
            <w:pPr>
              <w:spacing w:line="276" w:lineRule="auto"/>
              <w:jc w:val="right"/>
              <w:rPr>
                <w:sz w:val="18"/>
                <w:szCs w:val="18"/>
              </w:rPr>
            </w:pPr>
            <w:r>
              <w:rPr>
                <w:sz w:val="18"/>
                <w:szCs w:val="18"/>
              </w:rPr>
              <w:t>248,7</w:t>
            </w:r>
          </w:p>
        </w:tc>
        <w:tc>
          <w:tcPr>
            <w:tcW w:w="1437" w:type="dxa"/>
            <w:gridSpan w:val="3"/>
            <w:tcBorders>
              <w:top w:val="nil"/>
              <w:left w:val="single" w:sz="4" w:space="0" w:color="auto"/>
              <w:bottom w:val="single" w:sz="4" w:space="0" w:color="auto"/>
              <w:right w:val="single" w:sz="4" w:space="0" w:color="auto"/>
            </w:tcBorders>
            <w:vAlign w:val="bottom"/>
            <w:hideMark/>
          </w:tcPr>
          <w:p w:rsidR="0086540F" w:rsidRDefault="009D4CB0">
            <w:pPr>
              <w:spacing w:line="276" w:lineRule="auto"/>
              <w:jc w:val="right"/>
              <w:rPr>
                <w:sz w:val="18"/>
                <w:szCs w:val="18"/>
              </w:rPr>
            </w:pPr>
            <w:r>
              <w:rPr>
                <w:sz w:val="18"/>
                <w:szCs w:val="18"/>
              </w:rPr>
              <w:t>315,6</w:t>
            </w:r>
          </w:p>
        </w:tc>
      </w:tr>
      <w:tr w:rsidR="0086540F" w:rsidTr="009D4CB0">
        <w:trPr>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Взносы по обязательному социальному страхованию на выплаты денежного содержания и иные выплаты работником</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02</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6510041150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129</w:t>
            </w:r>
          </w:p>
        </w:tc>
        <w:tc>
          <w:tcPr>
            <w:tcW w:w="1158" w:type="dxa"/>
            <w:tcBorders>
              <w:top w:val="nil"/>
              <w:left w:val="nil"/>
              <w:bottom w:val="single" w:sz="4" w:space="0" w:color="auto"/>
              <w:right w:val="single" w:sz="4" w:space="0" w:color="auto"/>
            </w:tcBorders>
          </w:tcPr>
          <w:p w:rsidR="00FA79D6" w:rsidRDefault="00FA79D6">
            <w:pPr>
              <w:spacing w:line="276" w:lineRule="auto"/>
              <w:jc w:val="right"/>
              <w:rPr>
                <w:sz w:val="18"/>
                <w:szCs w:val="18"/>
              </w:rPr>
            </w:pPr>
          </w:p>
          <w:p w:rsidR="00FA79D6" w:rsidRDefault="00FA79D6">
            <w:pPr>
              <w:spacing w:line="276" w:lineRule="auto"/>
              <w:jc w:val="right"/>
              <w:rPr>
                <w:sz w:val="18"/>
                <w:szCs w:val="18"/>
              </w:rPr>
            </w:pPr>
          </w:p>
          <w:p w:rsidR="0086540F" w:rsidRDefault="009D4CB0">
            <w:pPr>
              <w:spacing w:line="276" w:lineRule="auto"/>
              <w:jc w:val="right"/>
              <w:rPr>
                <w:sz w:val="18"/>
                <w:szCs w:val="18"/>
              </w:rPr>
            </w:pPr>
            <w:r>
              <w:rPr>
                <w:sz w:val="18"/>
                <w:szCs w:val="18"/>
              </w:rPr>
              <w:t>75,1</w:t>
            </w:r>
          </w:p>
        </w:tc>
        <w:tc>
          <w:tcPr>
            <w:tcW w:w="1437" w:type="dxa"/>
            <w:gridSpan w:val="3"/>
            <w:tcBorders>
              <w:top w:val="nil"/>
              <w:left w:val="single" w:sz="4" w:space="0" w:color="auto"/>
              <w:bottom w:val="single" w:sz="4" w:space="0" w:color="auto"/>
              <w:right w:val="single" w:sz="4" w:space="0" w:color="auto"/>
            </w:tcBorders>
            <w:vAlign w:val="bottom"/>
            <w:hideMark/>
          </w:tcPr>
          <w:p w:rsidR="0086540F" w:rsidRDefault="009D4CB0">
            <w:pPr>
              <w:spacing w:line="276" w:lineRule="auto"/>
              <w:jc w:val="right"/>
              <w:rPr>
                <w:sz w:val="18"/>
                <w:szCs w:val="18"/>
              </w:rPr>
            </w:pPr>
            <w:r>
              <w:rPr>
                <w:sz w:val="18"/>
                <w:szCs w:val="18"/>
              </w:rPr>
              <w:t>70,8</w:t>
            </w:r>
          </w:p>
        </w:tc>
      </w:tr>
      <w:tr w:rsidR="0086540F" w:rsidTr="009D4CB0">
        <w:trPr>
          <w:trHeight w:val="480"/>
        </w:trPr>
        <w:tc>
          <w:tcPr>
            <w:tcW w:w="3501" w:type="dxa"/>
            <w:tcBorders>
              <w:top w:val="single" w:sz="4" w:space="0" w:color="auto"/>
              <w:left w:val="single" w:sz="4" w:space="0" w:color="auto"/>
              <w:bottom w:val="single" w:sz="4" w:space="0" w:color="auto"/>
              <w:right w:val="single" w:sz="4" w:space="0" w:color="auto"/>
            </w:tcBorders>
            <w:hideMark/>
          </w:tcPr>
          <w:p w:rsidR="0086540F" w:rsidRDefault="0086540F">
            <w:pPr>
              <w:spacing w:line="276" w:lineRule="auto"/>
              <w:rPr>
                <w:b/>
                <w:bCs/>
                <w:i/>
                <w:iCs/>
                <w:sz w:val="18"/>
                <w:szCs w:val="18"/>
              </w:rPr>
            </w:pPr>
            <w:r>
              <w:rPr>
                <w:b/>
                <w:bCs/>
                <w:i/>
                <w:iCs/>
                <w:sz w:val="18"/>
                <w:szCs w:val="18"/>
              </w:rPr>
              <w:t>Руководство и управление в сфере установленных функций</w:t>
            </w:r>
          </w:p>
        </w:tc>
        <w:tc>
          <w:tcPr>
            <w:tcW w:w="61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922</w:t>
            </w:r>
          </w:p>
        </w:tc>
        <w:tc>
          <w:tcPr>
            <w:tcW w:w="495"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01</w:t>
            </w:r>
          </w:p>
        </w:tc>
        <w:tc>
          <w:tcPr>
            <w:tcW w:w="654"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single" w:sz="4" w:space="0" w:color="auto"/>
              <w:left w:val="single" w:sz="4" w:space="0" w:color="auto"/>
              <w:bottom w:val="single" w:sz="4" w:space="0" w:color="auto"/>
              <w:right w:val="single" w:sz="4" w:space="0" w:color="auto"/>
            </w:tcBorders>
          </w:tcPr>
          <w:p w:rsidR="0086540F" w:rsidRDefault="009D4CB0">
            <w:pPr>
              <w:spacing w:line="276" w:lineRule="auto"/>
              <w:jc w:val="right"/>
              <w:rPr>
                <w:b/>
                <w:bCs/>
                <w:i/>
                <w:iCs/>
                <w:sz w:val="18"/>
                <w:szCs w:val="18"/>
              </w:rPr>
            </w:pPr>
            <w:r>
              <w:rPr>
                <w:b/>
                <w:bCs/>
                <w:i/>
                <w:iCs/>
                <w:sz w:val="18"/>
                <w:szCs w:val="18"/>
              </w:rPr>
              <w:t>551,4</w:t>
            </w:r>
          </w:p>
        </w:tc>
        <w:tc>
          <w:tcPr>
            <w:tcW w:w="1437" w:type="dxa"/>
            <w:gridSpan w:val="3"/>
            <w:tcBorders>
              <w:top w:val="single" w:sz="4" w:space="0" w:color="auto"/>
              <w:left w:val="single" w:sz="4" w:space="0" w:color="auto"/>
              <w:bottom w:val="single" w:sz="4" w:space="0" w:color="auto"/>
              <w:right w:val="single" w:sz="4" w:space="0" w:color="auto"/>
            </w:tcBorders>
            <w:vAlign w:val="bottom"/>
            <w:hideMark/>
          </w:tcPr>
          <w:p w:rsidR="0086540F" w:rsidRDefault="009D4CB0">
            <w:pPr>
              <w:spacing w:line="276" w:lineRule="auto"/>
              <w:jc w:val="right"/>
              <w:rPr>
                <w:b/>
                <w:bCs/>
                <w:i/>
                <w:iCs/>
                <w:sz w:val="18"/>
                <w:szCs w:val="18"/>
              </w:rPr>
            </w:pPr>
            <w:r>
              <w:rPr>
                <w:b/>
                <w:bCs/>
                <w:i/>
                <w:iCs/>
                <w:sz w:val="18"/>
                <w:szCs w:val="18"/>
              </w:rPr>
              <w:t>648,7</w:t>
            </w:r>
          </w:p>
        </w:tc>
      </w:tr>
      <w:tr w:rsidR="0086540F" w:rsidTr="009D4CB0">
        <w:trPr>
          <w:trHeight w:val="255"/>
        </w:trPr>
        <w:tc>
          <w:tcPr>
            <w:tcW w:w="3501" w:type="dxa"/>
            <w:tcBorders>
              <w:top w:val="single" w:sz="4" w:space="0" w:color="auto"/>
              <w:left w:val="single" w:sz="4" w:space="0" w:color="auto"/>
              <w:bottom w:val="single" w:sz="4" w:space="0" w:color="auto"/>
              <w:right w:val="single" w:sz="4" w:space="0" w:color="auto"/>
            </w:tcBorders>
            <w:hideMark/>
          </w:tcPr>
          <w:p w:rsidR="0086540F" w:rsidRDefault="0086540F">
            <w:pPr>
              <w:spacing w:line="276" w:lineRule="auto"/>
              <w:rPr>
                <w:b/>
                <w:bCs/>
                <w:i/>
                <w:iCs/>
                <w:sz w:val="18"/>
                <w:szCs w:val="18"/>
              </w:rPr>
            </w:pPr>
            <w:r>
              <w:rPr>
                <w:b/>
                <w:bCs/>
                <w:i/>
                <w:iCs/>
                <w:sz w:val="18"/>
                <w:szCs w:val="18"/>
              </w:rPr>
              <w:t>Центральный аппарат</w:t>
            </w:r>
          </w:p>
        </w:tc>
        <w:tc>
          <w:tcPr>
            <w:tcW w:w="61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922</w:t>
            </w:r>
          </w:p>
        </w:tc>
        <w:tc>
          <w:tcPr>
            <w:tcW w:w="495"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01</w:t>
            </w:r>
          </w:p>
        </w:tc>
        <w:tc>
          <w:tcPr>
            <w:tcW w:w="654"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single" w:sz="4" w:space="0" w:color="auto"/>
              <w:left w:val="single" w:sz="4" w:space="0" w:color="auto"/>
              <w:bottom w:val="single" w:sz="4" w:space="0" w:color="auto"/>
              <w:right w:val="single" w:sz="4" w:space="0" w:color="auto"/>
            </w:tcBorders>
          </w:tcPr>
          <w:p w:rsidR="0086540F" w:rsidRDefault="00FA79D6" w:rsidP="009D4CB0">
            <w:pPr>
              <w:spacing w:line="276" w:lineRule="auto"/>
              <w:jc w:val="center"/>
              <w:rPr>
                <w:b/>
                <w:bCs/>
                <w:i/>
                <w:iCs/>
                <w:sz w:val="18"/>
                <w:szCs w:val="18"/>
              </w:rPr>
            </w:pPr>
            <w:r>
              <w:rPr>
                <w:b/>
                <w:bCs/>
                <w:i/>
                <w:iCs/>
                <w:sz w:val="18"/>
                <w:szCs w:val="18"/>
              </w:rPr>
              <w:t xml:space="preserve">           </w:t>
            </w:r>
            <w:r w:rsidR="009D4CB0">
              <w:rPr>
                <w:b/>
                <w:bCs/>
                <w:i/>
                <w:iCs/>
                <w:sz w:val="18"/>
                <w:szCs w:val="18"/>
              </w:rPr>
              <w:t>551,4</w:t>
            </w:r>
          </w:p>
        </w:tc>
        <w:tc>
          <w:tcPr>
            <w:tcW w:w="1437" w:type="dxa"/>
            <w:gridSpan w:val="3"/>
            <w:tcBorders>
              <w:top w:val="single" w:sz="4" w:space="0" w:color="auto"/>
              <w:left w:val="single" w:sz="4" w:space="0" w:color="auto"/>
              <w:bottom w:val="single" w:sz="4" w:space="0" w:color="auto"/>
              <w:right w:val="single" w:sz="4" w:space="0" w:color="auto"/>
            </w:tcBorders>
            <w:vAlign w:val="bottom"/>
            <w:hideMark/>
          </w:tcPr>
          <w:p w:rsidR="0086540F" w:rsidRDefault="009D4CB0">
            <w:pPr>
              <w:spacing w:line="276" w:lineRule="auto"/>
              <w:jc w:val="center"/>
              <w:rPr>
                <w:b/>
                <w:bCs/>
                <w:i/>
                <w:iCs/>
                <w:sz w:val="18"/>
                <w:szCs w:val="18"/>
              </w:rPr>
            </w:pPr>
            <w:r>
              <w:rPr>
                <w:b/>
                <w:bCs/>
                <w:i/>
                <w:iCs/>
                <w:sz w:val="18"/>
                <w:szCs w:val="18"/>
              </w:rPr>
              <w:t>648,7</w:t>
            </w:r>
          </w:p>
        </w:tc>
      </w:tr>
      <w:tr w:rsidR="0086540F" w:rsidTr="009D4CB0">
        <w:trPr>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lastRenderedPageBreak/>
              <w:t>Расходы на выплаты персоналу государственных (муниципальных) органов</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6520041110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120</w:t>
            </w:r>
          </w:p>
        </w:tc>
        <w:tc>
          <w:tcPr>
            <w:tcW w:w="1158" w:type="dxa"/>
            <w:tcBorders>
              <w:top w:val="nil"/>
              <w:left w:val="nil"/>
              <w:bottom w:val="single" w:sz="4" w:space="0" w:color="auto"/>
              <w:right w:val="single" w:sz="4" w:space="0" w:color="auto"/>
            </w:tcBorders>
          </w:tcPr>
          <w:p w:rsidR="00FA79D6" w:rsidRDefault="00FA79D6">
            <w:pPr>
              <w:spacing w:line="276" w:lineRule="auto"/>
              <w:jc w:val="right"/>
              <w:rPr>
                <w:sz w:val="18"/>
                <w:szCs w:val="18"/>
              </w:rPr>
            </w:pPr>
          </w:p>
          <w:p w:rsidR="00FA79D6" w:rsidRDefault="00FA79D6">
            <w:pPr>
              <w:spacing w:line="276" w:lineRule="auto"/>
              <w:jc w:val="right"/>
              <w:rPr>
                <w:sz w:val="18"/>
                <w:szCs w:val="18"/>
              </w:rPr>
            </w:pPr>
          </w:p>
          <w:p w:rsidR="0086540F" w:rsidRDefault="009D4CB0">
            <w:pPr>
              <w:spacing w:line="276" w:lineRule="auto"/>
              <w:jc w:val="right"/>
              <w:rPr>
                <w:sz w:val="18"/>
                <w:szCs w:val="18"/>
              </w:rPr>
            </w:pPr>
            <w:r>
              <w:rPr>
                <w:sz w:val="18"/>
                <w:szCs w:val="18"/>
              </w:rPr>
              <w:t>340,6</w:t>
            </w:r>
          </w:p>
        </w:tc>
        <w:tc>
          <w:tcPr>
            <w:tcW w:w="1437" w:type="dxa"/>
            <w:gridSpan w:val="3"/>
            <w:tcBorders>
              <w:top w:val="nil"/>
              <w:left w:val="single" w:sz="4" w:space="0" w:color="auto"/>
              <w:bottom w:val="single" w:sz="4" w:space="0" w:color="auto"/>
              <w:right w:val="single" w:sz="4" w:space="0" w:color="auto"/>
            </w:tcBorders>
            <w:vAlign w:val="bottom"/>
            <w:hideMark/>
          </w:tcPr>
          <w:p w:rsidR="0086540F" w:rsidRDefault="009D4CB0">
            <w:pPr>
              <w:spacing w:line="276" w:lineRule="auto"/>
              <w:jc w:val="right"/>
              <w:rPr>
                <w:sz w:val="18"/>
                <w:szCs w:val="18"/>
              </w:rPr>
            </w:pPr>
            <w:r>
              <w:rPr>
                <w:sz w:val="18"/>
                <w:szCs w:val="18"/>
              </w:rPr>
              <w:t>350,0</w:t>
            </w:r>
          </w:p>
        </w:tc>
      </w:tr>
      <w:tr w:rsidR="0086540F" w:rsidTr="009D4CB0">
        <w:trPr>
          <w:gridAfter w:val="1"/>
          <w:wAfter w:w="17" w:type="dxa"/>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6520041110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121</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FA79D6" w:rsidRDefault="00FA79D6">
            <w:pPr>
              <w:spacing w:line="276" w:lineRule="auto"/>
              <w:jc w:val="right"/>
              <w:rPr>
                <w:sz w:val="18"/>
                <w:szCs w:val="18"/>
              </w:rPr>
            </w:pPr>
          </w:p>
          <w:p w:rsidR="00FA79D6" w:rsidRDefault="009D4CB0">
            <w:pPr>
              <w:spacing w:line="276" w:lineRule="auto"/>
              <w:jc w:val="right"/>
              <w:rPr>
                <w:sz w:val="18"/>
                <w:szCs w:val="18"/>
              </w:rPr>
            </w:pPr>
            <w:r>
              <w:rPr>
                <w:sz w:val="18"/>
                <w:szCs w:val="18"/>
              </w:rPr>
              <w:t>261,6</w:t>
            </w:r>
          </w:p>
        </w:tc>
        <w:tc>
          <w:tcPr>
            <w:tcW w:w="1420" w:type="dxa"/>
            <w:gridSpan w:val="2"/>
            <w:tcBorders>
              <w:top w:val="nil"/>
              <w:left w:val="single" w:sz="4" w:space="0" w:color="auto"/>
              <w:bottom w:val="single" w:sz="4" w:space="0" w:color="auto"/>
              <w:right w:val="single" w:sz="4" w:space="0" w:color="auto"/>
            </w:tcBorders>
            <w:vAlign w:val="bottom"/>
            <w:hideMark/>
          </w:tcPr>
          <w:p w:rsidR="0086540F" w:rsidRDefault="009D4CB0">
            <w:pPr>
              <w:spacing w:line="276" w:lineRule="auto"/>
              <w:jc w:val="right"/>
              <w:rPr>
                <w:sz w:val="18"/>
                <w:szCs w:val="18"/>
              </w:rPr>
            </w:pPr>
            <w:r>
              <w:rPr>
                <w:sz w:val="18"/>
                <w:szCs w:val="18"/>
              </w:rPr>
              <w:t>269,9</w:t>
            </w:r>
          </w:p>
        </w:tc>
      </w:tr>
      <w:tr w:rsidR="0086540F" w:rsidTr="009D4CB0">
        <w:trPr>
          <w:gridAfter w:val="1"/>
          <w:wAfter w:w="17" w:type="dxa"/>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Иные выплаты персоналу государственных (муниципальных</w:t>
            </w:r>
            <w:proofErr w:type="gramStart"/>
            <w:r>
              <w:rPr>
                <w:sz w:val="18"/>
                <w:szCs w:val="18"/>
              </w:rPr>
              <w:t>)о</w:t>
            </w:r>
            <w:proofErr w:type="gramEnd"/>
            <w:r>
              <w:rPr>
                <w:sz w:val="18"/>
                <w:szCs w:val="18"/>
              </w:rPr>
              <w:t>рганов, за исключением фонда оплаты труда</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6520041110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122</w:t>
            </w:r>
          </w:p>
        </w:tc>
        <w:tc>
          <w:tcPr>
            <w:tcW w:w="1158" w:type="dxa"/>
            <w:tcBorders>
              <w:top w:val="nil"/>
              <w:left w:val="nil"/>
              <w:bottom w:val="single" w:sz="4" w:space="0" w:color="auto"/>
              <w:right w:val="single" w:sz="4" w:space="0" w:color="auto"/>
            </w:tcBorders>
          </w:tcPr>
          <w:p w:rsidR="0086540F" w:rsidRDefault="0086540F">
            <w:pPr>
              <w:rPr>
                <w:rFonts w:asciiTheme="minorHAnsi" w:eastAsiaTheme="minorEastAsia" w:hAnsiTheme="minorHAnsi" w:cstheme="minorBidi"/>
                <w:sz w:val="22"/>
                <w:szCs w:val="22"/>
              </w:rPr>
            </w:pPr>
          </w:p>
          <w:p w:rsidR="00FA79D6" w:rsidRDefault="00FA79D6">
            <w:pPr>
              <w:rPr>
                <w:rFonts w:asciiTheme="minorHAnsi" w:eastAsiaTheme="minorEastAsia" w:hAnsiTheme="minorHAnsi" w:cstheme="minorBidi"/>
                <w:sz w:val="22"/>
                <w:szCs w:val="22"/>
              </w:rPr>
            </w:pPr>
          </w:p>
          <w:p w:rsidR="00FA79D6" w:rsidRPr="00FA79D6" w:rsidRDefault="00FA79D6">
            <w:pPr>
              <w:rPr>
                <w:rFonts w:eastAsiaTheme="minorEastAsia"/>
                <w:sz w:val="18"/>
                <w:szCs w:val="18"/>
              </w:rPr>
            </w:pPr>
          </w:p>
        </w:tc>
        <w:tc>
          <w:tcPr>
            <w:tcW w:w="1420" w:type="dxa"/>
            <w:gridSpan w:val="2"/>
            <w:tcBorders>
              <w:top w:val="nil"/>
              <w:left w:val="single" w:sz="4" w:space="0" w:color="auto"/>
              <w:bottom w:val="single" w:sz="4" w:space="0" w:color="auto"/>
              <w:right w:val="single" w:sz="4" w:space="0" w:color="auto"/>
            </w:tcBorders>
            <w:vAlign w:val="bottom"/>
            <w:hideMark/>
          </w:tcPr>
          <w:p w:rsidR="0086540F" w:rsidRPr="009D4CB0" w:rsidRDefault="009D4CB0">
            <w:pPr>
              <w:rPr>
                <w:rFonts w:eastAsiaTheme="minorEastAsia"/>
                <w:sz w:val="18"/>
                <w:szCs w:val="18"/>
              </w:rPr>
            </w:pPr>
            <w:r w:rsidRPr="009D4CB0">
              <w:rPr>
                <w:rFonts w:eastAsiaTheme="minorEastAsia"/>
                <w:sz w:val="18"/>
                <w:szCs w:val="18"/>
              </w:rPr>
              <w:t>0,5</w:t>
            </w:r>
          </w:p>
        </w:tc>
      </w:tr>
      <w:tr w:rsidR="0086540F" w:rsidTr="009D4CB0">
        <w:trPr>
          <w:gridAfter w:val="1"/>
          <w:wAfter w:w="17" w:type="dxa"/>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Взносы по обязательному социальному страхованию на выплаты денежного содержания и иные выплаты работником</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6520041110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129</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FA79D6" w:rsidRDefault="00FA79D6">
            <w:pPr>
              <w:spacing w:line="276" w:lineRule="auto"/>
              <w:jc w:val="right"/>
              <w:rPr>
                <w:sz w:val="18"/>
                <w:szCs w:val="18"/>
              </w:rPr>
            </w:pPr>
          </w:p>
          <w:p w:rsidR="00FA79D6" w:rsidRDefault="009D4CB0">
            <w:pPr>
              <w:spacing w:line="276" w:lineRule="auto"/>
              <w:jc w:val="right"/>
              <w:rPr>
                <w:sz w:val="18"/>
                <w:szCs w:val="18"/>
              </w:rPr>
            </w:pPr>
            <w:r>
              <w:rPr>
                <w:sz w:val="18"/>
                <w:szCs w:val="18"/>
              </w:rPr>
              <w:t>79,0</w:t>
            </w:r>
          </w:p>
        </w:tc>
        <w:tc>
          <w:tcPr>
            <w:tcW w:w="1420" w:type="dxa"/>
            <w:gridSpan w:val="2"/>
            <w:tcBorders>
              <w:top w:val="nil"/>
              <w:left w:val="single" w:sz="4" w:space="0" w:color="auto"/>
              <w:bottom w:val="single" w:sz="4" w:space="0" w:color="auto"/>
              <w:right w:val="single" w:sz="4" w:space="0" w:color="auto"/>
            </w:tcBorders>
            <w:vAlign w:val="bottom"/>
            <w:hideMark/>
          </w:tcPr>
          <w:p w:rsidR="0086540F" w:rsidRDefault="009D4CB0">
            <w:pPr>
              <w:spacing w:line="276" w:lineRule="auto"/>
              <w:jc w:val="right"/>
              <w:rPr>
                <w:sz w:val="18"/>
                <w:szCs w:val="18"/>
              </w:rPr>
            </w:pPr>
            <w:r>
              <w:rPr>
                <w:sz w:val="18"/>
                <w:szCs w:val="18"/>
              </w:rPr>
              <w:t>79,6</w:t>
            </w:r>
          </w:p>
        </w:tc>
      </w:tr>
      <w:tr w:rsidR="0086540F" w:rsidTr="009D4CB0">
        <w:trPr>
          <w:gridAfter w:val="1"/>
          <w:wAfter w:w="17" w:type="dxa"/>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Иные закупки товаров, работ и услуг для обеспечения государственных (муниципальных) нужд</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6520041120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240</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FA79D6" w:rsidRDefault="009D4CB0">
            <w:pPr>
              <w:spacing w:line="276" w:lineRule="auto"/>
              <w:jc w:val="right"/>
              <w:rPr>
                <w:sz w:val="18"/>
                <w:szCs w:val="18"/>
              </w:rPr>
            </w:pPr>
            <w:r>
              <w:rPr>
                <w:sz w:val="18"/>
                <w:szCs w:val="18"/>
              </w:rPr>
              <w:t>210,3</w:t>
            </w:r>
          </w:p>
          <w:p w:rsidR="00FA79D6" w:rsidRDefault="00FA79D6">
            <w:pPr>
              <w:spacing w:line="276" w:lineRule="auto"/>
              <w:jc w:val="right"/>
              <w:rPr>
                <w:sz w:val="18"/>
                <w:szCs w:val="18"/>
              </w:rPr>
            </w:pPr>
          </w:p>
        </w:tc>
        <w:tc>
          <w:tcPr>
            <w:tcW w:w="1420" w:type="dxa"/>
            <w:gridSpan w:val="2"/>
            <w:tcBorders>
              <w:top w:val="nil"/>
              <w:left w:val="single" w:sz="4" w:space="0" w:color="auto"/>
              <w:bottom w:val="single" w:sz="4" w:space="0" w:color="auto"/>
              <w:right w:val="single" w:sz="4" w:space="0" w:color="auto"/>
            </w:tcBorders>
            <w:vAlign w:val="bottom"/>
            <w:hideMark/>
          </w:tcPr>
          <w:p w:rsidR="0086540F" w:rsidRDefault="009D4CB0">
            <w:pPr>
              <w:spacing w:line="276" w:lineRule="auto"/>
              <w:jc w:val="right"/>
              <w:rPr>
                <w:sz w:val="18"/>
                <w:szCs w:val="18"/>
              </w:rPr>
            </w:pPr>
            <w:r>
              <w:rPr>
                <w:sz w:val="18"/>
                <w:szCs w:val="18"/>
              </w:rPr>
              <w:t>293,1</w:t>
            </w:r>
          </w:p>
        </w:tc>
      </w:tr>
      <w:tr w:rsidR="0086540F" w:rsidTr="009D4CB0">
        <w:trPr>
          <w:gridAfter w:val="1"/>
          <w:wAfter w:w="17" w:type="dxa"/>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Иные закупки товаров, работ и услуг для обеспечения государственных (муниципальных) нужд</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6520041120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244</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FA79D6" w:rsidRDefault="00FA79D6">
            <w:pPr>
              <w:spacing w:line="276" w:lineRule="auto"/>
              <w:jc w:val="right"/>
              <w:rPr>
                <w:sz w:val="18"/>
                <w:szCs w:val="18"/>
              </w:rPr>
            </w:pPr>
          </w:p>
          <w:p w:rsidR="00FA79D6" w:rsidRDefault="009D4CB0">
            <w:pPr>
              <w:spacing w:line="276" w:lineRule="auto"/>
              <w:jc w:val="right"/>
              <w:rPr>
                <w:sz w:val="18"/>
                <w:szCs w:val="18"/>
              </w:rPr>
            </w:pPr>
            <w:r>
              <w:rPr>
                <w:sz w:val="18"/>
                <w:szCs w:val="18"/>
              </w:rPr>
              <w:t>210,3</w:t>
            </w:r>
          </w:p>
        </w:tc>
        <w:tc>
          <w:tcPr>
            <w:tcW w:w="1420" w:type="dxa"/>
            <w:gridSpan w:val="2"/>
            <w:tcBorders>
              <w:top w:val="nil"/>
              <w:left w:val="single" w:sz="4" w:space="0" w:color="auto"/>
              <w:bottom w:val="single" w:sz="4" w:space="0" w:color="auto"/>
              <w:right w:val="single" w:sz="4" w:space="0" w:color="auto"/>
            </w:tcBorders>
            <w:vAlign w:val="bottom"/>
            <w:hideMark/>
          </w:tcPr>
          <w:p w:rsidR="0086540F" w:rsidRDefault="009D4CB0">
            <w:pPr>
              <w:spacing w:line="276" w:lineRule="auto"/>
              <w:jc w:val="right"/>
              <w:rPr>
                <w:sz w:val="18"/>
                <w:szCs w:val="18"/>
              </w:rPr>
            </w:pPr>
            <w:r>
              <w:rPr>
                <w:sz w:val="18"/>
                <w:szCs w:val="18"/>
              </w:rPr>
              <w:t>293,1</w:t>
            </w:r>
          </w:p>
        </w:tc>
      </w:tr>
      <w:tr w:rsidR="0086540F" w:rsidTr="009D4CB0">
        <w:trPr>
          <w:gridAfter w:val="1"/>
          <w:wAfter w:w="17" w:type="dxa"/>
          <w:trHeight w:val="225"/>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Уплата налогов, сборов и иных платежей</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6520041120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850</w:t>
            </w:r>
          </w:p>
        </w:tc>
        <w:tc>
          <w:tcPr>
            <w:tcW w:w="1158" w:type="dxa"/>
            <w:tcBorders>
              <w:top w:val="nil"/>
              <w:left w:val="nil"/>
              <w:bottom w:val="single" w:sz="4" w:space="0" w:color="auto"/>
              <w:right w:val="single" w:sz="4" w:space="0" w:color="auto"/>
            </w:tcBorders>
          </w:tcPr>
          <w:p w:rsidR="0086540F" w:rsidRDefault="009D4CB0">
            <w:pPr>
              <w:spacing w:line="276" w:lineRule="auto"/>
              <w:jc w:val="right"/>
              <w:rPr>
                <w:sz w:val="18"/>
                <w:szCs w:val="18"/>
              </w:rPr>
            </w:pPr>
            <w:r>
              <w:rPr>
                <w:sz w:val="18"/>
                <w:szCs w:val="18"/>
              </w:rPr>
              <w:t>0,5</w:t>
            </w:r>
          </w:p>
        </w:tc>
        <w:tc>
          <w:tcPr>
            <w:tcW w:w="1420" w:type="dxa"/>
            <w:gridSpan w:val="2"/>
            <w:tcBorders>
              <w:top w:val="nil"/>
              <w:left w:val="single" w:sz="4" w:space="0" w:color="auto"/>
              <w:bottom w:val="single" w:sz="4" w:space="0" w:color="auto"/>
              <w:right w:val="single" w:sz="4" w:space="0" w:color="auto"/>
            </w:tcBorders>
            <w:vAlign w:val="bottom"/>
            <w:hideMark/>
          </w:tcPr>
          <w:p w:rsidR="0086540F" w:rsidRDefault="009D4CB0">
            <w:pPr>
              <w:spacing w:line="276" w:lineRule="auto"/>
              <w:jc w:val="right"/>
              <w:rPr>
                <w:sz w:val="18"/>
                <w:szCs w:val="18"/>
              </w:rPr>
            </w:pPr>
            <w:r>
              <w:rPr>
                <w:sz w:val="18"/>
                <w:szCs w:val="18"/>
              </w:rPr>
              <w:t>5</w:t>
            </w:r>
            <w:r w:rsidR="0086540F">
              <w:rPr>
                <w:sz w:val="18"/>
                <w:szCs w:val="18"/>
              </w:rPr>
              <w:t>,6</w:t>
            </w:r>
          </w:p>
        </w:tc>
      </w:tr>
      <w:tr w:rsidR="0086540F" w:rsidTr="009D4CB0">
        <w:trPr>
          <w:gridAfter w:val="1"/>
          <w:wAfter w:w="17" w:type="dxa"/>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Уплата налога на имущество организаций и земельного налога</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6520041120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851</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FA79D6" w:rsidRDefault="009D4CB0">
            <w:pPr>
              <w:spacing w:line="276" w:lineRule="auto"/>
              <w:jc w:val="right"/>
              <w:rPr>
                <w:sz w:val="18"/>
                <w:szCs w:val="18"/>
              </w:rPr>
            </w:pPr>
            <w:r>
              <w:rPr>
                <w:sz w:val="18"/>
                <w:szCs w:val="18"/>
              </w:rPr>
              <w:t>0,5</w:t>
            </w:r>
          </w:p>
        </w:tc>
        <w:tc>
          <w:tcPr>
            <w:tcW w:w="1420" w:type="dxa"/>
            <w:gridSpan w:val="2"/>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p>
        </w:tc>
      </w:tr>
      <w:tr w:rsidR="0086540F" w:rsidTr="009D4CB0">
        <w:trPr>
          <w:gridAfter w:val="1"/>
          <w:wAfter w:w="17" w:type="dxa"/>
          <w:trHeight w:val="255"/>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Уплата прочих налогов, сборов и иных платежей</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6520041120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852</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FA79D6" w:rsidRDefault="00FA79D6">
            <w:pPr>
              <w:spacing w:line="276" w:lineRule="auto"/>
              <w:jc w:val="right"/>
              <w:rPr>
                <w:sz w:val="18"/>
                <w:szCs w:val="18"/>
              </w:rPr>
            </w:pPr>
          </w:p>
        </w:tc>
        <w:tc>
          <w:tcPr>
            <w:tcW w:w="1420" w:type="dxa"/>
            <w:gridSpan w:val="2"/>
            <w:tcBorders>
              <w:top w:val="nil"/>
              <w:left w:val="single" w:sz="4" w:space="0" w:color="auto"/>
              <w:bottom w:val="single" w:sz="4" w:space="0" w:color="auto"/>
              <w:right w:val="single" w:sz="4" w:space="0" w:color="auto"/>
            </w:tcBorders>
            <w:vAlign w:val="bottom"/>
            <w:hideMark/>
          </w:tcPr>
          <w:p w:rsidR="0086540F" w:rsidRDefault="009D4CB0">
            <w:pPr>
              <w:spacing w:line="276" w:lineRule="auto"/>
              <w:jc w:val="right"/>
              <w:rPr>
                <w:sz w:val="18"/>
                <w:szCs w:val="18"/>
              </w:rPr>
            </w:pPr>
            <w:r>
              <w:rPr>
                <w:sz w:val="18"/>
                <w:szCs w:val="18"/>
              </w:rPr>
              <w:t>2,5</w:t>
            </w:r>
          </w:p>
        </w:tc>
      </w:tr>
      <w:tr w:rsidR="0086540F" w:rsidTr="009D4CB0">
        <w:trPr>
          <w:gridAfter w:val="1"/>
          <w:wAfter w:w="17" w:type="dxa"/>
          <w:trHeight w:val="255"/>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Пени, штрафы</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6520041120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853</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tc>
        <w:tc>
          <w:tcPr>
            <w:tcW w:w="1420" w:type="dxa"/>
            <w:gridSpan w:val="2"/>
            <w:tcBorders>
              <w:top w:val="nil"/>
              <w:left w:val="single" w:sz="4" w:space="0" w:color="auto"/>
              <w:bottom w:val="single" w:sz="4" w:space="0" w:color="auto"/>
              <w:right w:val="single" w:sz="4" w:space="0" w:color="auto"/>
            </w:tcBorders>
            <w:vAlign w:val="bottom"/>
            <w:hideMark/>
          </w:tcPr>
          <w:p w:rsidR="0086540F" w:rsidRDefault="009D4CB0">
            <w:pPr>
              <w:spacing w:line="276" w:lineRule="auto"/>
              <w:jc w:val="right"/>
              <w:rPr>
                <w:sz w:val="18"/>
                <w:szCs w:val="18"/>
              </w:rPr>
            </w:pPr>
            <w:r>
              <w:rPr>
                <w:sz w:val="18"/>
                <w:szCs w:val="18"/>
              </w:rPr>
              <w:t>3,1</w:t>
            </w:r>
          </w:p>
        </w:tc>
      </w:tr>
      <w:tr w:rsidR="0086540F" w:rsidTr="009D4CB0">
        <w:trPr>
          <w:gridAfter w:val="1"/>
          <w:wAfter w:w="17" w:type="dxa"/>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Государственная программа  Республики Мордовия "Юстиция и профилактика правонарушений  на 2014-2018 годы"</w:t>
            </w:r>
          </w:p>
        </w:tc>
        <w:tc>
          <w:tcPr>
            <w:tcW w:w="61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922</w:t>
            </w:r>
          </w:p>
        </w:tc>
        <w:tc>
          <w:tcPr>
            <w:tcW w:w="495"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01</w:t>
            </w:r>
          </w:p>
        </w:tc>
        <w:tc>
          <w:tcPr>
            <w:tcW w:w="654"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single" w:sz="4" w:space="0" w:color="auto"/>
              <w:left w:val="single" w:sz="4" w:space="0" w:color="auto"/>
              <w:bottom w:val="single" w:sz="4" w:space="0" w:color="auto"/>
              <w:right w:val="single" w:sz="4" w:space="0" w:color="auto"/>
            </w:tcBorders>
          </w:tcPr>
          <w:p w:rsidR="0086540F" w:rsidRDefault="0086540F">
            <w:pPr>
              <w:spacing w:line="276" w:lineRule="auto"/>
              <w:jc w:val="right"/>
              <w:rPr>
                <w:b/>
                <w:bCs/>
                <w:i/>
                <w:iCs/>
                <w:sz w:val="18"/>
                <w:szCs w:val="18"/>
              </w:rPr>
            </w:pPr>
          </w:p>
          <w:p w:rsidR="00FA79D6" w:rsidRDefault="00FA79D6">
            <w:pPr>
              <w:spacing w:line="276" w:lineRule="auto"/>
              <w:jc w:val="right"/>
              <w:rPr>
                <w:b/>
                <w:bCs/>
                <w:i/>
                <w:iCs/>
                <w:sz w:val="18"/>
                <w:szCs w:val="18"/>
              </w:rPr>
            </w:pPr>
          </w:p>
          <w:p w:rsidR="00FA79D6" w:rsidRPr="00FA79D6" w:rsidRDefault="00FA79D6">
            <w:pPr>
              <w:spacing w:line="276" w:lineRule="auto"/>
              <w:jc w:val="right"/>
              <w:rPr>
                <w:b/>
                <w:bCs/>
                <w:iCs/>
                <w:sz w:val="18"/>
                <w:szCs w:val="18"/>
              </w:rPr>
            </w:pPr>
            <w:r>
              <w:rPr>
                <w:b/>
                <w:bCs/>
                <w:iCs/>
                <w:sz w:val="18"/>
                <w:szCs w:val="18"/>
              </w:rPr>
              <w:t>0,1</w:t>
            </w:r>
          </w:p>
        </w:tc>
        <w:tc>
          <w:tcPr>
            <w:tcW w:w="1420" w:type="dxa"/>
            <w:gridSpan w:val="2"/>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right"/>
              <w:rPr>
                <w:b/>
                <w:bCs/>
                <w:i/>
                <w:iCs/>
                <w:sz w:val="18"/>
                <w:szCs w:val="18"/>
              </w:rPr>
            </w:pPr>
            <w:r>
              <w:rPr>
                <w:b/>
                <w:bCs/>
                <w:i/>
                <w:iCs/>
                <w:sz w:val="18"/>
                <w:szCs w:val="18"/>
              </w:rPr>
              <w:t>0,1</w:t>
            </w:r>
          </w:p>
        </w:tc>
      </w:tr>
      <w:tr w:rsidR="0086540F" w:rsidTr="009D4CB0">
        <w:trPr>
          <w:gridAfter w:val="1"/>
          <w:wAfter w:w="17" w:type="dxa"/>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Подпрограмма</w:t>
            </w:r>
            <w:proofErr w:type="gramStart"/>
            <w:r>
              <w:rPr>
                <w:sz w:val="18"/>
                <w:szCs w:val="18"/>
              </w:rPr>
              <w:t>"П</w:t>
            </w:r>
            <w:proofErr w:type="gramEnd"/>
            <w:r>
              <w:rPr>
                <w:sz w:val="18"/>
                <w:szCs w:val="18"/>
              </w:rPr>
              <w:t>овышение эффективности государственного управления при реализации Государственной программы"</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192</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FA79D6" w:rsidRDefault="00FA79D6">
            <w:pPr>
              <w:spacing w:line="276" w:lineRule="auto"/>
              <w:jc w:val="right"/>
              <w:rPr>
                <w:sz w:val="18"/>
                <w:szCs w:val="18"/>
              </w:rPr>
            </w:pPr>
          </w:p>
          <w:p w:rsidR="00FA79D6" w:rsidRDefault="00FA79D6">
            <w:pPr>
              <w:spacing w:line="276" w:lineRule="auto"/>
              <w:jc w:val="right"/>
              <w:rPr>
                <w:sz w:val="18"/>
                <w:szCs w:val="18"/>
              </w:rPr>
            </w:pPr>
          </w:p>
          <w:p w:rsidR="00FA79D6" w:rsidRDefault="00FA79D6">
            <w:pPr>
              <w:spacing w:line="276" w:lineRule="auto"/>
              <w:jc w:val="right"/>
              <w:rPr>
                <w:sz w:val="18"/>
                <w:szCs w:val="18"/>
              </w:rPr>
            </w:pPr>
            <w:r>
              <w:rPr>
                <w:sz w:val="18"/>
                <w:szCs w:val="18"/>
              </w:rPr>
              <w:t>0,1</w:t>
            </w:r>
          </w:p>
        </w:tc>
        <w:tc>
          <w:tcPr>
            <w:tcW w:w="1420" w:type="dxa"/>
            <w:gridSpan w:val="2"/>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0,1</w:t>
            </w:r>
          </w:p>
        </w:tc>
      </w:tr>
      <w:tr w:rsidR="0086540F" w:rsidTr="009D4CB0">
        <w:trPr>
          <w:gridAfter w:val="1"/>
          <w:wAfter w:w="17" w:type="dxa"/>
          <w:trHeight w:val="96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Субвенция на реализацию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1920377150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FA79D6" w:rsidRDefault="00FA79D6">
            <w:pPr>
              <w:spacing w:line="276" w:lineRule="auto"/>
              <w:jc w:val="right"/>
              <w:rPr>
                <w:sz w:val="18"/>
                <w:szCs w:val="18"/>
              </w:rPr>
            </w:pPr>
          </w:p>
          <w:p w:rsidR="00FA79D6" w:rsidRDefault="00FA79D6">
            <w:pPr>
              <w:spacing w:line="276" w:lineRule="auto"/>
              <w:jc w:val="right"/>
              <w:rPr>
                <w:sz w:val="18"/>
                <w:szCs w:val="18"/>
              </w:rPr>
            </w:pPr>
          </w:p>
          <w:p w:rsidR="00FA79D6" w:rsidRDefault="00FA79D6">
            <w:pPr>
              <w:spacing w:line="276" w:lineRule="auto"/>
              <w:jc w:val="right"/>
              <w:rPr>
                <w:sz w:val="18"/>
                <w:szCs w:val="18"/>
              </w:rPr>
            </w:pPr>
            <w:r>
              <w:rPr>
                <w:sz w:val="18"/>
                <w:szCs w:val="18"/>
              </w:rPr>
              <w:t>0,1</w:t>
            </w:r>
          </w:p>
        </w:tc>
        <w:tc>
          <w:tcPr>
            <w:tcW w:w="1420" w:type="dxa"/>
            <w:gridSpan w:val="2"/>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0,1</w:t>
            </w:r>
          </w:p>
        </w:tc>
      </w:tr>
      <w:tr w:rsidR="0086540F" w:rsidTr="009D4CB0">
        <w:trPr>
          <w:gridAfter w:val="1"/>
          <w:wAfter w:w="17" w:type="dxa"/>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Иные закупки товаров, работ и услуг для обеспечения государственных (муниципальных) нужд</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1920377150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240</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FA79D6" w:rsidRDefault="00FA79D6">
            <w:pPr>
              <w:spacing w:line="276" w:lineRule="auto"/>
              <w:jc w:val="right"/>
              <w:rPr>
                <w:sz w:val="18"/>
                <w:szCs w:val="18"/>
              </w:rPr>
            </w:pPr>
          </w:p>
          <w:p w:rsidR="00FA79D6" w:rsidRDefault="00FA79D6">
            <w:pPr>
              <w:spacing w:line="276" w:lineRule="auto"/>
              <w:jc w:val="right"/>
              <w:rPr>
                <w:sz w:val="18"/>
                <w:szCs w:val="18"/>
              </w:rPr>
            </w:pPr>
            <w:r>
              <w:rPr>
                <w:sz w:val="18"/>
                <w:szCs w:val="18"/>
              </w:rPr>
              <w:t>0,1</w:t>
            </w:r>
          </w:p>
        </w:tc>
        <w:tc>
          <w:tcPr>
            <w:tcW w:w="1420" w:type="dxa"/>
            <w:gridSpan w:val="2"/>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0,1</w:t>
            </w:r>
          </w:p>
        </w:tc>
      </w:tr>
      <w:tr w:rsidR="0086540F" w:rsidTr="009D4CB0">
        <w:trPr>
          <w:gridAfter w:val="1"/>
          <w:wAfter w:w="17" w:type="dxa"/>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Иные закупки товаров, работ и услуг для обеспечения государственных (муниципальных) нужд</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1920377150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244</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FA79D6" w:rsidRDefault="00FA79D6">
            <w:pPr>
              <w:spacing w:line="276" w:lineRule="auto"/>
              <w:jc w:val="right"/>
              <w:rPr>
                <w:sz w:val="18"/>
                <w:szCs w:val="18"/>
              </w:rPr>
            </w:pPr>
          </w:p>
          <w:p w:rsidR="00FA79D6" w:rsidRDefault="00FA79D6">
            <w:pPr>
              <w:spacing w:line="276" w:lineRule="auto"/>
              <w:jc w:val="right"/>
              <w:rPr>
                <w:sz w:val="18"/>
                <w:szCs w:val="18"/>
              </w:rPr>
            </w:pPr>
            <w:r>
              <w:rPr>
                <w:sz w:val="18"/>
                <w:szCs w:val="18"/>
              </w:rPr>
              <w:t>0,1</w:t>
            </w:r>
          </w:p>
        </w:tc>
        <w:tc>
          <w:tcPr>
            <w:tcW w:w="1420" w:type="dxa"/>
            <w:gridSpan w:val="2"/>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0,1</w:t>
            </w:r>
          </w:p>
        </w:tc>
      </w:tr>
      <w:tr w:rsidR="0086540F" w:rsidTr="009D4CB0">
        <w:trPr>
          <w:trHeight w:val="255"/>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Резервные Фонды</w:t>
            </w:r>
          </w:p>
        </w:tc>
        <w:tc>
          <w:tcPr>
            <w:tcW w:w="61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11</w:t>
            </w:r>
          </w:p>
        </w:tc>
        <w:tc>
          <w:tcPr>
            <w:tcW w:w="1282" w:type="dxa"/>
            <w:tcBorders>
              <w:top w:val="nil"/>
              <w:left w:val="nil"/>
              <w:bottom w:val="single" w:sz="4" w:space="0" w:color="auto"/>
              <w:right w:val="single" w:sz="4" w:space="0" w:color="auto"/>
            </w:tcBorders>
            <w:vAlign w:val="bottom"/>
          </w:tcPr>
          <w:p w:rsidR="0086540F" w:rsidRDefault="0086540F">
            <w:pPr>
              <w:spacing w:line="276" w:lineRule="auto"/>
              <w:jc w:val="center"/>
              <w:rPr>
                <w:sz w:val="18"/>
                <w:szCs w:val="18"/>
              </w:rPr>
            </w:pPr>
          </w:p>
        </w:tc>
        <w:tc>
          <w:tcPr>
            <w:tcW w:w="608" w:type="dxa"/>
            <w:tcBorders>
              <w:top w:val="nil"/>
              <w:left w:val="nil"/>
              <w:bottom w:val="single" w:sz="4" w:space="0" w:color="auto"/>
              <w:right w:val="single" w:sz="4" w:space="0" w:color="auto"/>
            </w:tcBorders>
            <w:vAlign w:val="bottom"/>
          </w:tcPr>
          <w:p w:rsidR="0086540F" w:rsidRDefault="0086540F">
            <w:pPr>
              <w:spacing w:line="276" w:lineRule="auto"/>
              <w:jc w:val="center"/>
              <w:rPr>
                <w:sz w:val="18"/>
                <w:szCs w:val="18"/>
              </w:rPr>
            </w:pPr>
          </w:p>
        </w:tc>
        <w:tc>
          <w:tcPr>
            <w:tcW w:w="1158" w:type="dxa"/>
            <w:tcBorders>
              <w:top w:val="nil"/>
              <w:left w:val="nil"/>
              <w:bottom w:val="single" w:sz="4" w:space="0" w:color="auto"/>
              <w:right w:val="single" w:sz="4" w:space="0" w:color="auto"/>
            </w:tcBorders>
          </w:tcPr>
          <w:p w:rsidR="0086540F" w:rsidRDefault="00FA79D6">
            <w:pPr>
              <w:spacing w:line="276" w:lineRule="auto"/>
              <w:jc w:val="right"/>
              <w:rPr>
                <w:sz w:val="18"/>
                <w:szCs w:val="18"/>
              </w:rPr>
            </w:pPr>
            <w:r>
              <w:rPr>
                <w:sz w:val="18"/>
                <w:szCs w:val="18"/>
              </w:rPr>
              <w:t>5,0</w:t>
            </w:r>
          </w:p>
        </w:tc>
        <w:tc>
          <w:tcPr>
            <w:tcW w:w="1437" w:type="dxa"/>
            <w:gridSpan w:val="3"/>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5,0</w:t>
            </w:r>
          </w:p>
        </w:tc>
      </w:tr>
      <w:tr w:rsidR="0086540F" w:rsidTr="009D4CB0">
        <w:trPr>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 xml:space="preserve">Не </w:t>
            </w:r>
            <w:proofErr w:type="spellStart"/>
            <w:r>
              <w:rPr>
                <w:b/>
                <w:bCs/>
                <w:sz w:val="18"/>
                <w:szCs w:val="18"/>
              </w:rPr>
              <w:t>прграммные</w:t>
            </w:r>
            <w:proofErr w:type="spellEnd"/>
            <w:r>
              <w:rPr>
                <w:b/>
                <w:bCs/>
                <w:sz w:val="18"/>
                <w:szCs w:val="18"/>
              </w:rPr>
              <w:t xml:space="preserve"> расходы главных распорядителей бюджетных средств Республики Мордовия</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11</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FA79D6" w:rsidRDefault="00FA79D6">
            <w:pPr>
              <w:spacing w:line="276" w:lineRule="auto"/>
              <w:jc w:val="right"/>
              <w:rPr>
                <w:sz w:val="18"/>
                <w:szCs w:val="18"/>
              </w:rPr>
            </w:pPr>
          </w:p>
          <w:p w:rsidR="00FA79D6" w:rsidRDefault="00FA79D6">
            <w:pPr>
              <w:spacing w:line="276" w:lineRule="auto"/>
              <w:jc w:val="right"/>
              <w:rPr>
                <w:sz w:val="18"/>
                <w:szCs w:val="18"/>
              </w:rPr>
            </w:pPr>
            <w:r>
              <w:rPr>
                <w:sz w:val="18"/>
                <w:szCs w:val="18"/>
              </w:rPr>
              <w:t>5,0</w:t>
            </w:r>
          </w:p>
        </w:tc>
        <w:tc>
          <w:tcPr>
            <w:tcW w:w="1437" w:type="dxa"/>
            <w:gridSpan w:val="3"/>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5,0</w:t>
            </w:r>
          </w:p>
        </w:tc>
      </w:tr>
      <w:tr w:rsidR="0086540F" w:rsidTr="009D4CB0">
        <w:trPr>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 xml:space="preserve">Не </w:t>
            </w:r>
            <w:proofErr w:type="spellStart"/>
            <w:r>
              <w:rPr>
                <w:b/>
                <w:bCs/>
                <w:sz w:val="18"/>
                <w:szCs w:val="18"/>
              </w:rPr>
              <w:t>прграммные</w:t>
            </w:r>
            <w:proofErr w:type="spellEnd"/>
            <w:r>
              <w:rPr>
                <w:b/>
                <w:bCs/>
                <w:sz w:val="18"/>
                <w:szCs w:val="18"/>
              </w:rPr>
              <w:t xml:space="preserve"> расходы  в рамках </w:t>
            </w:r>
            <w:proofErr w:type="gramStart"/>
            <w:r>
              <w:rPr>
                <w:b/>
                <w:bCs/>
                <w:sz w:val="18"/>
                <w:szCs w:val="18"/>
              </w:rPr>
              <w:t>обеспечения деятельности главных распорядителей бюджетных средств Республики</w:t>
            </w:r>
            <w:proofErr w:type="gramEnd"/>
            <w:r>
              <w:rPr>
                <w:b/>
                <w:bCs/>
                <w:sz w:val="18"/>
                <w:szCs w:val="18"/>
              </w:rPr>
              <w:t xml:space="preserve"> Мордовия</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11</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86540F" w:rsidRDefault="00FA79D6" w:rsidP="00FA79D6">
            <w:pPr>
              <w:tabs>
                <w:tab w:val="left" w:pos="864"/>
              </w:tabs>
              <w:spacing w:line="276" w:lineRule="auto"/>
              <w:rPr>
                <w:sz w:val="18"/>
                <w:szCs w:val="18"/>
              </w:rPr>
            </w:pPr>
            <w:r>
              <w:rPr>
                <w:sz w:val="18"/>
                <w:szCs w:val="18"/>
              </w:rPr>
              <w:tab/>
            </w:r>
          </w:p>
          <w:p w:rsidR="00FA79D6" w:rsidRDefault="00FA79D6" w:rsidP="00FA79D6">
            <w:pPr>
              <w:tabs>
                <w:tab w:val="left" w:pos="864"/>
              </w:tabs>
              <w:spacing w:line="276" w:lineRule="auto"/>
              <w:rPr>
                <w:sz w:val="18"/>
                <w:szCs w:val="18"/>
              </w:rPr>
            </w:pPr>
          </w:p>
          <w:p w:rsidR="00FA79D6" w:rsidRDefault="00FA79D6" w:rsidP="00FA79D6">
            <w:pPr>
              <w:tabs>
                <w:tab w:val="left" w:pos="864"/>
              </w:tabs>
              <w:spacing w:line="276" w:lineRule="auto"/>
              <w:rPr>
                <w:sz w:val="18"/>
                <w:szCs w:val="18"/>
              </w:rPr>
            </w:pPr>
          </w:p>
          <w:p w:rsidR="00FA79D6" w:rsidRDefault="00FA79D6" w:rsidP="00FA79D6">
            <w:pPr>
              <w:tabs>
                <w:tab w:val="left" w:pos="864"/>
              </w:tabs>
              <w:spacing w:line="276" w:lineRule="auto"/>
              <w:jc w:val="right"/>
              <w:rPr>
                <w:sz w:val="18"/>
                <w:szCs w:val="18"/>
              </w:rPr>
            </w:pPr>
            <w:r>
              <w:rPr>
                <w:sz w:val="18"/>
                <w:szCs w:val="18"/>
              </w:rPr>
              <w:t xml:space="preserve">                     5,0</w:t>
            </w:r>
          </w:p>
        </w:tc>
        <w:tc>
          <w:tcPr>
            <w:tcW w:w="1437" w:type="dxa"/>
            <w:gridSpan w:val="3"/>
            <w:tcBorders>
              <w:top w:val="nil"/>
              <w:left w:val="single" w:sz="4" w:space="0" w:color="auto"/>
              <w:bottom w:val="single" w:sz="4" w:space="0" w:color="auto"/>
              <w:right w:val="single" w:sz="4" w:space="0" w:color="auto"/>
            </w:tcBorders>
            <w:vAlign w:val="bottom"/>
            <w:hideMark/>
          </w:tcPr>
          <w:p w:rsidR="0086540F" w:rsidRDefault="0086540F" w:rsidP="00FA79D6">
            <w:pPr>
              <w:spacing w:line="276" w:lineRule="auto"/>
              <w:jc w:val="right"/>
              <w:rPr>
                <w:sz w:val="18"/>
                <w:szCs w:val="18"/>
              </w:rPr>
            </w:pPr>
            <w:r>
              <w:rPr>
                <w:sz w:val="18"/>
                <w:szCs w:val="18"/>
              </w:rPr>
              <w:t> </w:t>
            </w:r>
            <w:r w:rsidR="00FA79D6">
              <w:rPr>
                <w:sz w:val="18"/>
                <w:szCs w:val="18"/>
              </w:rPr>
              <w:t>5,0</w:t>
            </w:r>
          </w:p>
        </w:tc>
      </w:tr>
      <w:tr w:rsidR="0086540F" w:rsidTr="009D4CB0">
        <w:trPr>
          <w:trHeight w:val="255"/>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Резервные фонды местных администраций</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11</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8910041180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240</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FA79D6" w:rsidRDefault="00FA79D6">
            <w:pPr>
              <w:spacing w:line="276" w:lineRule="auto"/>
              <w:jc w:val="right"/>
              <w:rPr>
                <w:sz w:val="18"/>
                <w:szCs w:val="18"/>
              </w:rPr>
            </w:pPr>
            <w:r>
              <w:rPr>
                <w:sz w:val="18"/>
                <w:szCs w:val="18"/>
              </w:rPr>
              <w:t>5,0</w:t>
            </w:r>
          </w:p>
        </w:tc>
        <w:tc>
          <w:tcPr>
            <w:tcW w:w="1437" w:type="dxa"/>
            <w:gridSpan w:val="3"/>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5,0</w:t>
            </w:r>
          </w:p>
        </w:tc>
      </w:tr>
      <w:tr w:rsidR="0086540F" w:rsidTr="009D4CB0">
        <w:trPr>
          <w:trHeight w:val="255"/>
        </w:trPr>
        <w:tc>
          <w:tcPr>
            <w:tcW w:w="3501" w:type="dxa"/>
            <w:tcBorders>
              <w:top w:val="nil"/>
              <w:left w:val="single" w:sz="4" w:space="0" w:color="auto"/>
              <w:bottom w:val="single" w:sz="4" w:space="0" w:color="auto"/>
              <w:right w:val="single" w:sz="4" w:space="0" w:color="auto"/>
            </w:tcBorders>
            <w:hideMark/>
          </w:tcPr>
          <w:p w:rsidR="0086540F" w:rsidRDefault="0086540F">
            <w:pPr>
              <w:spacing w:line="276" w:lineRule="auto"/>
              <w:rPr>
                <w:b/>
                <w:bCs/>
                <w:sz w:val="18"/>
                <w:szCs w:val="18"/>
              </w:rPr>
            </w:pPr>
            <w:r>
              <w:rPr>
                <w:b/>
                <w:bCs/>
                <w:sz w:val="18"/>
                <w:szCs w:val="18"/>
              </w:rPr>
              <w:t>Мобилизация  и вневойсковая подготовка</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02</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03</w:t>
            </w:r>
          </w:p>
        </w:tc>
        <w:tc>
          <w:tcPr>
            <w:tcW w:w="1282" w:type="dxa"/>
            <w:tcBorders>
              <w:top w:val="nil"/>
              <w:left w:val="nil"/>
              <w:bottom w:val="single" w:sz="4" w:space="0" w:color="auto"/>
              <w:right w:val="single" w:sz="4" w:space="0" w:color="auto"/>
            </w:tcBorders>
            <w:vAlign w:val="bottom"/>
            <w:hideMark/>
          </w:tcPr>
          <w:p w:rsidR="0086540F" w:rsidRDefault="0086540F">
            <w:pPr>
              <w:rPr>
                <w:rFonts w:asciiTheme="minorHAnsi" w:eastAsiaTheme="minorEastAsia" w:hAnsiTheme="minorHAnsi" w:cstheme="minorBidi"/>
                <w:sz w:val="22"/>
                <w:szCs w:val="22"/>
              </w:rPr>
            </w:pPr>
          </w:p>
        </w:tc>
        <w:tc>
          <w:tcPr>
            <w:tcW w:w="608" w:type="dxa"/>
            <w:tcBorders>
              <w:top w:val="nil"/>
              <w:left w:val="nil"/>
              <w:bottom w:val="single" w:sz="4" w:space="0" w:color="auto"/>
              <w:right w:val="single" w:sz="4" w:space="0" w:color="auto"/>
            </w:tcBorders>
            <w:vAlign w:val="bottom"/>
            <w:hideMark/>
          </w:tcPr>
          <w:p w:rsidR="0086540F" w:rsidRDefault="0086540F">
            <w:pPr>
              <w:rPr>
                <w:rFonts w:asciiTheme="minorHAnsi" w:eastAsiaTheme="minorEastAsia" w:hAnsiTheme="minorHAnsi" w:cstheme="minorBidi"/>
                <w:sz w:val="22"/>
                <w:szCs w:val="22"/>
              </w:rPr>
            </w:pPr>
          </w:p>
        </w:tc>
        <w:tc>
          <w:tcPr>
            <w:tcW w:w="1158" w:type="dxa"/>
            <w:tcBorders>
              <w:top w:val="nil"/>
              <w:left w:val="nil"/>
              <w:bottom w:val="single" w:sz="4" w:space="0" w:color="auto"/>
              <w:right w:val="single" w:sz="4" w:space="0" w:color="auto"/>
            </w:tcBorders>
          </w:tcPr>
          <w:p w:rsidR="00B13B60" w:rsidRDefault="00B13B60" w:rsidP="00FA79D6">
            <w:pPr>
              <w:spacing w:line="276" w:lineRule="auto"/>
              <w:jc w:val="right"/>
              <w:rPr>
                <w:sz w:val="18"/>
                <w:szCs w:val="18"/>
              </w:rPr>
            </w:pPr>
          </w:p>
          <w:p w:rsidR="0086540F" w:rsidRDefault="00FA79D6" w:rsidP="00FA79D6">
            <w:pPr>
              <w:spacing w:line="276" w:lineRule="auto"/>
              <w:jc w:val="right"/>
              <w:rPr>
                <w:sz w:val="18"/>
                <w:szCs w:val="18"/>
              </w:rPr>
            </w:pPr>
            <w:r>
              <w:rPr>
                <w:sz w:val="18"/>
                <w:szCs w:val="18"/>
              </w:rPr>
              <w:t>89,8</w:t>
            </w:r>
          </w:p>
        </w:tc>
        <w:tc>
          <w:tcPr>
            <w:tcW w:w="1437" w:type="dxa"/>
            <w:gridSpan w:val="3"/>
            <w:tcBorders>
              <w:top w:val="nil"/>
              <w:left w:val="single" w:sz="4" w:space="0" w:color="auto"/>
              <w:bottom w:val="single" w:sz="4" w:space="0" w:color="auto"/>
              <w:right w:val="single" w:sz="4" w:space="0" w:color="auto"/>
            </w:tcBorders>
            <w:vAlign w:val="bottom"/>
            <w:hideMark/>
          </w:tcPr>
          <w:p w:rsidR="0086540F" w:rsidRDefault="00057131" w:rsidP="00B13B60">
            <w:pPr>
              <w:spacing w:line="276" w:lineRule="auto"/>
              <w:jc w:val="right"/>
              <w:rPr>
                <w:sz w:val="18"/>
                <w:szCs w:val="18"/>
              </w:rPr>
            </w:pPr>
            <w:r>
              <w:rPr>
                <w:sz w:val="18"/>
                <w:szCs w:val="18"/>
              </w:rPr>
              <w:t>95,3</w:t>
            </w:r>
          </w:p>
        </w:tc>
      </w:tr>
      <w:tr w:rsidR="0086540F" w:rsidTr="009D4CB0">
        <w:trPr>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Государственная программа повышения эффективности управления государственными финансами в Республике Мордовия  на 2014-2018 годы</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02</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03</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170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p>
          <w:p w:rsidR="00B13B60" w:rsidRDefault="009D4CB0">
            <w:pPr>
              <w:spacing w:line="276" w:lineRule="auto"/>
              <w:jc w:val="right"/>
              <w:rPr>
                <w:sz w:val="18"/>
                <w:szCs w:val="18"/>
              </w:rPr>
            </w:pPr>
            <w:r>
              <w:rPr>
                <w:sz w:val="18"/>
                <w:szCs w:val="18"/>
              </w:rPr>
              <w:t>89,8</w:t>
            </w:r>
          </w:p>
        </w:tc>
        <w:tc>
          <w:tcPr>
            <w:tcW w:w="1437" w:type="dxa"/>
            <w:gridSpan w:val="3"/>
            <w:tcBorders>
              <w:top w:val="nil"/>
              <w:left w:val="single" w:sz="4" w:space="0" w:color="auto"/>
              <w:bottom w:val="single" w:sz="4" w:space="0" w:color="auto"/>
              <w:right w:val="single" w:sz="4" w:space="0" w:color="auto"/>
            </w:tcBorders>
            <w:vAlign w:val="bottom"/>
            <w:hideMark/>
          </w:tcPr>
          <w:p w:rsidR="0086540F" w:rsidRDefault="00057131">
            <w:pPr>
              <w:spacing w:line="276" w:lineRule="auto"/>
              <w:jc w:val="right"/>
              <w:rPr>
                <w:sz w:val="18"/>
                <w:szCs w:val="18"/>
              </w:rPr>
            </w:pPr>
            <w:r>
              <w:rPr>
                <w:sz w:val="18"/>
                <w:szCs w:val="18"/>
              </w:rPr>
              <w:t>95,3</w:t>
            </w:r>
          </w:p>
        </w:tc>
      </w:tr>
      <w:tr w:rsidR="0086540F" w:rsidTr="009D4CB0">
        <w:trPr>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lastRenderedPageBreak/>
              <w:t>Подпрограмма</w:t>
            </w:r>
            <w:proofErr w:type="gramStart"/>
            <w:r>
              <w:rPr>
                <w:sz w:val="18"/>
                <w:szCs w:val="18"/>
              </w:rPr>
              <w:t>"П</w:t>
            </w:r>
            <w:proofErr w:type="gramEnd"/>
            <w:r>
              <w:rPr>
                <w:sz w:val="18"/>
                <w:szCs w:val="18"/>
              </w:rPr>
              <w:t>овышение эффективности межбюджетных отношений "</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02</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03</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173</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9D4CB0">
            <w:pPr>
              <w:spacing w:line="276" w:lineRule="auto"/>
              <w:jc w:val="right"/>
              <w:rPr>
                <w:sz w:val="18"/>
                <w:szCs w:val="18"/>
              </w:rPr>
            </w:pPr>
            <w:r>
              <w:rPr>
                <w:sz w:val="18"/>
                <w:szCs w:val="18"/>
              </w:rPr>
              <w:t>89,8</w:t>
            </w:r>
          </w:p>
        </w:tc>
        <w:tc>
          <w:tcPr>
            <w:tcW w:w="1437" w:type="dxa"/>
            <w:gridSpan w:val="3"/>
            <w:tcBorders>
              <w:top w:val="nil"/>
              <w:left w:val="single" w:sz="4" w:space="0" w:color="auto"/>
              <w:bottom w:val="single" w:sz="4" w:space="0" w:color="auto"/>
              <w:right w:val="single" w:sz="4" w:space="0" w:color="auto"/>
            </w:tcBorders>
            <w:vAlign w:val="bottom"/>
            <w:hideMark/>
          </w:tcPr>
          <w:p w:rsidR="0086540F" w:rsidRDefault="00057131">
            <w:pPr>
              <w:spacing w:line="276" w:lineRule="auto"/>
              <w:jc w:val="right"/>
              <w:rPr>
                <w:sz w:val="18"/>
                <w:szCs w:val="18"/>
              </w:rPr>
            </w:pPr>
            <w:r>
              <w:rPr>
                <w:sz w:val="18"/>
                <w:szCs w:val="18"/>
              </w:rPr>
              <w:t>95,3</w:t>
            </w:r>
          </w:p>
        </w:tc>
      </w:tr>
      <w:tr w:rsidR="0086540F" w:rsidTr="009D4CB0">
        <w:trPr>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Основное мероприятие "Обеспечение осуществления органами местного самоуправления отдельных государственных полномочий"</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02</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03</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17302</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p>
          <w:p w:rsidR="00B13B60" w:rsidRDefault="009D4CB0">
            <w:pPr>
              <w:spacing w:line="276" w:lineRule="auto"/>
              <w:jc w:val="right"/>
              <w:rPr>
                <w:sz w:val="18"/>
                <w:szCs w:val="18"/>
              </w:rPr>
            </w:pPr>
            <w:r>
              <w:rPr>
                <w:sz w:val="18"/>
                <w:szCs w:val="18"/>
              </w:rPr>
              <w:t>89,8</w:t>
            </w:r>
          </w:p>
        </w:tc>
        <w:tc>
          <w:tcPr>
            <w:tcW w:w="1437" w:type="dxa"/>
            <w:gridSpan w:val="3"/>
            <w:tcBorders>
              <w:top w:val="nil"/>
              <w:left w:val="single" w:sz="4" w:space="0" w:color="auto"/>
              <w:bottom w:val="single" w:sz="4" w:space="0" w:color="auto"/>
              <w:right w:val="single" w:sz="4" w:space="0" w:color="auto"/>
            </w:tcBorders>
            <w:vAlign w:val="bottom"/>
            <w:hideMark/>
          </w:tcPr>
          <w:p w:rsidR="0086540F" w:rsidRDefault="00057131">
            <w:pPr>
              <w:spacing w:line="276" w:lineRule="auto"/>
              <w:jc w:val="right"/>
              <w:rPr>
                <w:sz w:val="18"/>
                <w:szCs w:val="18"/>
              </w:rPr>
            </w:pPr>
            <w:r>
              <w:rPr>
                <w:sz w:val="18"/>
                <w:szCs w:val="18"/>
              </w:rPr>
              <w:t>95,3</w:t>
            </w:r>
          </w:p>
        </w:tc>
      </w:tr>
      <w:tr w:rsidR="0086540F" w:rsidTr="009D4CB0">
        <w:trPr>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Осуществление первичного воинского учета на территориях, где отсутствуют военные комиссариаты</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02</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03</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1730251180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9D4CB0">
            <w:pPr>
              <w:spacing w:line="276" w:lineRule="auto"/>
              <w:jc w:val="right"/>
              <w:rPr>
                <w:sz w:val="18"/>
                <w:szCs w:val="18"/>
              </w:rPr>
            </w:pPr>
            <w:r>
              <w:rPr>
                <w:sz w:val="18"/>
                <w:szCs w:val="18"/>
              </w:rPr>
              <w:t>89,8</w:t>
            </w:r>
          </w:p>
        </w:tc>
        <w:tc>
          <w:tcPr>
            <w:tcW w:w="1437" w:type="dxa"/>
            <w:gridSpan w:val="3"/>
            <w:tcBorders>
              <w:top w:val="nil"/>
              <w:left w:val="single" w:sz="4" w:space="0" w:color="auto"/>
              <w:bottom w:val="single" w:sz="4" w:space="0" w:color="auto"/>
              <w:right w:val="single" w:sz="4" w:space="0" w:color="auto"/>
            </w:tcBorders>
            <w:vAlign w:val="bottom"/>
            <w:hideMark/>
          </w:tcPr>
          <w:p w:rsidR="0086540F" w:rsidRDefault="00057131">
            <w:pPr>
              <w:spacing w:line="276" w:lineRule="auto"/>
              <w:jc w:val="right"/>
              <w:rPr>
                <w:sz w:val="18"/>
                <w:szCs w:val="18"/>
              </w:rPr>
            </w:pPr>
            <w:r>
              <w:rPr>
                <w:sz w:val="18"/>
                <w:szCs w:val="18"/>
              </w:rPr>
              <w:t>95,3</w:t>
            </w:r>
          </w:p>
        </w:tc>
      </w:tr>
      <w:tr w:rsidR="0086540F" w:rsidTr="009D4CB0">
        <w:trPr>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Расходы на выплаты персоналу государственных (муниципальных) органов</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02</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03</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1730251180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120</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9D4CB0">
            <w:pPr>
              <w:spacing w:line="276" w:lineRule="auto"/>
              <w:jc w:val="right"/>
              <w:rPr>
                <w:sz w:val="18"/>
                <w:szCs w:val="18"/>
              </w:rPr>
            </w:pPr>
            <w:r>
              <w:rPr>
                <w:sz w:val="18"/>
                <w:szCs w:val="18"/>
              </w:rPr>
              <w:t>86,8</w:t>
            </w:r>
          </w:p>
        </w:tc>
        <w:tc>
          <w:tcPr>
            <w:tcW w:w="1437" w:type="dxa"/>
            <w:gridSpan w:val="3"/>
            <w:tcBorders>
              <w:top w:val="nil"/>
              <w:left w:val="single" w:sz="4" w:space="0" w:color="auto"/>
              <w:bottom w:val="single" w:sz="4" w:space="0" w:color="auto"/>
              <w:right w:val="single" w:sz="4" w:space="0" w:color="auto"/>
            </w:tcBorders>
            <w:vAlign w:val="bottom"/>
            <w:hideMark/>
          </w:tcPr>
          <w:p w:rsidR="0086540F" w:rsidRDefault="009D4CB0">
            <w:pPr>
              <w:spacing w:line="276" w:lineRule="auto"/>
              <w:jc w:val="right"/>
              <w:rPr>
                <w:sz w:val="18"/>
                <w:szCs w:val="18"/>
              </w:rPr>
            </w:pPr>
            <w:r>
              <w:rPr>
                <w:sz w:val="18"/>
                <w:szCs w:val="18"/>
              </w:rPr>
              <w:t>92,0</w:t>
            </w:r>
          </w:p>
        </w:tc>
      </w:tr>
      <w:tr w:rsidR="0086540F" w:rsidTr="009D4CB0">
        <w:trPr>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02</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03</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1730251180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121</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9D4CB0">
            <w:pPr>
              <w:spacing w:line="276" w:lineRule="auto"/>
              <w:jc w:val="right"/>
              <w:rPr>
                <w:sz w:val="18"/>
                <w:szCs w:val="18"/>
              </w:rPr>
            </w:pPr>
            <w:r>
              <w:rPr>
                <w:sz w:val="18"/>
                <w:szCs w:val="18"/>
              </w:rPr>
              <w:t>66,7</w:t>
            </w:r>
          </w:p>
        </w:tc>
        <w:tc>
          <w:tcPr>
            <w:tcW w:w="1437" w:type="dxa"/>
            <w:gridSpan w:val="3"/>
            <w:tcBorders>
              <w:top w:val="nil"/>
              <w:left w:val="single" w:sz="4" w:space="0" w:color="auto"/>
              <w:bottom w:val="single" w:sz="4" w:space="0" w:color="auto"/>
              <w:right w:val="single" w:sz="4" w:space="0" w:color="auto"/>
            </w:tcBorders>
            <w:vAlign w:val="bottom"/>
            <w:hideMark/>
          </w:tcPr>
          <w:p w:rsidR="0086540F" w:rsidRDefault="009D4CB0">
            <w:pPr>
              <w:spacing w:line="276" w:lineRule="auto"/>
              <w:jc w:val="right"/>
              <w:rPr>
                <w:sz w:val="18"/>
                <w:szCs w:val="18"/>
              </w:rPr>
            </w:pPr>
            <w:r>
              <w:rPr>
                <w:sz w:val="18"/>
                <w:szCs w:val="18"/>
              </w:rPr>
              <w:t>70,7</w:t>
            </w:r>
          </w:p>
        </w:tc>
      </w:tr>
      <w:tr w:rsidR="0086540F" w:rsidTr="009D4CB0">
        <w:trPr>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Взносы по обязательному социальному страхованию на выплаты денежного содержания и иные выплаты работником государственных (муниципальных) органов</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02</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03</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1730251180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129</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p>
          <w:p w:rsidR="00B13B60" w:rsidRDefault="009D4CB0">
            <w:pPr>
              <w:spacing w:line="276" w:lineRule="auto"/>
              <w:jc w:val="right"/>
              <w:rPr>
                <w:sz w:val="18"/>
                <w:szCs w:val="18"/>
              </w:rPr>
            </w:pPr>
            <w:r>
              <w:rPr>
                <w:sz w:val="18"/>
                <w:szCs w:val="18"/>
              </w:rPr>
              <w:t>20,1</w:t>
            </w:r>
          </w:p>
        </w:tc>
        <w:tc>
          <w:tcPr>
            <w:tcW w:w="1437" w:type="dxa"/>
            <w:gridSpan w:val="3"/>
            <w:tcBorders>
              <w:top w:val="nil"/>
              <w:left w:val="single" w:sz="4" w:space="0" w:color="auto"/>
              <w:bottom w:val="single" w:sz="4" w:space="0" w:color="auto"/>
              <w:right w:val="single" w:sz="4" w:space="0" w:color="auto"/>
            </w:tcBorders>
            <w:vAlign w:val="bottom"/>
            <w:hideMark/>
          </w:tcPr>
          <w:p w:rsidR="0086540F" w:rsidRDefault="009D4CB0">
            <w:pPr>
              <w:spacing w:line="276" w:lineRule="auto"/>
              <w:jc w:val="right"/>
              <w:rPr>
                <w:sz w:val="18"/>
                <w:szCs w:val="18"/>
              </w:rPr>
            </w:pPr>
            <w:r>
              <w:rPr>
                <w:sz w:val="18"/>
                <w:szCs w:val="18"/>
              </w:rPr>
              <w:t>21,3</w:t>
            </w:r>
          </w:p>
        </w:tc>
      </w:tr>
      <w:tr w:rsidR="0086540F" w:rsidTr="009D4CB0">
        <w:trPr>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Иные закупки товаров, работ и услуг для обеспечения государственных (муниципальных) нужд</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02</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03</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1730251180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240</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9D4CB0">
            <w:pPr>
              <w:spacing w:line="276" w:lineRule="auto"/>
              <w:jc w:val="right"/>
              <w:rPr>
                <w:sz w:val="18"/>
                <w:szCs w:val="18"/>
              </w:rPr>
            </w:pPr>
            <w:r>
              <w:rPr>
                <w:sz w:val="18"/>
                <w:szCs w:val="18"/>
              </w:rPr>
              <w:t>3,4</w:t>
            </w:r>
          </w:p>
        </w:tc>
        <w:tc>
          <w:tcPr>
            <w:tcW w:w="1437" w:type="dxa"/>
            <w:gridSpan w:val="3"/>
            <w:tcBorders>
              <w:top w:val="nil"/>
              <w:left w:val="single" w:sz="4" w:space="0" w:color="auto"/>
              <w:bottom w:val="single" w:sz="4" w:space="0" w:color="auto"/>
              <w:right w:val="single" w:sz="4" w:space="0" w:color="auto"/>
            </w:tcBorders>
            <w:vAlign w:val="bottom"/>
            <w:hideMark/>
          </w:tcPr>
          <w:p w:rsidR="0086540F" w:rsidRDefault="009D4CB0">
            <w:pPr>
              <w:spacing w:line="276" w:lineRule="auto"/>
              <w:jc w:val="right"/>
              <w:rPr>
                <w:sz w:val="18"/>
                <w:szCs w:val="18"/>
              </w:rPr>
            </w:pPr>
            <w:r>
              <w:rPr>
                <w:sz w:val="18"/>
                <w:szCs w:val="18"/>
              </w:rPr>
              <w:t>3,4</w:t>
            </w:r>
          </w:p>
        </w:tc>
      </w:tr>
      <w:tr w:rsidR="0086540F" w:rsidTr="009D4CB0">
        <w:trPr>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Иные закупки товаров, работ и услуг для обеспечения государственных (муниципальных) нужд</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02</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03</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1730251180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244</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9D4CB0">
            <w:pPr>
              <w:spacing w:line="276" w:lineRule="auto"/>
              <w:jc w:val="right"/>
              <w:rPr>
                <w:sz w:val="18"/>
                <w:szCs w:val="18"/>
              </w:rPr>
            </w:pPr>
            <w:r>
              <w:rPr>
                <w:sz w:val="18"/>
                <w:szCs w:val="18"/>
              </w:rPr>
              <w:t>3,4</w:t>
            </w:r>
          </w:p>
        </w:tc>
        <w:tc>
          <w:tcPr>
            <w:tcW w:w="1437" w:type="dxa"/>
            <w:gridSpan w:val="3"/>
            <w:tcBorders>
              <w:top w:val="nil"/>
              <w:left w:val="single" w:sz="4" w:space="0" w:color="auto"/>
              <w:bottom w:val="single" w:sz="4" w:space="0" w:color="auto"/>
              <w:right w:val="single" w:sz="4" w:space="0" w:color="auto"/>
            </w:tcBorders>
            <w:vAlign w:val="bottom"/>
            <w:hideMark/>
          </w:tcPr>
          <w:p w:rsidR="0086540F" w:rsidRDefault="009D4CB0">
            <w:pPr>
              <w:spacing w:line="276" w:lineRule="auto"/>
              <w:jc w:val="right"/>
              <w:rPr>
                <w:sz w:val="18"/>
                <w:szCs w:val="18"/>
              </w:rPr>
            </w:pPr>
            <w:r>
              <w:rPr>
                <w:sz w:val="18"/>
                <w:szCs w:val="18"/>
              </w:rPr>
              <w:t>3,4</w:t>
            </w:r>
          </w:p>
        </w:tc>
      </w:tr>
      <w:tr w:rsidR="0086540F" w:rsidTr="009D4CB0">
        <w:trPr>
          <w:trHeight w:val="255"/>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Национальная экономика</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654" w:type="dxa"/>
            <w:tcBorders>
              <w:top w:val="nil"/>
              <w:left w:val="nil"/>
              <w:bottom w:val="single" w:sz="4" w:space="0" w:color="auto"/>
              <w:right w:val="single" w:sz="4" w:space="0" w:color="auto"/>
            </w:tcBorders>
            <w:vAlign w:val="bottom"/>
            <w:hideMark/>
          </w:tcPr>
          <w:p w:rsidR="0086540F" w:rsidRDefault="0086540F">
            <w:pPr>
              <w:rPr>
                <w:rFonts w:asciiTheme="minorHAnsi" w:eastAsiaTheme="minorEastAsia" w:hAnsiTheme="minorHAnsi" w:cstheme="minorBidi"/>
                <w:sz w:val="22"/>
                <w:szCs w:val="22"/>
              </w:rPr>
            </w:pPr>
          </w:p>
        </w:tc>
        <w:tc>
          <w:tcPr>
            <w:tcW w:w="1282" w:type="dxa"/>
            <w:tcBorders>
              <w:top w:val="nil"/>
              <w:left w:val="nil"/>
              <w:bottom w:val="single" w:sz="4" w:space="0" w:color="auto"/>
              <w:right w:val="single" w:sz="4" w:space="0" w:color="auto"/>
            </w:tcBorders>
            <w:vAlign w:val="bottom"/>
            <w:hideMark/>
          </w:tcPr>
          <w:p w:rsidR="0086540F" w:rsidRDefault="0086540F">
            <w:pPr>
              <w:rPr>
                <w:rFonts w:asciiTheme="minorHAnsi" w:eastAsiaTheme="minorEastAsia" w:hAnsiTheme="minorHAnsi" w:cstheme="minorBidi"/>
                <w:sz w:val="22"/>
                <w:szCs w:val="22"/>
              </w:rPr>
            </w:pPr>
          </w:p>
        </w:tc>
        <w:tc>
          <w:tcPr>
            <w:tcW w:w="608" w:type="dxa"/>
            <w:tcBorders>
              <w:top w:val="nil"/>
              <w:left w:val="nil"/>
              <w:bottom w:val="single" w:sz="4" w:space="0" w:color="auto"/>
              <w:right w:val="single" w:sz="4" w:space="0" w:color="auto"/>
            </w:tcBorders>
            <w:vAlign w:val="bottom"/>
            <w:hideMark/>
          </w:tcPr>
          <w:p w:rsidR="0086540F" w:rsidRDefault="0086540F">
            <w:pPr>
              <w:rPr>
                <w:rFonts w:asciiTheme="minorHAnsi" w:eastAsiaTheme="minorEastAsia" w:hAnsiTheme="minorHAnsi" w:cstheme="minorBidi"/>
                <w:sz w:val="22"/>
                <w:szCs w:val="22"/>
              </w:rPr>
            </w:pPr>
          </w:p>
        </w:tc>
        <w:tc>
          <w:tcPr>
            <w:tcW w:w="1158" w:type="dxa"/>
            <w:tcBorders>
              <w:top w:val="nil"/>
              <w:left w:val="nil"/>
              <w:bottom w:val="single" w:sz="4" w:space="0" w:color="auto"/>
              <w:right w:val="single" w:sz="4" w:space="0" w:color="auto"/>
            </w:tcBorders>
          </w:tcPr>
          <w:p w:rsidR="0086540F" w:rsidRDefault="00057131">
            <w:pPr>
              <w:spacing w:line="276" w:lineRule="auto"/>
              <w:jc w:val="right"/>
              <w:rPr>
                <w:sz w:val="18"/>
                <w:szCs w:val="18"/>
              </w:rPr>
            </w:pPr>
            <w:r>
              <w:rPr>
                <w:sz w:val="18"/>
                <w:szCs w:val="18"/>
              </w:rPr>
              <w:t>337,6</w:t>
            </w:r>
          </w:p>
        </w:tc>
        <w:tc>
          <w:tcPr>
            <w:tcW w:w="1437" w:type="dxa"/>
            <w:gridSpan w:val="3"/>
            <w:tcBorders>
              <w:top w:val="nil"/>
              <w:left w:val="single" w:sz="4" w:space="0" w:color="auto"/>
              <w:bottom w:val="single" w:sz="4" w:space="0" w:color="auto"/>
              <w:right w:val="single" w:sz="4" w:space="0" w:color="auto"/>
            </w:tcBorders>
            <w:vAlign w:val="bottom"/>
            <w:hideMark/>
          </w:tcPr>
          <w:p w:rsidR="0086540F" w:rsidRDefault="00057131">
            <w:pPr>
              <w:spacing w:line="276" w:lineRule="auto"/>
              <w:jc w:val="right"/>
              <w:rPr>
                <w:sz w:val="18"/>
                <w:szCs w:val="18"/>
              </w:rPr>
            </w:pPr>
            <w:r>
              <w:rPr>
                <w:sz w:val="18"/>
                <w:szCs w:val="18"/>
              </w:rPr>
              <w:t>152,4</w:t>
            </w:r>
          </w:p>
        </w:tc>
      </w:tr>
      <w:tr w:rsidR="0086540F" w:rsidTr="009D4CB0">
        <w:trPr>
          <w:trHeight w:val="255"/>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Национальная экономика</w:t>
            </w:r>
          </w:p>
        </w:tc>
        <w:tc>
          <w:tcPr>
            <w:tcW w:w="61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922</w:t>
            </w:r>
          </w:p>
        </w:tc>
        <w:tc>
          <w:tcPr>
            <w:tcW w:w="495"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04</w:t>
            </w:r>
          </w:p>
        </w:tc>
        <w:tc>
          <w:tcPr>
            <w:tcW w:w="654"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09</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single" w:sz="4" w:space="0" w:color="auto"/>
              <w:left w:val="single" w:sz="4" w:space="0" w:color="auto"/>
              <w:bottom w:val="single" w:sz="4" w:space="0" w:color="auto"/>
              <w:right w:val="single" w:sz="4" w:space="0" w:color="auto"/>
            </w:tcBorders>
          </w:tcPr>
          <w:p w:rsidR="0086540F" w:rsidRPr="00B13B60" w:rsidRDefault="00057131">
            <w:pPr>
              <w:spacing w:line="276" w:lineRule="auto"/>
              <w:jc w:val="right"/>
              <w:rPr>
                <w:b/>
                <w:bCs/>
                <w:iCs/>
                <w:sz w:val="18"/>
                <w:szCs w:val="18"/>
              </w:rPr>
            </w:pPr>
            <w:r>
              <w:rPr>
                <w:b/>
                <w:bCs/>
                <w:iCs/>
                <w:sz w:val="18"/>
                <w:szCs w:val="18"/>
              </w:rPr>
              <w:t>337,6</w:t>
            </w:r>
          </w:p>
        </w:tc>
        <w:tc>
          <w:tcPr>
            <w:tcW w:w="1437" w:type="dxa"/>
            <w:gridSpan w:val="3"/>
            <w:tcBorders>
              <w:top w:val="single" w:sz="4" w:space="0" w:color="auto"/>
              <w:left w:val="single" w:sz="4" w:space="0" w:color="auto"/>
              <w:bottom w:val="single" w:sz="4" w:space="0" w:color="auto"/>
              <w:right w:val="single" w:sz="4" w:space="0" w:color="auto"/>
            </w:tcBorders>
            <w:vAlign w:val="bottom"/>
            <w:hideMark/>
          </w:tcPr>
          <w:p w:rsidR="0086540F" w:rsidRDefault="00057131">
            <w:pPr>
              <w:spacing w:line="276" w:lineRule="auto"/>
              <w:jc w:val="right"/>
              <w:rPr>
                <w:b/>
                <w:bCs/>
                <w:i/>
                <w:iCs/>
                <w:sz w:val="18"/>
                <w:szCs w:val="18"/>
              </w:rPr>
            </w:pPr>
            <w:r>
              <w:rPr>
                <w:b/>
                <w:bCs/>
                <w:i/>
                <w:iCs/>
                <w:sz w:val="18"/>
                <w:szCs w:val="18"/>
              </w:rPr>
              <w:t>152,4</w:t>
            </w:r>
          </w:p>
        </w:tc>
      </w:tr>
      <w:tr w:rsidR="0086540F" w:rsidTr="009D4CB0">
        <w:trPr>
          <w:gridAfter w:val="2"/>
          <w:wAfter w:w="53" w:type="dxa"/>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Не программные расходы главных распорядителей бюджетных средств Республики Мордовия</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09</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057131">
            <w:pPr>
              <w:spacing w:line="276" w:lineRule="auto"/>
              <w:jc w:val="right"/>
              <w:rPr>
                <w:sz w:val="18"/>
                <w:szCs w:val="18"/>
              </w:rPr>
            </w:pPr>
            <w:r>
              <w:rPr>
                <w:sz w:val="18"/>
                <w:szCs w:val="18"/>
              </w:rPr>
              <w:t>337,6</w:t>
            </w:r>
          </w:p>
        </w:tc>
        <w:tc>
          <w:tcPr>
            <w:tcW w:w="1384" w:type="dxa"/>
            <w:tcBorders>
              <w:top w:val="nil"/>
              <w:left w:val="single" w:sz="4" w:space="0" w:color="auto"/>
              <w:bottom w:val="single" w:sz="4" w:space="0" w:color="auto"/>
              <w:right w:val="single" w:sz="4" w:space="0" w:color="auto"/>
            </w:tcBorders>
            <w:vAlign w:val="bottom"/>
            <w:hideMark/>
          </w:tcPr>
          <w:p w:rsidR="0086540F" w:rsidRDefault="00057131">
            <w:pPr>
              <w:spacing w:line="276" w:lineRule="auto"/>
              <w:jc w:val="right"/>
              <w:rPr>
                <w:sz w:val="18"/>
                <w:szCs w:val="18"/>
              </w:rPr>
            </w:pPr>
            <w:r>
              <w:rPr>
                <w:sz w:val="18"/>
                <w:szCs w:val="18"/>
              </w:rPr>
              <w:t>152,4</w:t>
            </w:r>
          </w:p>
        </w:tc>
      </w:tr>
      <w:tr w:rsidR="0086540F" w:rsidTr="009D4CB0">
        <w:trPr>
          <w:gridAfter w:val="2"/>
          <w:wAfter w:w="53" w:type="dxa"/>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 xml:space="preserve">Не программные расходы  в рамках </w:t>
            </w:r>
            <w:proofErr w:type="gramStart"/>
            <w:r>
              <w:rPr>
                <w:b/>
                <w:bCs/>
                <w:sz w:val="18"/>
                <w:szCs w:val="18"/>
              </w:rPr>
              <w:t>обеспечения деятельности главных распорядителей бюджетных средств Республики</w:t>
            </w:r>
            <w:proofErr w:type="gramEnd"/>
            <w:r>
              <w:rPr>
                <w:b/>
                <w:bCs/>
                <w:sz w:val="18"/>
                <w:szCs w:val="18"/>
              </w:rPr>
              <w:t xml:space="preserve"> Мордовия</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09</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p>
          <w:p w:rsidR="00B13B60" w:rsidRDefault="00057131">
            <w:pPr>
              <w:spacing w:line="276" w:lineRule="auto"/>
              <w:jc w:val="right"/>
              <w:rPr>
                <w:sz w:val="18"/>
                <w:szCs w:val="18"/>
              </w:rPr>
            </w:pPr>
            <w:r>
              <w:rPr>
                <w:sz w:val="18"/>
                <w:szCs w:val="18"/>
              </w:rPr>
              <w:t>337,6</w:t>
            </w:r>
          </w:p>
        </w:tc>
        <w:tc>
          <w:tcPr>
            <w:tcW w:w="1384" w:type="dxa"/>
            <w:tcBorders>
              <w:top w:val="nil"/>
              <w:left w:val="single" w:sz="4" w:space="0" w:color="auto"/>
              <w:bottom w:val="single" w:sz="4" w:space="0" w:color="auto"/>
              <w:right w:val="single" w:sz="4" w:space="0" w:color="auto"/>
            </w:tcBorders>
            <w:vAlign w:val="bottom"/>
            <w:hideMark/>
          </w:tcPr>
          <w:p w:rsidR="0086540F" w:rsidRDefault="00057131">
            <w:pPr>
              <w:spacing w:line="276" w:lineRule="auto"/>
              <w:jc w:val="right"/>
              <w:rPr>
                <w:sz w:val="18"/>
                <w:szCs w:val="18"/>
              </w:rPr>
            </w:pPr>
            <w:r>
              <w:rPr>
                <w:sz w:val="18"/>
                <w:szCs w:val="18"/>
              </w:rPr>
              <w:t>152,4</w:t>
            </w:r>
          </w:p>
        </w:tc>
      </w:tr>
      <w:tr w:rsidR="0086540F" w:rsidTr="009D4CB0">
        <w:trPr>
          <w:gridAfter w:val="2"/>
          <w:wAfter w:w="53" w:type="dxa"/>
          <w:trHeight w:val="96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Капитальный ремонт, ремонт и содержание автомобильных дорог общего пользования местного значения и искусственных сооружений на них (дорожный фонд)</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09</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8910044102</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240</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p>
          <w:p w:rsidR="00B13B60" w:rsidRDefault="00057131">
            <w:pPr>
              <w:spacing w:line="276" w:lineRule="auto"/>
              <w:jc w:val="right"/>
              <w:rPr>
                <w:sz w:val="18"/>
                <w:szCs w:val="18"/>
              </w:rPr>
            </w:pPr>
            <w:r>
              <w:rPr>
                <w:sz w:val="18"/>
                <w:szCs w:val="18"/>
              </w:rPr>
              <w:t>337,6</w:t>
            </w:r>
          </w:p>
        </w:tc>
        <w:tc>
          <w:tcPr>
            <w:tcW w:w="1384" w:type="dxa"/>
            <w:tcBorders>
              <w:top w:val="nil"/>
              <w:left w:val="single" w:sz="4" w:space="0" w:color="auto"/>
              <w:bottom w:val="single" w:sz="4" w:space="0" w:color="auto"/>
              <w:right w:val="single" w:sz="4" w:space="0" w:color="auto"/>
            </w:tcBorders>
            <w:vAlign w:val="bottom"/>
            <w:hideMark/>
          </w:tcPr>
          <w:p w:rsidR="0086540F" w:rsidRDefault="00057131">
            <w:pPr>
              <w:spacing w:line="276" w:lineRule="auto"/>
              <w:jc w:val="right"/>
              <w:rPr>
                <w:sz w:val="18"/>
                <w:szCs w:val="18"/>
              </w:rPr>
            </w:pPr>
            <w:r>
              <w:rPr>
                <w:sz w:val="18"/>
                <w:szCs w:val="18"/>
              </w:rPr>
              <w:t>152,4</w:t>
            </w:r>
          </w:p>
        </w:tc>
      </w:tr>
      <w:tr w:rsidR="0086540F" w:rsidTr="009D4CB0">
        <w:trPr>
          <w:gridAfter w:val="2"/>
          <w:wAfter w:w="53" w:type="dxa"/>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Прочая закупка товаров, работ и услуг для обеспечения государственных (муниципальных) нужд</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09</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8910044102</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244</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057131">
            <w:pPr>
              <w:spacing w:line="276" w:lineRule="auto"/>
              <w:jc w:val="right"/>
              <w:rPr>
                <w:sz w:val="18"/>
                <w:szCs w:val="18"/>
              </w:rPr>
            </w:pPr>
            <w:r>
              <w:rPr>
                <w:sz w:val="18"/>
                <w:szCs w:val="18"/>
              </w:rPr>
              <w:t>337,6</w:t>
            </w:r>
          </w:p>
        </w:tc>
        <w:tc>
          <w:tcPr>
            <w:tcW w:w="1384" w:type="dxa"/>
            <w:tcBorders>
              <w:top w:val="nil"/>
              <w:left w:val="single" w:sz="4" w:space="0" w:color="auto"/>
              <w:bottom w:val="single" w:sz="4" w:space="0" w:color="auto"/>
              <w:right w:val="single" w:sz="4" w:space="0" w:color="auto"/>
            </w:tcBorders>
            <w:vAlign w:val="bottom"/>
            <w:hideMark/>
          </w:tcPr>
          <w:p w:rsidR="0086540F" w:rsidRDefault="00057131">
            <w:pPr>
              <w:spacing w:line="276" w:lineRule="auto"/>
              <w:jc w:val="right"/>
              <w:rPr>
                <w:sz w:val="18"/>
                <w:szCs w:val="18"/>
              </w:rPr>
            </w:pPr>
            <w:r>
              <w:rPr>
                <w:sz w:val="18"/>
                <w:szCs w:val="18"/>
              </w:rPr>
              <w:t>152,4</w:t>
            </w:r>
          </w:p>
        </w:tc>
      </w:tr>
      <w:tr w:rsidR="0086540F" w:rsidTr="009D4CB0">
        <w:trPr>
          <w:gridAfter w:val="2"/>
          <w:wAfter w:w="53" w:type="dxa"/>
          <w:trHeight w:val="255"/>
        </w:trPr>
        <w:tc>
          <w:tcPr>
            <w:tcW w:w="3501" w:type="dxa"/>
            <w:tcBorders>
              <w:top w:val="single" w:sz="4" w:space="0" w:color="auto"/>
              <w:left w:val="single" w:sz="4" w:space="0" w:color="auto"/>
              <w:bottom w:val="single" w:sz="4" w:space="0" w:color="auto"/>
              <w:right w:val="single" w:sz="4" w:space="0" w:color="auto"/>
            </w:tcBorders>
            <w:hideMark/>
          </w:tcPr>
          <w:p w:rsidR="0086540F" w:rsidRDefault="0086540F">
            <w:pPr>
              <w:spacing w:line="276" w:lineRule="auto"/>
              <w:rPr>
                <w:b/>
                <w:bCs/>
                <w:sz w:val="18"/>
                <w:szCs w:val="18"/>
              </w:rPr>
            </w:pPr>
            <w:r>
              <w:rPr>
                <w:b/>
                <w:bCs/>
                <w:sz w:val="18"/>
                <w:szCs w:val="18"/>
              </w:rPr>
              <w:t>Жилищно-коммунальное хозяйство</w:t>
            </w:r>
          </w:p>
        </w:tc>
        <w:tc>
          <w:tcPr>
            <w:tcW w:w="61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922</w:t>
            </w:r>
          </w:p>
        </w:tc>
        <w:tc>
          <w:tcPr>
            <w:tcW w:w="495"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05</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 </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 </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 </w:t>
            </w:r>
          </w:p>
        </w:tc>
        <w:tc>
          <w:tcPr>
            <w:tcW w:w="1158" w:type="dxa"/>
            <w:tcBorders>
              <w:top w:val="single" w:sz="4" w:space="0" w:color="auto"/>
              <w:left w:val="single" w:sz="4" w:space="0" w:color="auto"/>
              <w:bottom w:val="single" w:sz="4" w:space="0" w:color="auto"/>
              <w:right w:val="single" w:sz="4" w:space="0" w:color="auto"/>
            </w:tcBorders>
          </w:tcPr>
          <w:p w:rsidR="0086540F" w:rsidRDefault="00057131">
            <w:pPr>
              <w:spacing w:line="276" w:lineRule="auto"/>
              <w:jc w:val="right"/>
              <w:rPr>
                <w:b/>
                <w:bCs/>
                <w:sz w:val="18"/>
                <w:szCs w:val="18"/>
              </w:rPr>
            </w:pPr>
            <w:r>
              <w:rPr>
                <w:b/>
                <w:bCs/>
                <w:sz w:val="18"/>
                <w:szCs w:val="18"/>
              </w:rPr>
              <w:t>2,3</w:t>
            </w:r>
          </w:p>
        </w:tc>
        <w:tc>
          <w:tcPr>
            <w:tcW w:w="1384"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right"/>
              <w:rPr>
                <w:b/>
                <w:bCs/>
                <w:sz w:val="18"/>
                <w:szCs w:val="18"/>
              </w:rPr>
            </w:pPr>
          </w:p>
        </w:tc>
      </w:tr>
      <w:tr w:rsidR="0086540F" w:rsidTr="009D4CB0">
        <w:trPr>
          <w:gridAfter w:val="2"/>
          <w:wAfter w:w="53" w:type="dxa"/>
          <w:trHeight w:val="255"/>
        </w:trPr>
        <w:tc>
          <w:tcPr>
            <w:tcW w:w="3501" w:type="dxa"/>
            <w:tcBorders>
              <w:top w:val="single" w:sz="4" w:space="0" w:color="auto"/>
              <w:left w:val="single" w:sz="4" w:space="0" w:color="auto"/>
              <w:bottom w:val="single" w:sz="4" w:space="0" w:color="auto"/>
              <w:right w:val="single" w:sz="4" w:space="0" w:color="auto"/>
            </w:tcBorders>
            <w:hideMark/>
          </w:tcPr>
          <w:p w:rsidR="0086540F" w:rsidRDefault="0086540F">
            <w:pPr>
              <w:spacing w:line="276" w:lineRule="auto"/>
              <w:rPr>
                <w:b/>
                <w:bCs/>
                <w:i/>
                <w:iCs/>
                <w:sz w:val="18"/>
                <w:szCs w:val="18"/>
              </w:rPr>
            </w:pPr>
            <w:r>
              <w:rPr>
                <w:b/>
                <w:bCs/>
                <w:i/>
                <w:iCs/>
                <w:sz w:val="18"/>
                <w:szCs w:val="18"/>
              </w:rPr>
              <w:t>Коммунальное хозяйство (благоустройство)</w:t>
            </w:r>
          </w:p>
        </w:tc>
        <w:tc>
          <w:tcPr>
            <w:tcW w:w="61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922</w:t>
            </w:r>
          </w:p>
        </w:tc>
        <w:tc>
          <w:tcPr>
            <w:tcW w:w="495"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05</w:t>
            </w:r>
          </w:p>
        </w:tc>
        <w:tc>
          <w:tcPr>
            <w:tcW w:w="654"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03</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single" w:sz="4" w:space="0" w:color="auto"/>
              <w:left w:val="single" w:sz="4" w:space="0" w:color="auto"/>
              <w:bottom w:val="single" w:sz="4" w:space="0" w:color="auto"/>
              <w:right w:val="single" w:sz="4" w:space="0" w:color="auto"/>
            </w:tcBorders>
          </w:tcPr>
          <w:p w:rsidR="0086540F" w:rsidRDefault="0086540F">
            <w:pPr>
              <w:spacing w:line="276" w:lineRule="auto"/>
              <w:jc w:val="right"/>
              <w:rPr>
                <w:b/>
                <w:bCs/>
                <w:iCs/>
                <w:sz w:val="18"/>
                <w:szCs w:val="18"/>
              </w:rPr>
            </w:pPr>
          </w:p>
          <w:p w:rsidR="00B13B60" w:rsidRPr="00B13B60" w:rsidRDefault="00057131">
            <w:pPr>
              <w:spacing w:line="276" w:lineRule="auto"/>
              <w:jc w:val="right"/>
              <w:rPr>
                <w:b/>
                <w:bCs/>
                <w:iCs/>
                <w:sz w:val="18"/>
                <w:szCs w:val="18"/>
              </w:rPr>
            </w:pPr>
            <w:r>
              <w:rPr>
                <w:b/>
                <w:bCs/>
                <w:iCs/>
                <w:sz w:val="18"/>
                <w:szCs w:val="18"/>
              </w:rPr>
              <w:t>2,3</w:t>
            </w:r>
          </w:p>
        </w:tc>
        <w:tc>
          <w:tcPr>
            <w:tcW w:w="1384"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right"/>
              <w:rPr>
                <w:b/>
                <w:bCs/>
                <w:i/>
                <w:iCs/>
                <w:sz w:val="18"/>
                <w:szCs w:val="18"/>
              </w:rPr>
            </w:pPr>
          </w:p>
        </w:tc>
      </w:tr>
      <w:tr w:rsidR="0086540F" w:rsidTr="009D4CB0">
        <w:trPr>
          <w:gridAfter w:val="2"/>
          <w:wAfter w:w="53" w:type="dxa"/>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Не программные расходы главных распорядителей бюджетных средств Республики Мордовия</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05</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03</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b/>
                <w:bCs/>
                <w:sz w:val="18"/>
                <w:szCs w:val="18"/>
              </w:rPr>
            </w:pPr>
          </w:p>
          <w:p w:rsidR="00B13B60" w:rsidRDefault="00B13B60">
            <w:pPr>
              <w:spacing w:line="276" w:lineRule="auto"/>
              <w:jc w:val="right"/>
              <w:rPr>
                <w:b/>
                <w:bCs/>
                <w:sz w:val="18"/>
                <w:szCs w:val="18"/>
              </w:rPr>
            </w:pPr>
          </w:p>
          <w:p w:rsidR="00B13B60" w:rsidRDefault="00057131">
            <w:pPr>
              <w:spacing w:line="276" w:lineRule="auto"/>
              <w:jc w:val="right"/>
              <w:rPr>
                <w:b/>
                <w:bCs/>
                <w:sz w:val="18"/>
                <w:szCs w:val="18"/>
              </w:rPr>
            </w:pPr>
            <w:r>
              <w:rPr>
                <w:b/>
                <w:bCs/>
                <w:sz w:val="18"/>
                <w:szCs w:val="18"/>
              </w:rPr>
              <w:t>2,3</w:t>
            </w:r>
          </w:p>
        </w:tc>
        <w:tc>
          <w:tcPr>
            <w:tcW w:w="1384"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b/>
                <w:bCs/>
                <w:sz w:val="18"/>
                <w:szCs w:val="18"/>
              </w:rPr>
            </w:pPr>
          </w:p>
        </w:tc>
      </w:tr>
      <w:tr w:rsidR="0086540F" w:rsidTr="009D4CB0">
        <w:trPr>
          <w:gridAfter w:val="2"/>
          <w:wAfter w:w="53" w:type="dxa"/>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 xml:space="preserve">Не программные расходы  в рамках </w:t>
            </w:r>
            <w:proofErr w:type="gramStart"/>
            <w:r>
              <w:rPr>
                <w:b/>
                <w:bCs/>
                <w:sz w:val="18"/>
                <w:szCs w:val="18"/>
              </w:rPr>
              <w:t>обеспечения деятельности главных распорядителей бюджетных средств Республики</w:t>
            </w:r>
            <w:proofErr w:type="gramEnd"/>
            <w:r>
              <w:rPr>
                <w:b/>
                <w:bCs/>
                <w:sz w:val="18"/>
                <w:szCs w:val="18"/>
              </w:rPr>
              <w:t xml:space="preserve"> Мордовия</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05</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03</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b/>
                <w:bCs/>
                <w:sz w:val="18"/>
                <w:szCs w:val="18"/>
              </w:rPr>
            </w:pPr>
          </w:p>
          <w:p w:rsidR="00B13B60" w:rsidRDefault="00B13B60">
            <w:pPr>
              <w:spacing w:line="276" w:lineRule="auto"/>
              <w:jc w:val="right"/>
              <w:rPr>
                <w:b/>
                <w:bCs/>
                <w:sz w:val="18"/>
                <w:szCs w:val="18"/>
              </w:rPr>
            </w:pPr>
          </w:p>
          <w:p w:rsidR="00B13B60" w:rsidRDefault="00B13B60">
            <w:pPr>
              <w:spacing w:line="276" w:lineRule="auto"/>
              <w:jc w:val="right"/>
              <w:rPr>
                <w:b/>
                <w:bCs/>
                <w:sz w:val="18"/>
                <w:szCs w:val="18"/>
              </w:rPr>
            </w:pPr>
          </w:p>
          <w:p w:rsidR="00B13B60" w:rsidRDefault="00057131">
            <w:pPr>
              <w:spacing w:line="276" w:lineRule="auto"/>
              <w:jc w:val="right"/>
              <w:rPr>
                <w:b/>
                <w:bCs/>
                <w:sz w:val="18"/>
                <w:szCs w:val="18"/>
              </w:rPr>
            </w:pPr>
            <w:r>
              <w:rPr>
                <w:b/>
                <w:bCs/>
                <w:sz w:val="18"/>
                <w:szCs w:val="18"/>
              </w:rPr>
              <w:t>2,3</w:t>
            </w:r>
          </w:p>
        </w:tc>
        <w:tc>
          <w:tcPr>
            <w:tcW w:w="1384"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b/>
                <w:bCs/>
                <w:sz w:val="18"/>
                <w:szCs w:val="18"/>
              </w:rPr>
            </w:pPr>
          </w:p>
        </w:tc>
      </w:tr>
      <w:tr w:rsidR="0086540F" w:rsidTr="009D4CB0">
        <w:trPr>
          <w:gridAfter w:val="2"/>
          <w:wAfter w:w="53" w:type="dxa"/>
          <w:trHeight w:val="480"/>
        </w:trPr>
        <w:tc>
          <w:tcPr>
            <w:tcW w:w="3501" w:type="dxa"/>
            <w:tcBorders>
              <w:top w:val="nil"/>
              <w:left w:val="single" w:sz="4" w:space="0" w:color="auto"/>
              <w:bottom w:val="single" w:sz="4" w:space="0" w:color="auto"/>
              <w:right w:val="single" w:sz="4" w:space="0" w:color="auto"/>
            </w:tcBorders>
            <w:hideMark/>
          </w:tcPr>
          <w:p w:rsidR="0086540F" w:rsidRDefault="0086540F">
            <w:pPr>
              <w:spacing w:line="276" w:lineRule="auto"/>
              <w:rPr>
                <w:sz w:val="18"/>
                <w:szCs w:val="18"/>
              </w:rPr>
            </w:pPr>
            <w:r>
              <w:rPr>
                <w:sz w:val="18"/>
                <w:szCs w:val="18"/>
              </w:rPr>
              <w:t>Прочие мероприятия по благоустройству городских и сельских поселений</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05</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03</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8910043040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240</w:t>
            </w:r>
          </w:p>
        </w:tc>
        <w:tc>
          <w:tcPr>
            <w:tcW w:w="1158" w:type="dxa"/>
            <w:tcBorders>
              <w:top w:val="nil"/>
              <w:left w:val="nil"/>
              <w:bottom w:val="single" w:sz="4" w:space="0" w:color="auto"/>
              <w:right w:val="single" w:sz="4" w:space="0" w:color="auto"/>
            </w:tcBorders>
          </w:tcPr>
          <w:p w:rsidR="0086540F" w:rsidRDefault="00057131">
            <w:pPr>
              <w:spacing w:line="276" w:lineRule="auto"/>
              <w:jc w:val="right"/>
              <w:rPr>
                <w:b/>
                <w:bCs/>
                <w:sz w:val="18"/>
                <w:szCs w:val="18"/>
              </w:rPr>
            </w:pPr>
            <w:r>
              <w:rPr>
                <w:b/>
                <w:bCs/>
                <w:sz w:val="18"/>
                <w:szCs w:val="18"/>
              </w:rPr>
              <w:t>2,3</w:t>
            </w:r>
          </w:p>
        </w:tc>
        <w:tc>
          <w:tcPr>
            <w:tcW w:w="1384"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b/>
                <w:bCs/>
                <w:sz w:val="18"/>
                <w:szCs w:val="18"/>
              </w:rPr>
            </w:pPr>
          </w:p>
        </w:tc>
      </w:tr>
      <w:tr w:rsidR="0086540F" w:rsidTr="009D4CB0">
        <w:trPr>
          <w:gridAfter w:val="2"/>
          <w:wAfter w:w="53" w:type="dxa"/>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Прочая закупка товаров, работ и услуг для обеспечения государственных (муниципальных) нужд</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05</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03</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8910043040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244</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b/>
                <w:bCs/>
                <w:sz w:val="18"/>
                <w:szCs w:val="18"/>
              </w:rPr>
            </w:pPr>
          </w:p>
          <w:p w:rsidR="00B13B60" w:rsidRDefault="00B13B60">
            <w:pPr>
              <w:spacing w:line="276" w:lineRule="auto"/>
              <w:jc w:val="right"/>
              <w:rPr>
                <w:b/>
                <w:bCs/>
                <w:sz w:val="18"/>
                <w:szCs w:val="18"/>
              </w:rPr>
            </w:pPr>
          </w:p>
          <w:p w:rsidR="00B13B60" w:rsidRDefault="00057131">
            <w:pPr>
              <w:spacing w:line="276" w:lineRule="auto"/>
              <w:jc w:val="right"/>
              <w:rPr>
                <w:b/>
                <w:bCs/>
                <w:sz w:val="18"/>
                <w:szCs w:val="18"/>
              </w:rPr>
            </w:pPr>
            <w:r>
              <w:rPr>
                <w:b/>
                <w:bCs/>
                <w:sz w:val="18"/>
                <w:szCs w:val="18"/>
              </w:rPr>
              <w:t>2,3</w:t>
            </w:r>
          </w:p>
        </w:tc>
        <w:tc>
          <w:tcPr>
            <w:tcW w:w="1384"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b/>
                <w:bCs/>
                <w:sz w:val="18"/>
                <w:szCs w:val="18"/>
              </w:rPr>
            </w:pPr>
          </w:p>
        </w:tc>
      </w:tr>
      <w:tr w:rsidR="0086540F" w:rsidTr="009D4CB0">
        <w:trPr>
          <w:gridAfter w:val="2"/>
          <w:wAfter w:w="53" w:type="dxa"/>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lastRenderedPageBreak/>
              <w:t>Прочая закупка товаров, работ и услуг для обеспечения государственных (муниципальных) нужд</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922 </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05</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03 </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8910043030 </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244 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b/>
                <w:bCs/>
                <w:sz w:val="18"/>
                <w:szCs w:val="18"/>
              </w:rPr>
            </w:pPr>
          </w:p>
          <w:p w:rsidR="009D4CB0" w:rsidRDefault="009D4CB0">
            <w:pPr>
              <w:spacing w:line="276" w:lineRule="auto"/>
              <w:jc w:val="right"/>
              <w:rPr>
                <w:b/>
                <w:bCs/>
                <w:sz w:val="18"/>
                <w:szCs w:val="18"/>
              </w:rPr>
            </w:pPr>
          </w:p>
          <w:p w:rsidR="009D4CB0" w:rsidRDefault="009D4CB0">
            <w:pPr>
              <w:spacing w:line="276" w:lineRule="auto"/>
              <w:jc w:val="right"/>
              <w:rPr>
                <w:b/>
                <w:bCs/>
                <w:sz w:val="18"/>
                <w:szCs w:val="18"/>
              </w:rPr>
            </w:pPr>
            <w:r>
              <w:rPr>
                <w:b/>
                <w:bCs/>
                <w:sz w:val="18"/>
                <w:szCs w:val="18"/>
              </w:rPr>
              <w:t>2,3</w:t>
            </w:r>
          </w:p>
        </w:tc>
        <w:tc>
          <w:tcPr>
            <w:tcW w:w="1384"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b/>
                <w:bCs/>
                <w:sz w:val="18"/>
                <w:szCs w:val="18"/>
              </w:rPr>
            </w:pPr>
          </w:p>
        </w:tc>
      </w:tr>
      <w:tr w:rsidR="0086540F" w:rsidTr="009D4CB0">
        <w:trPr>
          <w:gridAfter w:val="2"/>
          <w:wAfter w:w="53" w:type="dxa"/>
          <w:trHeight w:val="255"/>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Социальная политика</w:t>
            </w:r>
          </w:p>
        </w:tc>
        <w:tc>
          <w:tcPr>
            <w:tcW w:w="61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922</w:t>
            </w:r>
          </w:p>
        </w:tc>
        <w:tc>
          <w:tcPr>
            <w:tcW w:w="495"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10</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single" w:sz="4" w:space="0" w:color="auto"/>
              <w:left w:val="single" w:sz="4" w:space="0" w:color="auto"/>
              <w:bottom w:val="single" w:sz="4" w:space="0" w:color="auto"/>
              <w:right w:val="single" w:sz="4" w:space="0" w:color="auto"/>
            </w:tcBorders>
          </w:tcPr>
          <w:p w:rsidR="0086540F" w:rsidRDefault="00B13B60">
            <w:pPr>
              <w:spacing w:line="276" w:lineRule="auto"/>
              <w:jc w:val="right"/>
              <w:rPr>
                <w:b/>
                <w:bCs/>
                <w:sz w:val="18"/>
                <w:szCs w:val="18"/>
              </w:rPr>
            </w:pPr>
            <w:r>
              <w:rPr>
                <w:b/>
                <w:bCs/>
                <w:sz w:val="18"/>
                <w:szCs w:val="18"/>
              </w:rPr>
              <w:t>69,6</w:t>
            </w:r>
          </w:p>
        </w:tc>
        <w:tc>
          <w:tcPr>
            <w:tcW w:w="1384" w:type="dxa"/>
            <w:tcBorders>
              <w:top w:val="single" w:sz="4" w:space="0" w:color="auto"/>
              <w:left w:val="single" w:sz="4" w:space="0" w:color="auto"/>
              <w:bottom w:val="single" w:sz="4" w:space="0" w:color="auto"/>
              <w:right w:val="single" w:sz="4" w:space="0" w:color="auto"/>
            </w:tcBorders>
            <w:vAlign w:val="bottom"/>
            <w:hideMark/>
          </w:tcPr>
          <w:p w:rsidR="0086540F" w:rsidRDefault="00057131">
            <w:pPr>
              <w:spacing w:line="276" w:lineRule="auto"/>
              <w:jc w:val="right"/>
              <w:rPr>
                <w:b/>
                <w:bCs/>
                <w:sz w:val="18"/>
                <w:szCs w:val="18"/>
              </w:rPr>
            </w:pPr>
            <w:r>
              <w:rPr>
                <w:b/>
                <w:bCs/>
                <w:sz w:val="18"/>
                <w:szCs w:val="18"/>
              </w:rPr>
              <w:t>43,8</w:t>
            </w:r>
          </w:p>
        </w:tc>
      </w:tr>
      <w:tr w:rsidR="0086540F" w:rsidTr="009D4CB0">
        <w:trPr>
          <w:gridAfter w:val="2"/>
          <w:wAfter w:w="53" w:type="dxa"/>
          <w:trHeight w:val="255"/>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Пенсионное обеспечение</w:t>
            </w:r>
          </w:p>
        </w:tc>
        <w:tc>
          <w:tcPr>
            <w:tcW w:w="61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10</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single" w:sz="4" w:space="0" w:color="auto"/>
              <w:left w:val="single" w:sz="4" w:space="0" w:color="auto"/>
              <w:bottom w:val="single" w:sz="4" w:space="0" w:color="auto"/>
              <w:right w:val="single" w:sz="4" w:space="0" w:color="auto"/>
            </w:tcBorders>
          </w:tcPr>
          <w:p w:rsidR="0086540F" w:rsidRPr="00B13B60" w:rsidRDefault="00B13B60">
            <w:pPr>
              <w:spacing w:line="276" w:lineRule="auto"/>
              <w:jc w:val="right"/>
              <w:rPr>
                <w:b/>
                <w:bCs/>
                <w:iCs/>
                <w:sz w:val="18"/>
                <w:szCs w:val="18"/>
              </w:rPr>
            </w:pPr>
            <w:r>
              <w:rPr>
                <w:b/>
                <w:bCs/>
                <w:iCs/>
                <w:sz w:val="18"/>
                <w:szCs w:val="18"/>
              </w:rPr>
              <w:t>69,6</w:t>
            </w:r>
          </w:p>
        </w:tc>
        <w:tc>
          <w:tcPr>
            <w:tcW w:w="1384" w:type="dxa"/>
            <w:tcBorders>
              <w:top w:val="single" w:sz="4" w:space="0" w:color="auto"/>
              <w:left w:val="single" w:sz="4" w:space="0" w:color="auto"/>
              <w:bottom w:val="single" w:sz="4" w:space="0" w:color="auto"/>
              <w:right w:val="single" w:sz="4" w:space="0" w:color="auto"/>
            </w:tcBorders>
            <w:vAlign w:val="bottom"/>
            <w:hideMark/>
          </w:tcPr>
          <w:p w:rsidR="0086540F" w:rsidRDefault="00057131">
            <w:pPr>
              <w:spacing w:line="276" w:lineRule="auto"/>
              <w:jc w:val="right"/>
              <w:rPr>
                <w:b/>
                <w:bCs/>
                <w:i/>
                <w:iCs/>
                <w:sz w:val="18"/>
                <w:szCs w:val="18"/>
              </w:rPr>
            </w:pPr>
            <w:r>
              <w:rPr>
                <w:b/>
                <w:bCs/>
                <w:i/>
                <w:iCs/>
                <w:sz w:val="18"/>
                <w:szCs w:val="18"/>
              </w:rPr>
              <w:t>43,8</w:t>
            </w:r>
          </w:p>
        </w:tc>
      </w:tr>
      <w:tr w:rsidR="0086540F" w:rsidTr="009D4CB0">
        <w:trPr>
          <w:gridAfter w:val="2"/>
          <w:wAfter w:w="53" w:type="dxa"/>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Не программные расходы главных распорядителей бюджетных средств Республики Мордовия</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10</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86540F" w:rsidRDefault="0086540F" w:rsidP="00B13B60">
            <w:pPr>
              <w:spacing w:line="276" w:lineRule="auto"/>
              <w:jc w:val="right"/>
              <w:rPr>
                <w:sz w:val="18"/>
                <w:szCs w:val="18"/>
              </w:rPr>
            </w:pPr>
          </w:p>
          <w:p w:rsidR="00B13B60" w:rsidRDefault="00B13B60" w:rsidP="00B13B60">
            <w:pPr>
              <w:spacing w:line="276" w:lineRule="auto"/>
              <w:jc w:val="right"/>
              <w:rPr>
                <w:sz w:val="18"/>
                <w:szCs w:val="18"/>
              </w:rPr>
            </w:pPr>
          </w:p>
          <w:p w:rsidR="00B13B60" w:rsidRDefault="00B13B60" w:rsidP="00B13B60">
            <w:pPr>
              <w:spacing w:line="276" w:lineRule="auto"/>
              <w:jc w:val="right"/>
              <w:rPr>
                <w:sz w:val="18"/>
                <w:szCs w:val="18"/>
              </w:rPr>
            </w:pPr>
            <w:r>
              <w:rPr>
                <w:sz w:val="18"/>
                <w:szCs w:val="18"/>
              </w:rPr>
              <w:t>69,6</w:t>
            </w:r>
          </w:p>
        </w:tc>
        <w:tc>
          <w:tcPr>
            <w:tcW w:w="1384" w:type="dxa"/>
            <w:tcBorders>
              <w:top w:val="nil"/>
              <w:left w:val="single" w:sz="4" w:space="0" w:color="auto"/>
              <w:bottom w:val="single" w:sz="4" w:space="0" w:color="auto"/>
              <w:right w:val="single" w:sz="4" w:space="0" w:color="auto"/>
            </w:tcBorders>
            <w:vAlign w:val="bottom"/>
            <w:hideMark/>
          </w:tcPr>
          <w:p w:rsidR="0086540F" w:rsidRDefault="00057131" w:rsidP="00B13B60">
            <w:pPr>
              <w:spacing w:line="276" w:lineRule="auto"/>
              <w:jc w:val="right"/>
              <w:rPr>
                <w:sz w:val="18"/>
                <w:szCs w:val="18"/>
              </w:rPr>
            </w:pPr>
            <w:r>
              <w:rPr>
                <w:sz w:val="18"/>
                <w:szCs w:val="18"/>
              </w:rPr>
              <w:t>43,8</w:t>
            </w:r>
          </w:p>
        </w:tc>
      </w:tr>
      <w:tr w:rsidR="0086540F" w:rsidTr="009D4CB0">
        <w:trPr>
          <w:gridAfter w:val="2"/>
          <w:wAfter w:w="53" w:type="dxa"/>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 xml:space="preserve">Не программные расходы  в рамках </w:t>
            </w:r>
            <w:proofErr w:type="gramStart"/>
            <w:r>
              <w:rPr>
                <w:b/>
                <w:bCs/>
                <w:sz w:val="18"/>
                <w:szCs w:val="18"/>
              </w:rPr>
              <w:t>обеспечения деятельности главных распорядителей бюджетных средств Республики</w:t>
            </w:r>
            <w:proofErr w:type="gramEnd"/>
            <w:r>
              <w:rPr>
                <w:b/>
                <w:bCs/>
                <w:sz w:val="18"/>
                <w:szCs w:val="18"/>
              </w:rPr>
              <w:t xml:space="preserve"> Мордовия</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10</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r>
              <w:rPr>
                <w:sz w:val="18"/>
                <w:szCs w:val="18"/>
              </w:rPr>
              <w:t>69,6</w:t>
            </w:r>
          </w:p>
        </w:tc>
        <w:tc>
          <w:tcPr>
            <w:tcW w:w="1384" w:type="dxa"/>
            <w:tcBorders>
              <w:top w:val="nil"/>
              <w:left w:val="single" w:sz="4" w:space="0" w:color="auto"/>
              <w:bottom w:val="single" w:sz="4" w:space="0" w:color="auto"/>
              <w:right w:val="single" w:sz="4" w:space="0" w:color="auto"/>
            </w:tcBorders>
            <w:vAlign w:val="bottom"/>
            <w:hideMark/>
          </w:tcPr>
          <w:p w:rsidR="0086540F" w:rsidRDefault="00057131">
            <w:pPr>
              <w:spacing w:line="276" w:lineRule="auto"/>
              <w:jc w:val="right"/>
              <w:rPr>
                <w:sz w:val="18"/>
                <w:szCs w:val="18"/>
              </w:rPr>
            </w:pPr>
            <w:r>
              <w:rPr>
                <w:sz w:val="18"/>
                <w:szCs w:val="18"/>
              </w:rPr>
              <w:t>43,8</w:t>
            </w:r>
          </w:p>
        </w:tc>
      </w:tr>
      <w:tr w:rsidR="0086540F" w:rsidTr="009D4CB0">
        <w:trPr>
          <w:gridAfter w:val="2"/>
          <w:wAfter w:w="53" w:type="dxa"/>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Доплаты к пенсиям государственных служащих субъектов Российской Федерации и муниципальных служащих</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10</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8910003010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300</w:t>
            </w:r>
          </w:p>
        </w:tc>
        <w:tc>
          <w:tcPr>
            <w:tcW w:w="1158" w:type="dxa"/>
            <w:tcBorders>
              <w:top w:val="nil"/>
              <w:left w:val="nil"/>
              <w:bottom w:val="single" w:sz="4" w:space="0" w:color="auto"/>
              <w:right w:val="single" w:sz="4" w:space="0" w:color="auto"/>
            </w:tcBorders>
          </w:tcPr>
          <w:p w:rsidR="0086540F" w:rsidRDefault="0086540F" w:rsidP="00B13B60">
            <w:pPr>
              <w:spacing w:line="276" w:lineRule="auto"/>
              <w:jc w:val="right"/>
              <w:rPr>
                <w:sz w:val="18"/>
                <w:szCs w:val="18"/>
              </w:rPr>
            </w:pPr>
          </w:p>
          <w:p w:rsidR="00B13B60" w:rsidRDefault="00B13B60" w:rsidP="00B13B60">
            <w:pPr>
              <w:spacing w:line="276" w:lineRule="auto"/>
              <w:jc w:val="right"/>
              <w:rPr>
                <w:sz w:val="18"/>
                <w:szCs w:val="18"/>
              </w:rPr>
            </w:pPr>
          </w:p>
          <w:p w:rsidR="00B13B60" w:rsidRDefault="00B13B60" w:rsidP="00B13B60">
            <w:pPr>
              <w:spacing w:line="276" w:lineRule="auto"/>
              <w:jc w:val="right"/>
              <w:rPr>
                <w:sz w:val="18"/>
                <w:szCs w:val="18"/>
              </w:rPr>
            </w:pPr>
            <w:r>
              <w:rPr>
                <w:sz w:val="18"/>
                <w:szCs w:val="18"/>
              </w:rPr>
              <w:t>69,6</w:t>
            </w:r>
          </w:p>
        </w:tc>
        <w:tc>
          <w:tcPr>
            <w:tcW w:w="1384" w:type="dxa"/>
            <w:tcBorders>
              <w:top w:val="nil"/>
              <w:left w:val="single" w:sz="4" w:space="0" w:color="auto"/>
              <w:bottom w:val="single" w:sz="4" w:space="0" w:color="auto"/>
              <w:right w:val="single" w:sz="4" w:space="0" w:color="auto"/>
            </w:tcBorders>
            <w:vAlign w:val="bottom"/>
            <w:hideMark/>
          </w:tcPr>
          <w:p w:rsidR="0086540F" w:rsidRDefault="00057131" w:rsidP="00B13B60">
            <w:pPr>
              <w:spacing w:line="276" w:lineRule="auto"/>
              <w:jc w:val="right"/>
              <w:rPr>
                <w:sz w:val="18"/>
                <w:szCs w:val="18"/>
              </w:rPr>
            </w:pPr>
            <w:r>
              <w:rPr>
                <w:sz w:val="18"/>
                <w:szCs w:val="18"/>
              </w:rPr>
              <w:t>43,8</w:t>
            </w:r>
          </w:p>
        </w:tc>
      </w:tr>
      <w:tr w:rsidR="0086540F" w:rsidTr="009D4CB0">
        <w:trPr>
          <w:gridAfter w:val="2"/>
          <w:wAfter w:w="53" w:type="dxa"/>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Доплаты к пенсиям государственных служащих субъектов Российской Федерации и муниципальных служащих</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10</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8910003010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312</w:t>
            </w:r>
          </w:p>
        </w:tc>
        <w:tc>
          <w:tcPr>
            <w:tcW w:w="1158" w:type="dxa"/>
            <w:tcBorders>
              <w:top w:val="nil"/>
              <w:left w:val="nil"/>
              <w:bottom w:val="single" w:sz="4" w:space="0" w:color="auto"/>
              <w:right w:val="single" w:sz="4" w:space="0" w:color="auto"/>
            </w:tcBorders>
          </w:tcPr>
          <w:p w:rsidR="00B13B60" w:rsidRDefault="00B13B60" w:rsidP="00B13B60">
            <w:pPr>
              <w:spacing w:line="276" w:lineRule="auto"/>
              <w:jc w:val="right"/>
              <w:rPr>
                <w:sz w:val="18"/>
                <w:szCs w:val="18"/>
              </w:rPr>
            </w:pPr>
          </w:p>
          <w:p w:rsidR="00B13B60" w:rsidRDefault="00B13B60" w:rsidP="00B13B60">
            <w:pPr>
              <w:spacing w:line="276" w:lineRule="auto"/>
              <w:jc w:val="right"/>
              <w:rPr>
                <w:sz w:val="18"/>
                <w:szCs w:val="18"/>
              </w:rPr>
            </w:pPr>
          </w:p>
          <w:p w:rsidR="0086540F" w:rsidRDefault="00B13B60" w:rsidP="00B13B60">
            <w:pPr>
              <w:spacing w:line="276" w:lineRule="auto"/>
              <w:jc w:val="right"/>
              <w:rPr>
                <w:sz w:val="18"/>
                <w:szCs w:val="18"/>
              </w:rPr>
            </w:pPr>
            <w:r>
              <w:rPr>
                <w:sz w:val="18"/>
                <w:szCs w:val="18"/>
              </w:rPr>
              <w:t>69,6</w:t>
            </w:r>
          </w:p>
        </w:tc>
        <w:tc>
          <w:tcPr>
            <w:tcW w:w="1384" w:type="dxa"/>
            <w:tcBorders>
              <w:top w:val="nil"/>
              <w:left w:val="single" w:sz="4" w:space="0" w:color="auto"/>
              <w:bottom w:val="single" w:sz="4" w:space="0" w:color="auto"/>
              <w:right w:val="single" w:sz="4" w:space="0" w:color="auto"/>
            </w:tcBorders>
            <w:vAlign w:val="bottom"/>
            <w:hideMark/>
          </w:tcPr>
          <w:p w:rsidR="0086540F" w:rsidRDefault="00057131" w:rsidP="00B13B60">
            <w:pPr>
              <w:spacing w:line="276" w:lineRule="auto"/>
              <w:jc w:val="right"/>
              <w:rPr>
                <w:sz w:val="18"/>
                <w:szCs w:val="18"/>
              </w:rPr>
            </w:pPr>
            <w:r>
              <w:rPr>
                <w:sz w:val="18"/>
                <w:szCs w:val="18"/>
              </w:rPr>
              <w:t>43,8</w:t>
            </w:r>
          </w:p>
        </w:tc>
      </w:tr>
      <w:tr w:rsidR="0086540F" w:rsidTr="009D4CB0">
        <w:trPr>
          <w:gridAfter w:val="2"/>
          <w:wAfter w:w="53" w:type="dxa"/>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Обслуживание государственного и муниципального долга</w:t>
            </w:r>
          </w:p>
        </w:tc>
        <w:tc>
          <w:tcPr>
            <w:tcW w:w="61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13</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single" w:sz="4" w:space="0" w:color="auto"/>
              <w:left w:val="single" w:sz="4" w:space="0" w:color="auto"/>
              <w:bottom w:val="single" w:sz="4" w:space="0" w:color="auto"/>
              <w:right w:val="single" w:sz="4" w:space="0" w:color="auto"/>
            </w:tcBorders>
          </w:tcPr>
          <w:p w:rsidR="0086540F" w:rsidRDefault="0086540F">
            <w:pPr>
              <w:spacing w:line="276" w:lineRule="auto"/>
              <w:jc w:val="right"/>
              <w:rPr>
                <w:b/>
                <w:bCs/>
                <w:sz w:val="18"/>
                <w:szCs w:val="18"/>
              </w:rPr>
            </w:pPr>
          </w:p>
          <w:p w:rsidR="00B13B60" w:rsidRDefault="00B13B60">
            <w:pPr>
              <w:spacing w:line="276" w:lineRule="auto"/>
              <w:jc w:val="right"/>
              <w:rPr>
                <w:b/>
                <w:bCs/>
                <w:sz w:val="18"/>
                <w:szCs w:val="18"/>
              </w:rPr>
            </w:pPr>
            <w:r>
              <w:rPr>
                <w:b/>
                <w:bCs/>
                <w:sz w:val="18"/>
                <w:szCs w:val="18"/>
              </w:rPr>
              <w:t>1,2</w:t>
            </w:r>
          </w:p>
        </w:tc>
        <w:tc>
          <w:tcPr>
            <w:tcW w:w="1384" w:type="dxa"/>
            <w:tcBorders>
              <w:top w:val="single" w:sz="4" w:space="0" w:color="auto"/>
              <w:left w:val="single" w:sz="4" w:space="0" w:color="auto"/>
              <w:bottom w:val="single" w:sz="4" w:space="0" w:color="auto"/>
              <w:right w:val="single" w:sz="4" w:space="0" w:color="auto"/>
            </w:tcBorders>
            <w:vAlign w:val="bottom"/>
            <w:hideMark/>
          </w:tcPr>
          <w:p w:rsidR="0086540F" w:rsidRDefault="009D4CB0">
            <w:pPr>
              <w:spacing w:line="276" w:lineRule="auto"/>
              <w:jc w:val="right"/>
              <w:rPr>
                <w:b/>
                <w:bCs/>
                <w:sz w:val="18"/>
                <w:szCs w:val="18"/>
              </w:rPr>
            </w:pPr>
            <w:r>
              <w:rPr>
                <w:b/>
                <w:bCs/>
                <w:sz w:val="18"/>
                <w:szCs w:val="18"/>
              </w:rPr>
              <w:t>1,2</w:t>
            </w:r>
          </w:p>
        </w:tc>
      </w:tr>
      <w:tr w:rsidR="0086540F" w:rsidTr="009D4CB0">
        <w:trPr>
          <w:gridAfter w:val="2"/>
          <w:wAfter w:w="53" w:type="dxa"/>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Обслуживание государственного внутреннего и муниципального долга</w:t>
            </w:r>
          </w:p>
        </w:tc>
        <w:tc>
          <w:tcPr>
            <w:tcW w:w="61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13</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single" w:sz="4" w:space="0" w:color="auto"/>
              <w:left w:val="single" w:sz="4" w:space="0" w:color="auto"/>
              <w:bottom w:val="single" w:sz="4" w:space="0" w:color="auto"/>
              <w:right w:val="single" w:sz="4" w:space="0" w:color="auto"/>
            </w:tcBorders>
          </w:tcPr>
          <w:p w:rsidR="0086540F" w:rsidRDefault="0086540F">
            <w:pPr>
              <w:spacing w:line="276" w:lineRule="auto"/>
              <w:jc w:val="right"/>
              <w:rPr>
                <w:b/>
                <w:bCs/>
                <w:iCs/>
                <w:sz w:val="18"/>
                <w:szCs w:val="18"/>
              </w:rPr>
            </w:pPr>
          </w:p>
          <w:p w:rsidR="00B13B60" w:rsidRPr="00B13B60" w:rsidRDefault="00B13B60">
            <w:pPr>
              <w:spacing w:line="276" w:lineRule="auto"/>
              <w:jc w:val="right"/>
              <w:rPr>
                <w:b/>
                <w:bCs/>
                <w:iCs/>
                <w:sz w:val="18"/>
                <w:szCs w:val="18"/>
              </w:rPr>
            </w:pPr>
            <w:r>
              <w:rPr>
                <w:b/>
                <w:bCs/>
                <w:iCs/>
                <w:sz w:val="18"/>
                <w:szCs w:val="18"/>
              </w:rPr>
              <w:t>1,2</w:t>
            </w:r>
          </w:p>
        </w:tc>
        <w:tc>
          <w:tcPr>
            <w:tcW w:w="1384" w:type="dxa"/>
            <w:tcBorders>
              <w:top w:val="single" w:sz="4" w:space="0" w:color="auto"/>
              <w:left w:val="single" w:sz="4" w:space="0" w:color="auto"/>
              <w:bottom w:val="single" w:sz="4" w:space="0" w:color="auto"/>
              <w:right w:val="single" w:sz="4" w:space="0" w:color="auto"/>
            </w:tcBorders>
            <w:vAlign w:val="bottom"/>
            <w:hideMark/>
          </w:tcPr>
          <w:p w:rsidR="0086540F" w:rsidRDefault="009D4CB0">
            <w:pPr>
              <w:spacing w:line="276" w:lineRule="auto"/>
              <w:jc w:val="right"/>
              <w:rPr>
                <w:b/>
                <w:bCs/>
                <w:i/>
                <w:iCs/>
                <w:sz w:val="18"/>
                <w:szCs w:val="18"/>
              </w:rPr>
            </w:pPr>
            <w:r>
              <w:rPr>
                <w:b/>
                <w:bCs/>
                <w:i/>
                <w:iCs/>
                <w:sz w:val="18"/>
                <w:szCs w:val="18"/>
              </w:rPr>
              <w:t>1,2</w:t>
            </w:r>
          </w:p>
        </w:tc>
      </w:tr>
      <w:tr w:rsidR="0086540F" w:rsidTr="009D4CB0">
        <w:trPr>
          <w:gridAfter w:val="2"/>
          <w:wAfter w:w="53" w:type="dxa"/>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Не программные расходы главных распорядителей бюджетных средств Республики Мордовия</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13</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r>
              <w:rPr>
                <w:sz w:val="18"/>
                <w:szCs w:val="18"/>
              </w:rPr>
              <w:t>1,2</w:t>
            </w:r>
          </w:p>
        </w:tc>
        <w:tc>
          <w:tcPr>
            <w:tcW w:w="1384" w:type="dxa"/>
            <w:tcBorders>
              <w:top w:val="nil"/>
              <w:left w:val="single" w:sz="4" w:space="0" w:color="auto"/>
              <w:bottom w:val="single" w:sz="4" w:space="0" w:color="auto"/>
              <w:right w:val="single" w:sz="4" w:space="0" w:color="auto"/>
            </w:tcBorders>
            <w:vAlign w:val="bottom"/>
            <w:hideMark/>
          </w:tcPr>
          <w:p w:rsidR="0086540F" w:rsidRDefault="009D4CB0">
            <w:pPr>
              <w:spacing w:line="276" w:lineRule="auto"/>
              <w:jc w:val="right"/>
              <w:rPr>
                <w:sz w:val="18"/>
                <w:szCs w:val="18"/>
              </w:rPr>
            </w:pPr>
            <w:r>
              <w:rPr>
                <w:sz w:val="18"/>
                <w:szCs w:val="18"/>
              </w:rPr>
              <w:t>1,2</w:t>
            </w:r>
          </w:p>
        </w:tc>
      </w:tr>
      <w:tr w:rsidR="0086540F" w:rsidTr="009D4CB0">
        <w:trPr>
          <w:gridAfter w:val="2"/>
          <w:wAfter w:w="53" w:type="dxa"/>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 xml:space="preserve">Не программные расходы  в рамках </w:t>
            </w:r>
            <w:proofErr w:type="gramStart"/>
            <w:r>
              <w:rPr>
                <w:b/>
                <w:bCs/>
                <w:sz w:val="18"/>
                <w:szCs w:val="18"/>
              </w:rPr>
              <w:t>обеспечения деятельности главных распорядителей бюджетных средств Республики</w:t>
            </w:r>
            <w:proofErr w:type="gramEnd"/>
            <w:r>
              <w:rPr>
                <w:b/>
                <w:bCs/>
                <w:sz w:val="18"/>
                <w:szCs w:val="18"/>
              </w:rPr>
              <w:t xml:space="preserve"> Мордовия</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13</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r>
              <w:rPr>
                <w:sz w:val="18"/>
                <w:szCs w:val="18"/>
              </w:rPr>
              <w:t>1,2</w:t>
            </w:r>
          </w:p>
        </w:tc>
        <w:tc>
          <w:tcPr>
            <w:tcW w:w="1384" w:type="dxa"/>
            <w:tcBorders>
              <w:top w:val="nil"/>
              <w:left w:val="single" w:sz="4" w:space="0" w:color="auto"/>
              <w:bottom w:val="single" w:sz="4" w:space="0" w:color="auto"/>
              <w:right w:val="single" w:sz="4" w:space="0" w:color="auto"/>
            </w:tcBorders>
            <w:vAlign w:val="bottom"/>
            <w:hideMark/>
          </w:tcPr>
          <w:p w:rsidR="0086540F" w:rsidRDefault="009D4CB0">
            <w:pPr>
              <w:spacing w:line="276" w:lineRule="auto"/>
              <w:jc w:val="right"/>
              <w:rPr>
                <w:sz w:val="18"/>
                <w:szCs w:val="18"/>
              </w:rPr>
            </w:pPr>
            <w:r>
              <w:rPr>
                <w:sz w:val="18"/>
                <w:szCs w:val="18"/>
              </w:rPr>
              <w:t>1,2</w:t>
            </w:r>
          </w:p>
        </w:tc>
      </w:tr>
      <w:tr w:rsidR="0086540F" w:rsidTr="009D4CB0">
        <w:trPr>
          <w:gridAfter w:val="2"/>
          <w:wAfter w:w="53" w:type="dxa"/>
          <w:trHeight w:val="255"/>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Процентные платежи по долговым обязательствам</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13</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8910041240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700</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r>
              <w:rPr>
                <w:sz w:val="18"/>
                <w:szCs w:val="18"/>
              </w:rPr>
              <w:t>1,2</w:t>
            </w:r>
          </w:p>
        </w:tc>
        <w:tc>
          <w:tcPr>
            <w:tcW w:w="1384" w:type="dxa"/>
            <w:tcBorders>
              <w:top w:val="nil"/>
              <w:left w:val="single" w:sz="4" w:space="0" w:color="auto"/>
              <w:bottom w:val="single" w:sz="4" w:space="0" w:color="auto"/>
              <w:right w:val="single" w:sz="4" w:space="0" w:color="auto"/>
            </w:tcBorders>
            <w:vAlign w:val="bottom"/>
            <w:hideMark/>
          </w:tcPr>
          <w:p w:rsidR="0086540F" w:rsidRDefault="009D4CB0">
            <w:pPr>
              <w:spacing w:line="276" w:lineRule="auto"/>
              <w:jc w:val="right"/>
              <w:rPr>
                <w:sz w:val="18"/>
                <w:szCs w:val="18"/>
              </w:rPr>
            </w:pPr>
            <w:r>
              <w:rPr>
                <w:sz w:val="18"/>
                <w:szCs w:val="18"/>
              </w:rPr>
              <w:t>1,2</w:t>
            </w:r>
          </w:p>
        </w:tc>
      </w:tr>
      <w:tr w:rsidR="0086540F" w:rsidTr="009D4CB0">
        <w:trPr>
          <w:gridAfter w:val="2"/>
          <w:wAfter w:w="53" w:type="dxa"/>
          <w:trHeight w:val="255"/>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Процентные платежи по долговым обязательствам</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13</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8910041240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730</w:t>
            </w:r>
          </w:p>
        </w:tc>
        <w:tc>
          <w:tcPr>
            <w:tcW w:w="1158" w:type="dxa"/>
            <w:tcBorders>
              <w:top w:val="nil"/>
              <w:left w:val="nil"/>
              <w:bottom w:val="single" w:sz="4" w:space="0" w:color="auto"/>
              <w:right w:val="single" w:sz="4" w:space="0" w:color="auto"/>
            </w:tcBorders>
          </w:tcPr>
          <w:p w:rsidR="0086540F" w:rsidRDefault="00B13B60">
            <w:pPr>
              <w:spacing w:line="276" w:lineRule="auto"/>
              <w:jc w:val="right"/>
              <w:rPr>
                <w:sz w:val="18"/>
                <w:szCs w:val="18"/>
              </w:rPr>
            </w:pPr>
            <w:r>
              <w:rPr>
                <w:sz w:val="18"/>
                <w:szCs w:val="18"/>
              </w:rPr>
              <w:t>1,2</w:t>
            </w:r>
          </w:p>
        </w:tc>
        <w:tc>
          <w:tcPr>
            <w:tcW w:w="1384" w:type="dxa"/>
            <w:tcBorders>
              <w:top w:val="nil"/>
              <w:left w:val="single" w:sz="4" w:space="0" w:color="auto"/>
              <w:bottom w:val="single" w:sz="4" w:space="0" w:color="auto"/>
              <w:right w:val="single" w:sz="4" w:space="0" w:color="auto"/>
            </w:tcBorders>
            <w:vAlign w:val="bottom"/>
            <w:hideMark/>
          </w:tcPr>
          <w:p w:rsidR="0086540F" w:rsidRDefault="009D4CB0">
            <w:pPr>
              <w:spacing w:line="276" w:lineRule="auto"/>
              <w:jc w:val="right"/>
              <w:rPr>
                <w:sz w:val="18"/>
                <w:szCs w:val="18"/>
              </w:rPr>
            </w:pPr>
            <w:r>
              <w:rPr>
                <w:sz w:val="18"/>
                <w:szCs w:val="18"/>
              </w:rPr>
              <w:t>1,2</w:t>
            </w:r>
          </w:p>
        </w:tc>
      </w:tr>
      <w:tr w:rsidR="0086540F" w:rsidTr="009D4CB0">
        <w:trPr>
          <w:gridAfter w:val="2"/>
          <w:wAfter w:w="53" w:type="dxa"/>
          <w:trHeight w:val="255"/>
        </w:trPr>
        <w:tc>
          <w:tcPr>
            <w:tcW w:w="3501" w:type="dxa"/>
            <w:tcBorders>
              <w:top w:val="nil"/>
              <w:left w:val="single" w:sz="4" w:space="0" w:color="auto"/>
              <w:bottom w:val="single" w:sz="4" w:space="0" w:color="auto"/>
              <w:right w:val="single" w:sz="4" w:space="0" w:color="auto"/>
            </w:tcBorders>
            <w:hideMark/>
          </w:tcPr>
          <w:p w:rsidR="0086540F" w:rsidRDefault="0086540F">
            <w:pPr>
              <w:spacing w:line="276" w:lineRule="auto"/>
              <w:rPr>
                <w:sz w:val="18"/>
                <w:szCs w:val="18"/>
              </w:rPr>
            </w:pPr>
            <w:r>
              <w:rPr>
                <w:sz w:val="18"/>
                <w:szCs w:val="18"/>
              </w:rPr>
              <w:t>Дефицит</w:t>
            </w:r>
          </w:p>
        </w:tc>
        <w:tc>
          <w:tcPr>
            <w:tcW w:w="61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86540F" w:rsidRDefault="00B13B60" w:rsidP="009D4CB0">
            <w:pPr>
              <w:spacing w:line="276" w:lineRule="auto"/>
              <w:jc w:val="right"/>
              <w:rPr>
                <w:sz w:val="18"/>
                <w:szCs w:val="18"/>
              </w:rPr>
            </w:pPr>
            <w:r>
              <w:rPr>
                <w:sz w:val="18"/>
                <w:szCs w:val="18"/>
              </w:rPr>
              <w:t>-</w:t>
            </w:r>
            <w:r w:rsidR="009D4CB0">
              <w:rPr>
                <w:sz w:val="18"/>
                <w:szCs w:val="18"/>
              </w:rPr>
              <w:t>30,8</w:t>
            </w:r>
          </w:p>
        </w:tc>
        <w:tc>
          <w:tcPr>
            <w:tcW w:w="1384" w:type="dxa"/>
            <w:tcBorders>
              <w:top w:val="nil"/>
              <w:left w:val="single" w:sz="4" w:space="0" w:color="auto"/>
              <w:bottom w:val="single" w:sz="4" w:space="0" w:color="auto"/>
              <w:right w:val="single" w:sz="4" w:space="0" w:color="auto"/>
            </w:tcBorders>
            <w:vAlign w:val="bottom"/>
            <w:hideMark/>
          </w:tcPr>
          <w:p w:rsidR="0086540F" w:rsidRDefault="0086540F" w:rsidP="009D4CB0">
            <w:pPr>
              <w:spacing w:line="276" w:lineRule="auto"/>
              <w:jc w:val="right"/>
              <w:rPr>
                <w:sz w:val="18"/>
                <w:szCs w:val="18"/>
              </w:rPr>
            </w:pPr>
            <w:r>
              <w:rPr>
                <w:sz w:val="18"/>
                <w:szCs w:val="18"/>
              </w:rPr>
              <w:t>-</w:t>
            </w:r>
            <w:r w:rsidR="009D4CB0">
              <w:rPr>
                <w:sz w:val="18"/>
                <w:szCs w:val="18"/>
              </w:rPr>
              <w:t>30,8</w:t>
            </w:r>
          </w:p>
        </w:tc>
      </w:tr>
    </w:tbl>
    <w:p w:rsidR="00ED152C" w:rsidRDefault="00ED152C" w:rsidP="00ED152C">
      <w:pPr>
        <w:rPr>
          <w:sz w:val="28"/>
          <w:szCs w:val="28"/>
        </w:rPr>
      </w:pPr>
    </w:p>
    <w:p w:rsidR="00ED152C" w:rsidRDefault="00ED152C" w:rsidP="00ED152C"/>
    <w:p w:rsidR="00E748B2" w:rsidRDefault="00E748B2" w:rsidP="00ED152C">
      <w:pPr>
        <w:rPr>
          <w:sz w:val="28"/>
          <w:szCs w:val="28"/>
        </w:rPr>
      </w:pPr>
    </w:p>
    <w:p w:rsidR="00E748B2" w:rsidRDefault="00E748B2">
      <w:pPr>
        <w:pStyle w:val="a7"/>
        <w:spacing w:before="0" w:after="0"/>
        <w:ind w:firstLine="720"/>
        <w:jc w:val="right"/>
        <w:rPr>
          <w:sz w:val="28"/>
          <w:szCs w:val="28"/>
        </w:rPr>
      </w:pPr>
    </w:p>
    <w:p w:rsidR="005E7AB0" w:rsidRDefault="005E7AB0">
      <w:pPr>
        <w:pStyle w:val="a7"/>
        <w:spacing w:before="0" w:after="0"/>
        <w:ind w:firstLine="720"/>
        <w:jc w:val="right"/>
        <w:rPr>
          <w:sz w:val="28"/>
          <w:szCs w:val="28"/>
        </w:rPr>
      </w:pPr>
    </w:p>
    <w:p w:rsidR="005E7AB0" w:rsidRDefault="005E7AB0">
      <w:pPr>
        <w:pStyle w:val="a7"/>
        <w:spacing w:before="0" w:after="0"/>
        <w:ind w:firstLine="720"/>
        <w:jc w:val="right"/>
        <w:rPr>
          <w:sz w:val="28"/>
          <w:szCs w:val="28"/>
        </w:rPr>
      </w:pPr>
    </w:p>
    <w:p w:rsidR="005E7AB0" w:rsidRDefault="005E7AB0">
      <w:pPr>
        <w:pStyle w:val="a7"/>
        <w:spacing w:before="0" w:after="0"/>
        <w:ind w:firstLine="720"/>
        <w:jc w:val="right"/>
        <w:rPr>
          <w:sz w:val="28"/>
          <w:szCs w:val="28"/>
        </w:rPr>
      </w:pPr>
    </w:p>
    <w:p w:rsidR="005E7AB0" w:rsidRDefault="005E7AB0">
      <w:pPr>
        <w:pStyle w:val="a7"/>
        <w:spacing w:before="0" w:after="0"/>
        <w:ind w:firstLine="720"/>
        <w:jc w:val="right"/>
        <w:rPr>
          <w:sz w:val="28"/>
          <w:szCs w:val="28"/>
        </w:rPr>
      </w:pPr>
    </w:p>
    <w:p w:rsidR="005E7AB0" w:rsidRDefault="005E7AB0">
      <w:pPr>
        <w:pStyle w:val="a7"/>
        <w:spacing w:before="0" w:after="0"/>
        <w:ind w:firstLine="720"/>
        <w:jc w:val="right"/>
        <w:rPr>
          <w:sz w:val="28"/>
          <w:szCs w:val="28"/>
        </w:rPr>
      </w:pPr>
    </w:p>
    <w:p w:rsidR="005E7AB0" w:rsidRDefault="005E7AB0">
      <w:pPr>
        <w:pStyle w:val="a7"/>
        <w:spacing w:before="0" w:after="0"/>
        <w:ind w:firstLine="720"/>
        <w:jc w:val="right"/>
        <w:rPr>
          <w:sz w:val="28"/>
          <w:szCs w:val="28"/>
        </w:rPr>
      </w:pPr>
    </w:p>
    <w:p w:rsidR="005E7AB0" w:rsidRDefault="005E7AB0">
      <w:pPr>
        <w:pStyle w:val="a7"/>
        <w:spacing w:before="0" w:after="0"/>
        <w:ind w:firstLine="720"/>
        <w:jc w:val="right"/>
        <w:rPr>
          <w:sz w:val="28"/>
          <w:szCs w:val="28"/>
        </w:rPr>
      </w:pPr>
    </w:p>
    <w:p w:rsidR="005E7AB0" w:rsidRDefault="005E7AB0">
      <w:pPr>
        <w:pStyle w:val="a7"/>
        <w:spacing w:before="0" w:after="0"/>
        <w:ind w:firstLine="720"/>
        <w:jc w:val="right"/>
        <w:rPr>
          <w:sz w:val="28"/>
          <w:szCs w:val="28"/>
        </w:rPr>
      </w:pPr>
    </w:p>
    <w:p w:rsidR="005E7AB0" w:rsidRDefault="005E7AB0">
      <w:pPr>
        <w:pStyle w:val="a7"/>
        <w:spacing w:before="0" w:after="0"/>
        <w:ind w:firstLine="720"/>
        <w:jc w:val="right"/>
        <w:rPr>
          <w:sz w:val="28"/>
          <w:szCs w:val="28"/>
        </w:rPr>
      </w:pPr>
    </w:p>
    <w:p w:rsidR="005E7AB0" w:rsidRDefault="005E7AB0">
      <w:pPr>
        <w:pStyle w:val="a7"/>
        <w:spacing w:before="0" w:after="0"/>
        <w:ind w:firstLine="720"/>
        <w:jc w:val="right"/>
        <w:rPr>
          <w:sz w:val="28"/>
          <w:szCs w:val="28"/>
        </w:rPr>
      </w:pPr>
    </w:p>
    <w:p w:rsidR="005E7AB0" w:rsidRDefault="005E7AB0">
      <w:pPr>
        <w:pStyle w:val="a7"/>
        <w:spacing w:before="0" w:after="0"/>
        <w:ind w:firstLine="720"/>
        <w:jc w:val="right"/>
        <w:rPr>
          <w:sz w:val="28"/>
          <w:szCs w:val="28"/>
        </w:rPr>
      </w:pPr>
    </w:p>
    <w:p w:rsidR="005E7AB0" w:rsidRDefault="005E7AB0">
      <w:pPr>
        <w:pStyle w:val="a7"/>
        <w:spacing w:before="0" w:after="0"/>
        <w:ind w:firstLine="720"/>
        <w:jc w:val="right"/>
        <w:rPr>
          <w:sz w:val="28"/>
          <w:szCs w:val="28"/>
        </w:rPr>
      </w:pPr>
    </w:p>
    <w:p w:rsidR="005E7AB0" w:rsidRDefault="005E7AB0">
      <w:pPr>
        <w:pStyle w:val="a7"/>
        <w:spacing w:before="0" w:after="0"/>
        <w:ind w:firstLine="720"/>
        <w:jc w:val="right"/>
        <w:rPr>
          <w:sz w:val="28"/>
          <w:szCs w:val="28"/>
        </w:rPr>
      </w:pPr>
    </w:p>
    <w:p w:rsidR="005E7AB0" w:rsidRDefault="005E7AB0">
      <w:pPr>
        <w:pStyle w:val="a7"/>
        <w:spacing w:before="0" w:after="0"/>
        <w:ind w:firstLine="720"/>
        <w:jc w:val="right"/>
        <w:rPr>
          <w:sz w:val="28"/>
          <w:szCs w:val="28"/>
        </w:rPr>
      </w:pPr>
    </w:p>
    <w:p w:rsidR="009974A9" w:rsidRPr="00F24610" w:rsidRDefault="009974A9">
      <w:pPr>
        <w:pStyle w:val="a7"/>
        <w:spacing w:before="0" w:after="0"/>
        <w:ind w:firstLine="720"/>
        <w:jc w:val="right"/>
        <w:rPr>
          <w:sz w:val="28"/>
          <w:szCs w:val="28"/>
          <w:lang w:val="en-US"/>
        </w:rPr>
      </w:pPr>
      <w:bookmarkStart w:id="0" w:name="_GoBack"/>
      <w:bookmarkEnd w:id="0"/>
    </w:p>
    <w:sectPr w:rsidR="009974A9" w:rsidRPr="00F24610" w:rsidSect="00F13B16">
      <w:footnotePr>
        <w:pos w:val="beneathText"/>
      </w:footnotePr>
      <w:pgSz w:w="11905" w:h="16837"/>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CYR">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pos w:val="beneathText"/>
  </w:footnotePr>
  <w:compat>
    <w:spaceForUL/>
    <w:balanceSingleByteDoubleByteWidth/>
    <w:doNotLeaveBackslashAlone/>
    <w:ulTrailSpace/>
    <w:doNotExpandShiftReturn/>
    <w:adjustLineHeightInTable/>
    <w:compatSetting w:name="compatibilityMode" w:uri="http://schemas.microsoft.com/office/word" w:val="12"/>
  </w:compat>
  <w:rsids>
    <w:rsidRoot w:val="00A82641"/>
    <w:rsid w:val="000020B4"/>
    <w:rsid w:val="000069C5"/>
    <w:rsid w:val="000230CB"/>
    <w:rsid w:val="00044478"/>
    <w:rsid w:val="00057131"/>
    <w:rsid w:val="001C6579"/>
    <w:rsid w:val="00227620"/>
    <w:rsid w:val="00245DA6"/>
    <w:rsid w:val="0027035F"/>
    <w:rsid w:val="00313502"/>
    <w:rsid w:val="00334767"/>
    <w:rsid w:val="00345C13"/>
    <w:rsid w:val="003508C9"/>
    <w:rsid w:val="00361803"/>
    <w:rsid w:val="00364568"/>
    <w:rsid w:val="003B69DB"/>
    <w:rsid w:val="004242D2"/>
    <w:rsid w:val="004260E5"/>
    <w:rsid w:val="00474E4B"/>
    <w:rsid w:val="00487037"/>
    <w:rsid w:val="0049644A"/>
    <w:rsid w:val="004C1C7D"/>
    <w:rsid w:val="004C6AF8"/>
    <w:rsid w:val="00503D79"/>
    <w:rsid w:val="00515234"/>
    <w:rsid w:val="005864BA"/>
    <w:rsid w:val="005A211E"/>
    <w:rsid w:val="005A2146"/>
    <w:rsid w:val="005A3E8A"/>
    <w:rsid w:val="005B7AD1"/>
    <w:rsid w:val="005E1BD9"/>
    <w:rsid w:val="005E7AB0"/>
    <w:rsid w:val="005F426D"/>
    <w:rsid w:val="006524E3"/>
    <w:rsid w:val="00657FB5"/>
    <w:rsid w:val="00670519"/>
    <w:rsid w:val="007274F3"/>
    <w:rsid w:val="0073691A"/>
    <w:rsid w:val="00737E8E"/>
    <w:rsid w:val="007A3775"/>
    <w:rsid w:val="007B4FAD"/>
    <w:rsid w:val="00833701"/>
    <w:rsid w:val="0086540F"/>
    <w:rsid w:val="008A03F0"/>
    <w:rsid w:val="0099478E"/>
    <w:rsid w:val="009974A9"/>
    <w:rsid w:val="009D4CB0"/>
    <w:rsid w:val="00A17AC4"/>
    <w:rsid w:val="00A311F8"/>
    <w:rsid w:val="00A65F23"/>
    <w:rsid w:val="00A73620"/>
    <w:rsid w:val="00A82641"/>
    <w:rsid w:val="00AC714E"/>
    <w:rsid w:val="00AD127A"/>
    <w:rsid w:val="00B13B60"/>
    <w:rsid w:val="00B22ADC"/>
    <w:rsid w:val="00B34C4C"/>
    <w:rsid w:val="00B61A63"/>
    <w:rsid w:val="00BA7BE1"/>
    <w:rsid w:val="00BB46AF"/>
    <w:rsid w:val="00BE5C8C"/>
    <w:rsid w:val="00C25C5B"/>
    <w:rsid w:val="00C436D1"/>
    <w:rsid w:val="00D2618D"/>
    <w:rsid w:val="00D32CC2"/>
    <w:rsid w:val="00D51385"/>
    <w:rsid w:val="00D5163B"/>
    <w:rsid w:val="00D65959"/>
    <w:rsid w:val="00D74968"/>
    <w:rsid w:val="00DA09C7"/>
    <w:rsid w:val="00E55A16"/>
    <w:rsid w:val="00E748B2"/>
    <w:rsid w:val="00E911E1"/>
    <w:rsid w:val="00E92671"/>
    <w:rsid w:val="00ED152C"/>
    <w:rsid w:val="00F13B16"/>
    <w:rsid w:val="00F24610"/>
    <w:rsid w:val="00F26E24"/>
    <w:rsid w:val="00F52882"/>
    <w:rsid w:val="00F936EF"/>
    <w:rsid w:val="00FA79D6"/>
    <w:rsid w:val="00FD59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 List" w:uiPriority="99"/>
    <w:lsdException w:name="Balloon Text"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13B16"/>
    <w:pPr>
      <w:suppressAutoHyphens/>
    </w:pPr>
    <w:rPr>
      <w:sz w:val="24"/>
      <w:szCs w:val="24"/>
      <w:lang w:eastAsia="ar-SA"/>
    </w:rPr>
  </w:style>
  <w:style w:type="paragraph" w:styleId="6">
    <w:name w:val="heading 6"/>
    <w:basedOn w:val="a"/>
    <w:next w:val="a"/>
    <w:qFormat/>
    <w:rsid w:val="00F13B16"/>
    <w:pPr>
      <w:tabs>
        <w:tab w:val="num" w:pos="0"/>
      </w:tabs>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сновной шрифт абзаца1"/>
    <w:rsid w:val="00F13B16"/>
  </w:style>
  <w:style w:type="character" w:customStyle="1" w:styleId="a3">
    <w:name w:val="Символ нумерации"/>
    <w:rsid w:val="00F13B16"/>
  </w:style>
  <w:style w:type="paragraph" w:customStyle="1" w:styleId="a4">
    <w:name w:val="Заголовок"/>
    <w:basedOn w:val="a"/>
    <w:next w:val="a5"/>
    <w:rsid w:val="00F13B16"/>
    <w:pPr>
      <w:keepNext/>
      <w:spacing w:before="240" w:after="120"/>
    </w:pPr>
    <w:rPr>
      <w:rFonts w:ascii="Arial" w:eastAsia="Arial Unicode MS" w:hAnsi="Arial" w:cs="Tahoma"/>
      <w:sz w:val="28"/>
      <w:szCs w:val="28"/>
    </w:rPr>
  </w:style>
  <w:style w:type="paragraph" w:styleId="a5">
    <w:name w:val="Body Text"/>
    <w:basedOn w:val="a"/>
    <w:rsid w:val="00F13B16"/>
    <w:pPr>
      <w:spacing w:after="120"/>
    </w:pPr>
  </w:style>
  <w:style w:type="paragraph" w:styleId="a6">
    <w:name w:val="List"/>
    <w:basedOn w:val="a5"/>
    <w:rsid w:val="00F13B16"/>
    <w:rPr>
      <w:rFonts w:cs="Tahoma"/>
    </w:rPr>
  </w:style>
  <w:style w:type="paragraph" w:customStyle="1" w:styleId="10">
    <w:name w:val="Название1"/>
    <w:basedOn w:val="a"/>
    <w:rsid w:val="00F13B16"/>
    <w:pPr>
      <w:suppressLineNumbers/>
      <w:spacing w:before="120" w:after="120"/>
    </w:pPr>
    <w:rPr>
      <w:rFonts w:cs="Tahoma"/>
      <w:i/>
      <w:iCs/>
    </w:rPr>
  </w:style>
  <w:style w:type="paragraph" w:customStyle="1" w:styleId="11">
    <w:name w:val="Указатель1"/>
    <w:basedOn w:val="a"/>
    <w:rsid w:val="00F13B16"/>
    <w:pPr>
      <w:suppressLineNumbers/>
    </w:pPr>
    <w:rPr>
      <w:rFonts w:cs="Tahoma"/>
    </w:rPr>
  </w:style>
  <w:style w:type="paragraph" w:styleId="a7">
    <w:name w:val="Normal (Web)"/>
    <w:basedOn w:val="a"/>
    <w:uiPriority w:val="99"/>
    <w:rsid w:val="00F13B16"/>
    <w:pPr>
      <w:spacing w:before="280" w:after="119"/>
    </w:pPr>
  </w:style>
  <w:style w:type="paragraph" w:customStyle="1" w:styleId="a8">
    <w:name w:val="Содержимое таблицы"/>
    <w:basedOn w:val="a"/>
    <w:uiPriority w:val="99"/>
    <w:rsid w:val="00F13B16"/>
    <w:pPr>
      <w:suppressLineNumbers/>
    </w:pPr>
  </w:style>
  <w:style w:type="paragraph" w:customStyle="1" w:styleId="a9">
    <w:name w:val="Заголовок таблицы"/>
    <w:basedOn w:val="a8"/>
    <w:uiPriority w:val="99"/>
    <w:rsid w:val="00F13B16"/>
    <w:pPr>
      <w:jc w:val="center"/>
    </w:pPr>
    <w:rPr>
      <w:b/>
      <w:bCs/>
      <w:i/>
      <w:iCs/>
    </w:rPr>
  </w:style>
  <w:style w:type="paragraph" w:styleId="aa">
    <w:name w:val="Balloon Text"/>
    <w:basedOn w:val="a"/>
    <w:link w:val="ab"/>
    <w:uiPriority w:val="99"/>
    <w:rsid w:val="00ED152C"/>
    <w:pPr>
      <w:widowControl w:val="0"/>
      <w:suppressAutoHyphens w:val="0"/>
      <w:autoSpaceDE w:val="0"/>
      <w:autoSpaceDN w:val="0"/>
      <w:adjustRightInd w:val="0"/>
    </w:pPr>
    <w:rPr>
      <w:rFonts w:ascii="Segoe UI" w:hAnsi="Segoe UI" w:cs="Segoe UI"/>
      <w:sz w:val="18"/>
      <w:szCs w:val="18"/>
      <w:lang w:eastAsia="ru-RU"/>
    </w:rPr>
  </w:style>
  <w:style w:type="character" w:customStyle="1" w:styleId="ab">
    <w:name w:val="Текст выноски Знак"/>
    <w:link w:val="aa"/>
    <w:uiPriority w:val="99"/>
    <w:rsid w:val="00ED152C"/>
    <w:rPr>
      <w:rFonts w:ascii="Segoe UI" w:hAnsi="Segoe UI" w:cs="Segoe UI"/>
      <w:sz w:val="18"/>
      <w:szCs w:val="18"/>
    </w:rPr>
  </w:style>
  <w:style w:type="paragraph" w:customStyle="1" w:styleId="formattexttopleveltext">
    <w:name w:val="formattext topleveltext"/>
    <w:basedOn w:val="a"/>
    <w:rsid w:val="00ED152C"/>
    <w:pPr>
      <w:suppressAutoHyphens w:val="0"/>
      <w:spacing w:before="100" w:beforeAutospacing="1" w:after="100" w:afterAutospacing="1"/>
    </w:pPr>
    <w:rPr>
      <w:lang w:eastAsia="ru-RU"/>
    </w:rPr>
  </w:style>
  <w:style w:type="paragraph" w:styleId="ac">
    <w:name w:val="No Spacing"/>
    <w:uiPriority w:val="1"/>
    <w:qFormat/>
    <w:rsid w:val="005A211E"/>
    <w:rPr>
      <w:rFonts w:ascii="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7174387">
      <w:bodyDiv w:val="1"/>
      <w:marLeft w:val="0"/>
      <w:marRight w:val="0"/>
      <w:marTop w:val="0"/>
      <w:marBottom w:val="0"/>
      <w:divBdr>
        <w:top w:val="none" w:sz="0" w:space="0" w:color="auto"/>
        <w:left w:val="none" w:sz="0" w:space="0" w:color="auto"/>
        <w:bottom w:val="none" w:sz="0" w:space="0" w:color="auto"/>
        <w:right w:val="none" w:sz="0" w:space="0" w:color="auto"/>
      </w:divBdr>
    </w:div>
    <w:div w:id="1636906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71859A-FADC-4E5B-A083-1B47BEC427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TotalTime>
  <Pages>1</Pages>
  <Words>3121</Words>
  <Characters>17792</Characters>
  <Application>Microsoft Office Word</Application>
  <DocSecurity>0</DocSecurity>
  <Lines>148</Lines>
  <Paragraphs>41</Paragraphs>
  <ScaleCrop>false</ScaleCrop>
  <HeadingPairs>
    <vt:vector size="2" baseType="variant">
      <vt:variant>
        <vt:lpstr>Название</vt:lpstr>
      </vt:variant>
      <vt:variant>
        <vt:i4>1</vt:i4>
      </vt:variant>
    </vt:vector>
  </HeadingPairs>
  <TitlesOfParts>
    <vt:vector size="1" baseType="lpstr">
      <vt:lpstr>РЕСПУБЛИКА МОРДОВИЯ</vt:lpstr>
    </vt:vector>
  </TitlesOfParts>
  <Company>Организация</Company>
  <LinksUpToDate>false</LinksUpToDate>
  <CharactersWithSpaces>20872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РЕСПУБЛИКА МОРДОВИЯ</dc:title>
  <dc:creator>1pc</dc:creator>
  <cp:lastModifiedBy>Адм</cp:lastModifiedBy>
  <cp:revision>7</cp:revision>
  <cp:lastPrinted>2023-07-28T08:10:00Z</cp:lastPrinted>
  <dcterms:created xsi:type="dcterms:W3CDTF">2023-05-26T13:38:00Z</dcterms:created>
  <dcterms:modified xsi:type="dcterms:W3CDTF">2023-07-28T09:48:00Z</dcterms:modified>
</cp:coreProperties>
</file>