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DAB" w:rsidRPr="00C02211" w:rsidRDefault="00833DAB" w:rsidP="00833DAB">
      <w:pPr>
        <w:jc w:val="center"/>
        <w:rPr>
          <w:sz w:val="26"/>
          <w:szCs w:val="26"/>
        </w:rPr>
      </w:pPr>
      <w:r w:rsidRPr="00C02211">
        <w:rPr>
          <w:sz w:val="26"/>
          <w:szCs w:val="26"/>
        </w:rPr>
        <w:t>РЕСПУБЛИКА МОРДОВИЯ</w:t>
      </w:r>
    </w:p>
    <w:p w:rsidR="00833DAB" w:rsidRPr="00C02211" w:rsidRDefault="00833DAB" w:rsidP="00833DAB">
      <w:pPr>
        <w:jc w:val="center"/>
        <w:rPr>
          <w:sz w:val="26"/>
          <w:szCs w:val="26"/>
        </w:rPr>
      </w:pPr>
    </w:p>
    <w:p w:rsidR="00833DAB" w:rsidRPr="00C02211" w:rsidRDefault="00833DAB" w:rsidP="00833DAB">
      <w:pPr>
        <w:jc w:val="center"/>
        <w:rPr>
          <w:sz w:val="26"/>
          <w:szCs w:val="26"/>
        </w:rPr>
      </w:pPr>
      <w:r w:rsidRPr="00C02211">
        <w:rPr>
          <w:sz w:val="26"/>
          <w:szCs w:val="26"/>
        </w:rPr>
        <w:t>АДМИНИСТРАЦИЯ ЛУНЬГИНСКО-</w:t>
      </w:r>
    </w:p>
    <w:p w:rsidR="00833DAB" w:rsidRPr="00C02211" w:rsidRDefault="00833DAB" w:rsidP="00833DAB">
      <w:pPr>
        <w:jc w:val="center"/>
        <w:rPr>
          <w:sz w:val="26"/>
          <w:szCs w:val="26"/>
        </w:rPr>
      </w:pPr>
      <w:r w:rsidRPr="00C02211">
        <w:rPr>
          <w:sz w:val="26"/>
          <w:szCs w:val="26"/>
        </w:rPr>
        <w:t>МАЙДАНСКОГО СЕЛЬСКОГО ПОСЕЛЕНИЯ</w:t>
      </w:r>
    </w:p>
    <w:p w:rsidR="00833DAB" w:rsidRPr="00C02211" w:rsidRDefault="00833DAB" w:rsidP="00833DAB">
      <w:pPr>
        <w:jc w:val="center"/>
        <w:rPr>
          <w:sz w:val="26"/>
          <w:szCs w:val="26"/>
        </w:rPr>
      </w:pPr>
      <w:r w:rsidRPr="00C02211">
        <w:rPr>
          <w:sz w:val="26"/>
          <w:szCs w:val="26"/>
        </w:rPr>
        <w:t>АРДАТОВСКОГО</w:t>
      </w:r>
    </w:p>
    <w:p w:rsidR="00833DAB" w:rsidRPr="00C02211" w:rsidRDefault="00833DAB" w:rsidP="00833DAB">
      <w:pPr>
        <w:jc w:val="center"/>
        <w:rPr>
          <w:sz w:val="26"/>
          <w:szCs w:val="26"/>
        </w:rPr>
      </w:pPr>
      <w:r w:rsidRPr="00C02211">
        <w:rPr>
          <w:sz w:val="26"/>
          <w:szCs w:val="26"/>
        </w:rPr>
        <w:t>МУНИЦИПАЛЬНОГО  РАЙОНА</w:t>
      </w:r>
    </w:p>
    <w:p w:rsidR="00833DAB" w:rsidRPr="00C02211" w:rsidRDefault="00833DAB" w:rsidP="00833DAB">
      <w:pPr>
        <w:jc w:val="center"/>
        <w:rPr>
          <w:sz w:val="26"/>
          <w:szCs w:val="26"/>
        </w:rPr>
      </w:pPr>
    </w:p>
    <w:p w:rsidR="00833DAB" w:rsidRPr="00C02211" w:rsidRDefault="00833DAB" w:rsidP="00833DAB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C02211">
        <w:rPr>
          <w:sz w:val="26"/>
          <w:szCs w:val="26"/>
        </w:rPr>
        <w:t>ПОСТАНОВЛЕНИЕ</w:t>
      </w:r>
    </w:p>
    <w:p w:rsidR="00833DAB" w:rsidRPr="00C02211" w:rsidRDefault="00833DAB" w:rsidP="00833DAB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833DAB" w:rsidRPr="00C02211" w:rsidRDefault="00C02211" w:rsidP="00833DAB">
      <w:pPr>
        <w:tabs>
          <w:tab w:val="left" w:pos="8430"/>
        </w:tabs>
        <w:jc w:val="center"/>
        <w:rPr>
          <w:sz w:val="26"/>
          <w:szCs w:val="26"/>
        </w:rPr>
      </w:pPr>
      <w:r w:rsidRPr="00C02211">
        <w:rPr>
          <w:sz w:val="26"/>
          <w:szCs w:val="26"/>
        </w:rPr>
        <w:t>о</w:t>
      </w:r>
      <w:r w:rsidR="00833DAB" w:rsidRPr="00C02211">
        <w:rPr>
          <w:sz w:val="26"/>
          <w:szCs w:val="26"/>
        </w:rPr>
        <w:t>т</w:t>
      </w:r>
      <w:r w:rsidRPr="00C02211">
        <w:rPr>
          <w:sz w:val="26"/>
          <w:szCs w:val="26"/>
        </w:rPr>
        <w:t xml:space="preserve"> 25</w:t>
      </w:r>
      <w:r>
        <w:rPr>
          <w:sz w:val="26"/>
          <w:szCs w:val="26"/>
        </w:rPr>
        <w:t xml:space="preserve"> </w:t>
      </w:r>
      <w:r w:rsidRPr="00C02211">
        <w:rPr>
          <w:sz w:val="26"/>
          <w:szCs w:val="26"/>
        </w:rPr>
        <w:t>апреля</w:t>
      </w:r>
      <w:r>
        <w:rPr>
          <w:sz w:val="26"/>
          <w:szCs w:val="26"/>
        </w:rPr>
        <w:t xml:space="preserve"> 2024г.             </w:t>
      </w:r>
      <w:bookmarkStart w:id="0" w:name="_GoBack"/>
      <w:bookmarkEnd w:id="0"/>
      <w:proofErr w:type="spellStart"/>
      <w:r w:rsidRPr="00C02211">
        <w:rPr>
          <w:sz w:val="26"/>
          <w:szCs w:val="26"/>
        </w:rPr>
        <w:t>с</w:t>
      </w:r>
      <w:proofErr w:type="gramStart"/>
      <w:r w:rsidRPr="00C02211">
        <w:rPr>
          <w:sz w:val="26"/>
          <w:szCs w:val="26"/>
        </w:rPr>
        <w:t>.Л</w:t>
      </w:r>
      <w:proofErr w:type="gramEnd"/>
      <w:r w:rsidRPr="00C02211">
        <w:rPr>
          <w:sz w:val="26"/>
          <w:szCs w:val="26"/>
        </w:rPr>
        <w:t>уньгинский</w:t>
      </w:r>
      <w:proofErr w:type="spellEnd"/>
      <w:r w:rsidRPr="00C02211">
        <w:rPr>
          <w:sz w:val="26"/>
          <w:szCs w:val="26"/>
        </w:rPr>
        <w:t xml:space="preserve"> Майда</w:t>
      </w:r>
      <w:r>
        <w:rPr>
          <w:sz w:val="26"/>
          <w:szCs w:val="26"/>
        </w:rPr>
        <w:t>н</w:t>
      </w:r>
      <w:r w:rsidRPr="00C02211">
        <w:rPr>
          <w:sz w:val="26"/>
          <w:szCs w:val="26"/>
        </w:rPr>
        <w:t xml:space="preserve">                                     </w:t>
      </w:r>
      <w:r>
        <w:rPr>
          <w:sz w:val="26"/>
          <w:szCs w:val="26"/>
        </w:rPr>
        <w:t xml:space="preserve"> </w:t>
      </w:r>
      <w:r w:rsidRPr="00C02211">
        <w:rPr>
          <w:sz w:val="26"/>
          <w:szCs w:val="26"/>
        </w:rPr>
        <w:t>№10</w:t>
      </w:r>
    </w:p>
    <w:p w:rsidR="00833DAB" w:rsidRPr="00C02211" w:rsidRDefault="00833DAB" w:rsidP="00833DAB">
      <w:pPr>
        <w:jc w:val="center"/>
        <w:rPr>
          <w:sz w:val="26"/>
          <w:szCs w:val="26"/>
        </w:rPr>
      </w:pPr>
    </w:p>
    <w:p w:rsidR="00163C4D" w:rsidRPr="00C02211" w:rsidRDefault="00163C4D" w:rsidP="00163C4D">
      <w:pPr>
        <w:pStyle w:val="a5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833DAB" w:rsidRPr="00C02211" w:rsidRDefault="00833DAB" w:rsidP="000172A8">
      <w:pPr>
        <w:pStyle w:val="a5"/>
        <w:jc w:val="both"/>
        <w:rPr>
          <w:rFonts w:ascii="Times New Roman" w:hAnsi="Times New Roman"/>
          <w:color w:val="000000"/>
          <w:sz w:val="26"/>
          <w:szCs w:val="26"/>
        </w:rPr>
      </w:pPr>
      <w:r w:rsidRPr="00C02211">
        <w:rPr>
          <w:rFonts w:ascii="Times New Roman" w:hAnsi="Times New Roman"/>
          <w:sz w:val="26"/>
          <w:szCs w:val="26"/>
        </w:rPr>
        <w:t xml:space="preserve">О внесении изменений     в Правила     внутреннего трудового распорядка </w:t>
      </w:r>
      <w:r w:rsidR="00E6696B" w:rsidRPr="00C02211">
        <w:rPr>
          <w:rFonts w:ascii="Times New Roman" w:hAnsi="Times New Roman"/>
          <w:sz w:val="26"/>
          <w:szCs w:val="26"/>
        </w:rPr>
        <w:t xml:space="preserve">в </w:t>
      </w:r>
      <w:proofErr w:type="spellStart"/>
      <w:r w:rsidR="00E6696B" w:rsidRPr="00C02211">
        <w:rPr>
          <w:rFonts w:ascii="Times New Roman" w:hAnsi="Times New Roman"/>
          <w:sz w:val="26"/>
          <w:szCs w:val="26"/>
        </w:rPr>
        <w:t>Луньгинско-Майданском</w:t>
      </w:r>
      <w:proofErr w:type="spellEnd"/>
      <w:r w:rsidR="00E6696B" w:rsidRPr="00C02211">
        <w:rPr>
          <w:rFonts w:ascii="Times New Roman" w:hAnsi="Times New Roman"/>
          <w:sz w:val="26"/>
          <w:szCs w:val="26"/>
        </w:rPr>
        <w:t xml:space="preserve"> сельском поселении </w:t>
      </w:r>
      <w:r w:rsidRPr="00C02211">
        <w:rPr>
          <w:rFonts w:ascii="Times New Roman" w:hAnsi="Times New Roman"/>
          <w:sz w:val="26"/>
          <w:szCs w:val="26"/>
        </w:rPr>
        <w:t>Ардатовского муниципального района Республики Мордовия</w:t>
      </w:r>
      <w:r w:rsidR="000172A8" w:rsidRPr="00C02211">
        <w:rPr>
          <w:rFonts w:ascii="Times New Roman" w:hAnsi="Times New Roman"/>
          <w:sz w:val="26"/>
          <w:szCs w:val="26"/>
        </w:rPr>
        <w:t xml:space="preserve">, утвержденного постановлением администрации Луньгинско-Майданского сельского поселения </w:t>
      </w:r>
      <w:r w:rsidR="000172A8" w:rsidRPr="00C02211">
        <w:rPr>
          <w:rFonts w:ascii="Times New Roman" w:hAnsi="Times New Roman"/>
          <w:color w:val="000000"/>
          <w:sz w:val="26"/>
          <w:szCs w:val="26"/>
        </w:rPr>
        <w:t>от 30.12.2013 года №15</w:t>
      </w:r>
    </w:p>
    <w:p w:rsidR="000172A8" w:rsidRPr="00C02211" w:rsidRDefault="000172A8" w:rsidP="00163C4D">
      <w:pPr>
        <w:pStyle w:val="a5"/>
        <w:jc w:val="center"/>
        <w:rPr>
          <w:rFonts w:ascii="Times New Roman" w:hAnsi="Times New Roman"/>
          <w:sz w:val="26"/>
          <w:szCs w:val="26"/>
        </w:rPr>
      </w:pPr>
    </w:p>
    <w:p w:rsidR="00163C4D" w:rsidRPr="00C02211" w:rsidRDefault="00163C4D" w:rsidP="00163C4D">
      <w:pPr>
        <w:ind w:firstLine="540"/>
        <w:jc w:val="both"/>
        <w:rPr>
          <w:sz w:val="26"/>
          <w:szCs w:val="26"/>
        </w:rPr>
      </w:pPr>
      <w:r w:rsidRPr="00C02211">
        <w:rPr>
          <w:sz w:val="26"/>
          <w:szCs w:val="26"/>
        </w:rPr>
        <w:t xml:space="preserve"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</w:t>
      </w:r>
      <w:r w:rsidR="000172A8" w:rsidRPr="00C02211">
        <w:rPr>
          <w:sz w:val="26"/>
          <w:szCs w:val="26"/>
        </w:rPr>
        <w:t xml:space="preserve">Луньгинско-Майданского </w:t>
      </w:r>
      <w:r w:rsidRPr="00C02211">
        <w:rPr>
          <w:sz w:val="26"/>
          <w:szCs w:val="26"/>
        </w:rPr>
        <w:t xml:space="preserve">сельского поселения Ардатовского муниципального района Республики Мордовия, администрация </w:t>
      </w:r>
      <w:r w:rsidR="000172A8" w:rsidRPr="00C02211">
        <w:rPr>
          <w:sz w:val="26"/>
          <w:szCs w:val="26"/>
        </w:rPr>
        <w:t>Луньгинско-Майданского</w:t>
      </w:r>
      <w:r w:rsidRPr="00C02211">
        <w:rPr>
          <w:sz w:val="26"/>
          <w:szCs w:val="26"/>
        </w:rPr>
        <w:t xml:space="preserve"> сельского поселения, постановляет:</w:t>
      </w:r>
    </w:p>
    <w:p w:rsidR="00163C4D" w:rsidRPr="00C02211" w:rsidRDefault="00163C4D" w:rsidP="000172A8">
      <w:pPr>
        <w:pStyle w:val="a4"/>
        <w:shd w:val="clear" w:color="auto" w:fill="FFFFFF"/>
        <w:spacing w:before="0" w:beforeAutospacing="0" w:after="0"/>
        <w:ind w:firstLine="709"/>
        <w:jc w:val="both"/>
        <w:rPr>
          <w:color w:val="000000"/>
          <w:sz w:val="26"/>
          <w:szCs w:val="26"/>
        </w:rPr>
      </w:pPr>
      <w:r w:rsidRPr="00C02211">
        <w:rPr>
          <w:color w:val="000000"/>
          <w:sz w:val="26"/>
          <w:szCs w:val="26"/>
        </w:rPr>
        <w:t xml:space="preserve">1.Внести следующие изменения в Постановление </w:t>
      </w:r>
      <w:r w:rsidRPr="00C02211">
        <w:rPr>
          <w:sz w:val="26"/>
          <w:szCs w:val="26"/>
        </w:rPr>
        <w:t xml:space="preserve">администрации </w:t>
      </w:r>
      <w:r w:rsidR="000172A8" w:rsidRPr="00C02211">
        <w:rPr>
          <w:sz w:val="26"/>
          <w:szCs w:val="26"/>
        </w:rPr>
        <w:t>Луньгинско-Майданского</w:t>
      </w:r>
      <w:r w:rsidRPr="00C02211">
        <w:rPr>
          <w:sz w:val="26"/>
          <w:szCs w:val="26"/>
        </w:rPr>
        <w:t xml:space="preserve"> сельского поселения</w:t>
      </w:r>
      <w:r w:rsidR="00833DAB" w:rsidRPr="00C02211">
        <w:rPr>
          <w:color w:val="000000"/>
          <w:sz w:val="26"/>
          <w:szCs w:val="26"/>
        </w:rPr>
        <w:t xml:space="preserve"> от 30</w:t>
      </w:r>
      <w:r w:rsidRPr="00C02211">
        <w:rPr>
          <w:color w:val="000000"/>
          <w:sz w:val="26"/>
          <w:szCs w:val="26"/>
        </w:rPr>
        <w:t>.12.201</w:t>
      </w:r>
      <w:r w:rsidR="00833DAB" w:rsidRPr="00C02211">
        <w:rPr>
          <w:color w:val="000000"/>
          <w:sz w:val="26"/>
          <w:szCs w:val="26"/>
        </w:rPr>
        <w:t>3</w:t>
      </w:r>
      <w:r w:rsidRPr="00C02211">
        <w:rPr>
          <w:color w:val="000000"/>
          <w:sz w:val="26"/>
          <w:szCs w:val="26"/>
        </w:rPr>
        <w:t xml:space="preserve"> года №1</w:t>
      </w:r>
      <w:r w:rsidR="00833DAB" w:rsidRPr="00C02211">
        <w:rPr>
          <w:color w:val="000000"/>
          <w:sz w:val="26"/>
          <w:szCs w:val="26"/>
        </w:rPr>
        <w:t>5</w:t>
      </w:r>
      <w:r w:rsidRPr="00C02211">
        <w:rPr>
          <w:color w:val="000000"/>
          <w:sz w:val="26"/>
          <w:szCs w:val="26"/>
        </w:rPr>
        <w:t xml:space="preserve"> «Об </w:t>
      </w:r>
      <w:r w:rsidRPr="00C02211">
        <w:rPr>
          <w:sz w:val="26"/>
          <w:szCs w:val="26"/>
        </w:rPr>
        <w:t xml:space="preserve">утверждении Правил внутреннего трудового распорядка в </w:t>
      </w:r>
      <w:proofErr w:type="spellStart"/>
      <w:r w:rsidR="00833DAB" w:rsidRPr="00C02211">
        <w:rPr>
          <w:sz w:val="26"/>
          <w:szCs w:val="26"/>
        </w:rPr>
        <w:t>Луньгинско-Майданском</w:t>
      </w:r>
      <w:proofErr w:type="spellEnd"/>
      <w:r w:rsidR="00E6696B" w:rsidRPr="00C02211">
        <w:rPr>
          <w:sz w:val="26"/>
          <w:szCs w:val="26"/>
        </w:rPr>
        <w:t xml:space="preserve"> сельском</w:t>
      </w:r>
      <w:r w:rsidRPr="00C02211">
        <w:rPr>
          <w:sz w:val="26"/>
          <w:szCs w:val="26"/>
        </w:rPr>
        <w:t xml:space="preserve"> поселени</w:t>
      </w:r>
      <w:r w:rsidR="00E6696B" w:rsidRPr="00C02211">
        <w:rPr>
          <w:sz w:val="26"/>
          <w:szCs w:val="26"/>
        </w:rPr>
        <w:t>и</w:t>
      </w:r>
      <w:r w:rsidRPr="00C02211">
        <w:rPr>
          <w:sz w:val="26"/>
          <w:szCs w:val="26"/>
        </w:rPr>
        <w:t xml:space="preserve"> Ардатовского муниципального района Республики Мордовия</w:t>
      </w:r>
      <w:r w:rsidRPr="00C02211">
        <w:rPr>
          <w:color w:val="000000"/>
          <w:sz w:val="26"/>
          <w:szCs w:val="26"/>
        </w:rPr>
        <w:t>»:</w:t>
      </w:r>
    </w:p>
    <w:p w:rsidR="000172A8" w:rsidRPr="00C02211" w:rsidRDefault="000172A8" w:rsidP="00163C4D">
      <w:pPr>
        <w:shd w:val="clear" w:color="auto" w:fill="FFFFFF"/>
        <w:spacing w:after="300"/>
        <w:jc w:val="both"/>
        <w:textAlignment w:val="baseline"/>
        <w:rPr>
          <w:color w:val="000000"/>
          <w:sz w:val="26"/>
          <w:szCs w:val="26"/>
        </w:rPr>
      </w:pPr>
    </w:p>
    <w:p w:rsidR="00163C4D" w:rsidRPr="00C02211" w:rsidRDefault="00163C4D" w:rsidP="00163C4D">
      <w:pPr>
        <w:shd w:val="clear" w:color="auto" w:fill="FFFFFF"/>
        <w:spacing w:after="300"/>
        <w:jc w:val="both"/>
        <w:textAlignment w:val="baseline"/>
        <w:rPr>
          <w:color w:val="000000"/>
          <w:sz w:val="26"/>
          <w:szCs w:val="26"/>
        </w:rPr>
      </w:pPr>
      <w:r w:rsidRPr="00C02211">
        <w:rPr>
          <w:color w:val="000000"/>
          <w:sz w:val="26"/>
          <w:szCs w:val="26"/>
        </w:rPr>
        <w:t xml:space="preserve">      1.1. Раздел 2 дополнить пунктом 2.32 следующего содержания:</w:t>
      </w:r>
    </w:p>
    <w:p w:rsidR="00163C4D" w:rsidRPr="00C02211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6"/>
          <w:szCs w:val="26"/>
        </w:rPr>
      </w:pPr>
      <w:r w:rsidRPr="00C02211">
        <w:rPr>
          <w:color w:val="000000"/>
          <w:sz w:val="26"/>
          <w:szCs w:val="26"/>
        </w:rPr>
        <w:t xml:space="preserve">«2.32. </w:t>
      </w:r>
      <w:proofErr w:type="gramStart"/>
      <w:r w:rsidRPr="00C02211">
        <w:rPr>
          <w:color w:val="000000"/>
          <w:sz w:val="26"/>
          <w:szCs w:val="26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C02211">
        <w:rPr>
          <w:color w:val="000000"/>
          <w:sz w:val="26"/>
          <w:szCs w:val="26"/>
        </w:rPr>
        <w:t xml:space="preserve"> для освоения образовательной программы</w:t>
      </w:r>
      <w:bookmarkStart w:id="1" w:name="l10"/>
      <w:bookmarkStart w:id="2" w:name="l11"/>
      <w:bookmarkStart w:id="3" w:name="l12"/>
      <w:bookmarkStart w:id="4" w:name="l13"/>
      <w:bookmarkEnd w:id="1"/>
      <w:bookmarkEnd w:id="2"/>
      <w:bookmarkEnd w:id="3"/>
      <w:bookmarkEnd w:id="4"/>
      <w:r w:rsidRPr="00C02211">
        <w:rPr>
          <w:color w:val="000000"/>
          <w:sz w:val="26"/>
          <w:szCs w:val="26"/>
        </w:rPr>
        <w:t>.</w:t>
      </w:r>
    </w:p>
    <w:p w:rsidR="00163C4D" w:rsidRPr="00C02211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6"/>
          <w:szCs w:val="26"/>
        </w:rPr>
      </w:pPr>
      <w:proofErr w:type="gramStart"/>
      <w:r w:rsidRPr="00C02211">
        <w:rPr>
          <w:color w:val="000000"/>
          <w:sz w:val="26"/>
          <w:szCs w:val="26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C02211">
        <w:rPr>
          <w:color w:val="000000"/>
          <w:sz w:val="26"/>
          <w:szCs w:val="26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163C4D" w:rsidRPr="00C02211" w:rsidRDefault="00163C4D" w:rsidP="00163C4D">
      <w:pPr>
        <w:shd w:val="clear" w:color="auto" w:fill="FFFFFF"/>
        <w:ind w:firstLine="567"/>
        <w:jc w:val="both"/>
        <w:outlineLvl w:val="1"/>
        <w:rPr>
          <w:color w:val="111111"/>
          <w:sz w:val="26"/>
          <w:szCs w:val="26"/>
        </w:rPr>
      </w:pPr>
    </w:p>
    <w:p w:rsidR="00163C4D" w:rsidRPr="00C02211" w:rsidRDefault="00163C4D" w:rsidP="00163C4D">
      <w:pPr>
        <w:shd w:val="clear" w:color="auto" w:fill="FFFFFF"/>
        <w:ind w:firstLine="567"/>
        <w:jc w:val="both"/>
        <w:outlineLvl w:val="1"/>
        <w:rPr>
          <w:color w:val="000000"/>
          <w:sz w:val="26"/>
          <w:szCs w:val="26"/>
        </w:rPr>
      </w:pPr>
      <w:r w:rsidRPr="00C02211">
        <w:rPr>
          <w:color w:val="111111"/>
          <w:sz w:val="26"/>
          <w:szCs w:val="26"/>
        </w:rPr>
        <w:lastRenderedPageBreak/>
        <w:t>1.2.</w:t>
      </w:r>
      <w:r w:rsidRPr="00C02211">
        <w:rPr>
          <w:b/>
          <w:bCs/>
          <w:color w:val="000000"/>
          <w:kern w:val="36"/>
          <w:sz w:val="26"/>
          <w:szCs w:val="26"/>
        </w:rPr>
        <w:t xml:space="preserve"> </w:t>
      </w:r>
      <w:r w:rsidRPr="00C02211">
        <w:rPr>
          <w:bCs/>
          <w:color w:val="000000"/>
          <w:kern w:val="36"/>
          <w:sz w:val="26"/>
          <w:szCs w:val="26"/>
        </w:rPr>
        <w:t>Раздел 3 дополнить пунктом 3.3.</w:t>
      </w:r>
      <w:r w:rsidRPr="00C02211">
        <w:rPr>
          <w:color w:val="000000"/>
          <w:sz w:val="26"/>
          <w:szCs w:val="26"/>
        </w:rPr>
        <w:t xml:space="preserve"> следующего содержания:</w:t>
      </w:r>
    </w:p>
    <w:p w:rsidR="00163C4D" w:rsidRPr="00C02211" w:rsidRDefault="00163C4D" w:rsidP="00163C4D">
      <w:pPr>
        <w:shd w:val="clear" w:color="auto" w:fill="FFFFFF"/>
        <w:ind w:firstLine="567"/>
        <w:jc w:val="both"/>
        <w:outlineLvl w:val="1"/>
        <w:rPr>
          <w:color w:val="000000"/>
          <w:sz w:val="26"/>
          <w:szCs w:val="26"/>
        </w:rPr>
      </w:pPr>
    </w:p>
    <w:p w:rsidR="00163C4D" w:rsidRPr="00C02211" w:rsidRDefault="00163C4D" w:rsidP="00163C4D">
      <w:pPr>
        <w:shd w:val="clear" w:color="auto" w:fill="FFFFFF"/>
        <w:ind w:firstLine="567"/>
        <w:jc w:val="both"/>
        <w:outlineLvl w:val="1"/>
        <w:rPr>
          <w:sz w:val="26"/>
          <w:szCs w:val="26"/>
        </w:rPr>
      </w:pPr>
      <w:r w:rsidRPr="00C02211">
        <w:rPr>
          <w:color w:val="000000"/>
          <w:sz w:val="26"/>
          <w:szCs w:val="26"/>
        </w:rPr>
        <w:t>«3.3.</w:t>
      </w:r>
      <w:r w:rsidRPr="00C02211">
        <w:rPr>
          <w:bCs/>
          <w:color w:val="000000"/>
          <w:kern w:val="36"/>
          <w:sz w:val="26"/>
          <w:szCs w:val="26"/>
        </w:rPr>
        <w:t xml:space="preserve"> </w:t>
      </w:r>
      <w:proofErr w:type="gramStart"/>
      <w:r w:rsidRPr="00C02211">
        <w:rPr>
          <w:sz w:val="26"/>
          <w:szCs w:val="26"/>
        </w:rPr>
        <w:t>В случае призыва работника на военную службу по мобилизации или заключения им контракта в соответствии с </w:t>
      </w:r>
      <w:hyperlink r:id="rId5" w:anchor="dst616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пунктом 7 статьи 38</w:t>
        </w:r>
      </w:hyperlink>
      <w:r w:rsidRPr="00C02211">
        <w:rPr>
          <w:color w:val="000000" w:themeColor="text1"/>
          <w:sz w:val="26"/>
          <w:szCs w:val="26"/>
        </w:rPr>
        <w:t> </w:t>
      </w:r>
      <w:r w:rsidRPr="00C02211">
        <w:rPr>
          <w:sz w:val="26"/>
          <w:szCs w:val="26"/>
        </w:rPr>
        <w:t>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C02211">
        <w:rPr>
          <w:sz w:val="26"/>
          <w:szCs w:val="26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C02211">
        <w:rPr>
          <w:sz w:val="26"/>
          <w:szCs w:val="26"/>
        </w:rPr>
        <w:t xml:space="preserve"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</w:t>
      </w:r>
      <w:r w:rsidRPr="00C02211">
        <w:rPr>
          <w:color w:val="000000" w:themeColor="text1"/>
          <w:sz w:val="26"/>
          <w:szCs w:val="26"/>
        </w:rPr>
        <w:t>работником контракта о прохождении военной службы в соответствии с </w:t>
      </w:r>
      <w:hyperlink r:id="rId6" w:anchor="dst616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пунктом 7 статьи 38</w:t>
        </w:r>
      </w:hyperlink>
      <w:r w:rsidRPr="00C02211">
        <w:rPr>
          <w:sz w:val="26"/>
          <w:szCs w:val="26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C02211">
        <w:rPr>
          <w:sz w:val="26"/>
          <w:szCs w:val="26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 xml:space="preserve">В период </w:t>
      </w:r>
      <w:proofErr w:type="gramStart"/>
      <w:r w:rsidRPr="00C02211">
        <w:rPr>
          <w:sz w:val="26"/>
          <w:szCs w:val="26"/>
        </w:rPr>
        <w:t>приостановления действия трудового договора стороны трудового договора</w:t>
      </w:r>
      <w:proofErr w:type="gramEnd"/>
      <w:r w:rsidRPr="00C02211">
        <w:rPr>
          <w:sz w:val="26"/>
          <w:szCs w:val="26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C02211">
        <w:rPr>
          <w:sz w:val="26"/>
          <w:szCs w:val="26"/>
        </w:rPr>
        <w:t>предоставление</w:t>
      </w:r>
      <w:proofErr w:type="gramEnd"/>
      <w:r w:rsidRPr="00C02211">
        <w:rPr>
          <w:sz w:val="26"/>
          <w:szCs w:val="26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 xml:space="preserve">Период приостановления действия трудового договора в соответствии с настоящей статьей засчитывается в трудовой стаж работника, а также в стаж </w:t>
      </w:r>
      <w:r w:rsidRPr="00C02211">
        <w:rPr>
          <w:sz w:val="26"/>
          <w:szCs w:val="26"/>
        </w:rPr>
        <w:lastRenderedPageBreak/>
        <w:t>работы по специальности (за исключением случаев досрочного назначения страховой пенсии по старости).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C02211">
        <w:rPr>
          <w:sz w:val="26"/>
          <w:szCs w:val="26"/>
        </w:rPr>
        <w:t>позднее</w:t>
      </w:r>
      <w:proofErr w:type="gramEnd"/>
      <w:r w:rsidRPr="00C02211">
        <w:rPr>
          <w:sz w:val="26"/>
          <w:szCs w:val="26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hyperlink r:id="rId7" w:anchor="dst3077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частью одиннадцатой</w:t>
        </w:r>
      </w:hyperlink>
      <w:r w:rsidRPr="00C02211">
        <w:rPr>
          <w:sz w:val="26"/>
          <w:szCs w:val="26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C02211">
        <w:rPr>
          <w:sz w:val="26"/>
          <w:szCs w:val="26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C02211">
        <w:rPr>
          <w:sz w:val="26"/>
          <w:szCs w:val="26"/>
        </w:rPr>
        <w:t>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proofErr w:type="gramStart"/>
      <w:r w:rsidRPr="00C02211">
        <w:rPr>
          <w:sz w:val="26"/>
          <w:szCs w:val="26"/>
        </w:rPr>
        <w:t xml:space="preserve"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</w:t>
      </w:r>
      <w:r w:rsidRPr="00C02211">
        <w:rPr>
          <w:color w:val="000000" w:themeColor="text1"/>
          <w:sz w:val="26"/>
          <w:szCs w:val="26"/>
        </w:rPr>
        <w:t>с </w:t>
      </w:r>
      <w:hyperlink r:id="rId8" w:anchor="dst370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частью первой</w:t>
        </w:r>
      </w:hyperlink>
      <w:r w:rsidRPr="00C02211">
        <w:rPr>
          <w:color w:val="000000" w:themeColor="text1"/>
          <w:sz w:val="26"/>
          <w:szCs w:val="26"/>
        </w:rPr>
        <w:t> и </w:t>
      </w:r>
      <w:hyperlink r:id="rId9" w:anchor="dst385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абзацами третьим</w:t>
        </w:r>
      </w:hyperlink>
      <w:r w:rsidRPr="00C02211">
        <w:rPr>
          <w:color w:val="000000" w:themeColor="text1"/>
          <w:sz w:val="26"/>
          <w:szCs w:val="26"/>
        </w:rPr>
        <w:t>, </w:t>
      </w:r>
      <w:hyperlink r:id="rId10" w:anchor="dst387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пятым</w:t>
        </w:r>
      </w:hyperlink>
      <w:r w:rsidRPr="00C02211">
        <w:rPr>
          <w:color w:val="000000" w:themeColor="text1"/>
          <w:sz w:val="26"/>
          <w:szCs w:val="26"/>
        </w:rPr>
        <w:t>, </w:t>
      </w:r>
      <w:hyperlink r:id="rId11" w:anchor="dst1898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девятым</w:t>
        </w:r>
      </w:hyperlink>
      <w:r w:rsidRPr="00C02211">
        <w:rPr>
          <w:color w:val="000000" w:themeColor="text1"/>
          <w:sz w:val="26"/>
          <w:szCs w:val="26"/>
        </w:rPr>
        <w:t> - </w:t>
      </w:r>
      <w:hyperlink r:id="rId12" w:anchor="dst392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одиннадцатым части второй статьи 59</w:t>
        </w:r>
      </w:hyperlink>
      <w:r w:rsidRPr="00C02211">
        <w:rPr>
          <w:sz w:val="26"/>
          <w:szCs w:val="26"/>
        </w:rPr>
        <w:t> Трудового кодекса</w:t>
      </w:r>
      <w:proofErr w:type="gramEnd"/>
      <w:r w:rsidRPr="00C02211">
        <w:rPr>
          <w:sz w:val="26"/>
          <w:szCs w:val="26"/>
        </w:rPr>
        <w:t xml:space="preserve"> РФ.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r w:rsidRPr="00C02211">
        <w:rPr>
          <w:sz w:val="26"/>
          <w:szCs w:val="26"/>
        </w:rPr>
        <w:t>В случае</w:t>
      </w:r>
      <w:proofErr w:type="gramStart"/>
      <w:r w:rsidRPr="00C02211">
        <w:rPr>
          <w:sz w:val="26"/>
          <w:szCs w:val="26"/>
        </w:rPr>
        <w:t>,</w:t>
      </w:r>
      <w:proofErr w:type="gramEnd"/>
      <w:r w:rsidRPr="00C02211">
        <w:rPr>
          <w:sz w:val="26"/>
          <w:szCs w:val="26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3" w:anchor="dst616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пунктом 7 статьи 38</w:t>
        </w:r>
      </w:hyperlink>
      <w:r w:rsidRPr="00C02211">
        <w:rPr>
          <w:color w:val="000000" w:themeColor="text1"/>
          <w:sz w:val="26"/>
          <w:szCs w:val="26"/>
        </w:rPr>
        <w:t> </w:t>
      </w:r>
      <w:r w:rsidRPr="00C02211">
        <w:rPr>
          <w:sz w:val="26"/>
          <w:szCs w:val="26"/>
        </w:rPr>
        <w:t>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4" w:anchor="dst3059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пунктом 13.1 части первой статьи 81</w:t>
        </w:r>
      </w:hyperlink>
      <w:r w:rsidRPr="00C02211">
        <w:rPr>
          <w:color w:val="000000" w:themeColor="text1"/>
          <w:sz w:val="26"/>
          <w:szCs w:val="26"/>
        </w:rPr>
        <w:t> </w:t>
      </w:r>
      <w:r w:rsidRPr="00C02211">
        <w:rPr>
          <w:sz w:val="26"/>
          <w:szCs w:val="26"/>
        </w:rPr>
        <w:t xml:space="preserve">Трудового кодекса РФ. </w:t>
      </w:r>
      <w:proofErr w:type="gramStart"/>
      <w:r w:rsidRPr="00C02211">
        <w:rPr>
          <w:sz w:val="26"/>
          <w:szCs w:val="26"/>
        </w:rPr>
        <w:t xml:space="preserve"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</w:t>
      </w:r>
      <w:r w:rsidRPr="00C02211">
        <w:rPr>
          <w:color w:val="000000" w:themeColor="text1"/>
          <w:sz w:val="26"/>
          <w:szCs w:val="26"/>
        </w:rPr>
        <w:t>с </w:t>
      </w:r>
      <w:hyperlink r:id="rId15" w:anchor="dst616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пунктом 7 статьи 38</w:t>
        </w:r>
      </w:hyperlink>
      <w:r w:rsidRPr="00C02211">
        <w:rPr>
          <w:sz w:val="26"/>
          <w:szCs w:val="26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C02211">
        <w:rPr>
          <w:sz w:val="26"/>
          <w:szCs w:val="26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163C4D" w:rsidRPr="00C02211" w:rsidRDefault="00163C4D" w:rsidP="00163C4D">
      <w:pPr>
        <w:ind w:firstLine="567"/>
        <w:jc w:val="both"/>
        <w:rPr>
          <w:sz w:val="26"/>
          <w:szCs w:val="26"/>
        </w:rPr>
      </w:pPr>
      <w:proofErr w:type="gramStart"/>
      <w:r w:rsidRPr="00C02211">
        <w:rPr>
          <w:sz w:val="26"/>
          <w:szCs w:val="26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6" w:anchor="dst616" w:history="1">
        <w:r w:rsidRPr="00C02211">
          <w:rPr>
            <w:rStyle w:val="a3"/>
            <w:color w:val="000000" w:themeColor="text1"/>
            <w:sz w:val="26"/>
            <w:szCs w:val="26"/>
            <w:u w:val="none"/>
          </w:rPr>
          <w:t>пунктом 7 статьи 38</w:t>
        </w:r>
      </w:hyperlink>
      <w:r w:rsidRPr="00C02211">
        <w:rPr>
          <w:color w:val="000000" w:themeColor="text1"/>
          <w:sz w:val="26"/>
          <w:szCs w:val="26"/>
        </w:rPr>
        <w:t> </w:t>
      </w:r>
      <w:r w:rsidRPr="00C02211">
        <w:rPr>
          <w:sz w:val="26"/>
          <w:szCs w:val="26"/>
        </w:rPr>
        <w:t>Федерального закона от 28 марта 1998 года N 53-ФЗ "О воинской обязанности и военной службе</w:t>
      </w:r>
      <w:proofErr w:type="gramEnd"/>
      <w:r w:rsidRPr="00C02211">
        <w:rPr>
          <w:sz w:val="26"/>
          <w:szCs w:val="26"/>
        </w:rPr>
        <w:t xml:space="preserve">", </w:t>
      </w:r>
      <w:proofErr w:type="gramStart"/>
      <w:r w:rsidRPr="00C02211">
        <w:rPr>
          <w:sz w:val="26"/>
          <w:szCs w:val="26"/>
        </w:rPr>
        <w:t xml:space="preserve"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</w:t>
      </w:r>
      <w:r w:rsidRPr="00C02211">
        <w:rPr>
          <w:sz w:val="26"/>
          <w:szCs w:val="26"/>
        </w:rPr>
        <w:lastRenderedPageBreak/>
        <w:t>призыва на военную службу по мобилизации, заключения контракта о прохождении военной службы либо</w:t>
      </w:r>
      <w:proofErr w:type="gramEnd"/>
      <w:r w:rsidRPr="00C02211">
        <w:rPr>
          <w:sz w:val="26"/>
          <w:szCs w:val="26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C02211">
        <w:rPr>
          <w:sz w:val="26"/>
          <w:szCs w:val="26"/>
        </w:rPr>
        <w:t>.».</w:t>
      </w:r>
      <w:proofErr w:type="gramEnd"/>
    </w:p>
    <w:p w:rsidR="00163C4D" w:rsidRPr="00C02211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6"/>
          <w:szCs w:val="26"/>
        </w:rPr>
      </w:pPr>
    </w:p>
    <w:p w:rsidR="00163C4D" w:rsidRPr="00C02211" w:rsidRDefault="00163C4D" w:rsidP="00163C4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6"/>
          <w:szCs w:val="26"/>
        </w:rPr>
      </w:pPr>
      <w:r w:rsidRPr="00C02211">
        <w:rPr>
          <w:color w:val="111111"/>
          <w:sz w:val="26"/>
          <w:szCs w:val="26"/>
        </w:rPr>
        <w:t>1.3.  Раздел 7 дополнить пунктом 7.1</w:t>
      </w:r>
      <w:r w:rsidR="00951B15" w:rsidRPr="00C02211">
        <w:rPr>
          <w:color w:val="111111"/>
          <w:sz w:val="26"/>
          <w:szCs w:val="26"/>
        </w:rPr>
        <w:t>2</w:t>
      </w:r>
      <w:r w:rsidRPr="00C02211">
        <w:rPr>
          <w:color w:val="111111"/>
          <w:sz w:val="26"/>
          <w:szCs w:val="26"/>
        </w:rPr>
        <w:t>.</w:t>
      </w:r>
      <w:r w:rsidRPr="00C02211">
        <w:rPr>
          <w:color w:val="000000"/>
          <w:sz w:val="26"/>
          <w:szCs w:val="26"/>
        </w:rPr>
        <w:t xml:space="preserve"> следующего содержания:</w:t>
      </w:r>
    </w:p>
    <w:p w:rsidR="00163C4D" w:rsidRPr="00C02211" w:rsidRDefault="00163C4D" w:rsidP="00833DAB">
      <w:pPr>
        <w:pStyle w:val="a4"/>
        <w:shd w:val="clear" w:color="auto" w:fill="FFFFFF"/>
        <w:spacing w:before="0" w:beforeAutospacing="0" w:after="300"/>
        <w:jc w:val="both"/>
        <w:textAlignment w:val="baseline"/>
        <w:rPr>
          <w:color w:val="000000"/>
          <w:sz w:val="26"/>
          <w:szCs w:val="26"/>
        </w:rPr>
      </w:pPr>
      <w:r w:rsidRPr="00C02211">
        <w:rPr>
          <w:color w:val="000000"/>
          <w:sz w:val="26"/>
          <w:szCs w:val="26"/>
        </w:rPr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C02211">
        <w:rPr>
          <w:color w:val="000000"/>
          <w:sz w:val="26"/>
          <w:szCs w:val="26"/>
        </w:rPr>
        <w:t>получение</w:t>
      </w:r>
      <w:proofErr w:type="gramEnd"/>
      <w:r w:rsidRPr="00C02211">
        <w:rPr>
          <w:color w:val="000000"/>
          <w:sz w:val="26"/>
          <w:szCs w:val="26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</w:t>
      </w:r>
      <w:r w:rsidR="000172A8" w:rsidRPr="00C02211">
        <w:rPr>
          <w:color w:val="000000"/>
          <w:sz w:val="26"/>
          <w:szCs w:val="26"/>
        </w:rPr>
        <w:t>кой Федерации</w:t>
      </w:r>
      <w:r w:rsidRPr="00C02211">
        <w:rPr>
          <w:color w:val="000000"/>
          <w:sz w:val="26"/>
          <w:szCs w:val="26"/>
        </w:rPr>
        <w:t>».</w:t>
      </w:r>
    </w:p>
    <w:p w:rsidR="00163C4D" w:rsidRPr="00C02211" w:rsidRDefault="00163C4D" w:rsidP="00163C4D">
      <w:pPr>
        <w:pStyle w:val="a4"/>
        <w:shd w:val="clear" w:color="auto" w:fill="FFFFFF"/>
        <w:spacing w:before="0" w:beforeAutospacing="0" w:after="0"/>
        <w:rPr>
          <w:color w:val="000000"/>
          <w:sz w:val="26"/>
          <w:szCs w:val="26"/>
        </w:rPr>
      </w:pPr>
      <w:r w:rsidRPr="00C02211">
        <w:rPr>
          <w:color w:val="000000"/>
          <w:sz w:val="26"/>
          <w:szCs w:val="26"/>
        </w:rPr>
        <w:t xml:space="preserve">    2.Настоящее постановление вступает в силу после официального опубликования.</w:t>
      </w:r>
    </w:p>
    <w:p w:rsidR="00163C4D" w:rsidRPr="00C02211" w:rsidRDefault="00163C4D" w:rsidP="00163C4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6"/>
          <w:szCs w:val="26"/>
        </w:rPr>
      </w:pPr>
    </w:p>
    <w:p w:rsidR="00833DAB" w:rsidRPr="00C02211" w:rsidRDefault="00833DAB" w:rsidP="00833DAB">
      <w:pPr>
        <w:pStyle w:val="a5"/>
        <w:rPr>
          <w:rFonts w:ascii="Times New Roman" w:hAnsi="Times New Roman"/>
          <w:bCs/>
          <w:sz w:val="26"/>
          <w:szCs w:val="26"/>
        </w:rPr>
      </w:pPr>
      <w:r w:rsidRPr="00C02211">
        <w:rPr>
          <w:rFonts w:ascii="Times New Roman" w:hAnsi="Times New Roman"/>
          <w:bCs/>
          <w:sz w:val="26"/>
          <w:szCs w:val="26"/>
        </w:rPr>
        <w:t>Глава Луньгинско-Майданского</w:t>
      </w:r>
    </w:p>
    <w:p w:rsidR="00833DAB" w:rsidRPr="00C02211" w:rsidRDefault="00833DAB" w:rsidP="00833DAB">
      <w:pPr>
        <w:pStyle w:val="a5"/>
        <w:rPr>
          <w:rFonts w:ascii="Times New Roman" w:hAnsi="Times New Roman"/>
          <w:bCs/>
          <w:sz w:val="26"/>
          <w:szCs w:val="26"/>
        </w:rPr>
      </w:pPr>
      <w:r w:rsidRPr="00C02211">
        <w:rPr>
          <w:rFonts w:ascii="Times New Roman" w:hAnsi="Times New Roman"/>
          <w:bCs/>
          <w:sz w:val="26"/>
          <w:szCs w:val="26"/>
        </w:rPr>
        <w:t xml:space="preserve"> сельского поселения                                                                  </w:t>
      </w:r>
      <w:proofErr w:type="spellStart"/>
      <w:r w:rsidRPr="00C02211">
        <w:rPr>
          <w:rFonts w:ascii="Times New Roman" w:hAnsi="Times New Roman"/>
          <w:bCs/>
          <w:sz w:val="26"/>
          <w:szCs w:val="26"/>
        </w:rPr>
        <w:t>Е.А.Локотков</w:t>
      </w:r>
      <w:proofErr w:type="spellEnd"/>
    </w:p>
    <w:p w:rsidR="00163C4D" w:rsidRPr="00C02211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6"/>
          <w:szCs w:val="26"/>
        </w:rPr>
      </w:pPr>
    </w:p>
    <w:p w:rsidR="00163C4D" w:rsidRPr="00C02211" w:rsidRDefault="00163C4D" w:rsidP="00163C4D">
      <w:pPr>
        <w:pStyle w:val="a4"/>
        <w:shd w:val="clear" w:color="auto" w:fill="FFFFFF"/>
        <w:spacing w:before="0" w:beforeAutospacing="0" w:after="0"/>
        <w:ind w:firstLine="709"/>
        <w:jc w:val="both"/>
        <w:rPr>
          <w:color w:val="000000"/>
          <w:sz w:val="26"/>
          <w:szCs w:val="26"/>
        </w:rPr>
      </w:pPr>
    </w:p>
    <w:p w:rsidR="00163C4D" w:rsidRPr="00C02211" w:rsidRDefault="00163C4D" w:rsidP="00163C4D">
      <w:pPr>
        <w:pStyle w:val="a5"/>
        <w:jc w:val="center"/>
        <w:rPr>
          <w:rFonts w:ascii="Times New Roman" w:hAnsi="Times New Roman"/>
          <w:b/>
          <w:sz w:val="26"/>
          <w:szCs w:val="26"/>
        </w:rPr>
      </w:pPr>
    </w:p>
    <w:p w:rsidR="00163C4D" w:rsidRPr="00C02211" w:rsidRDefault="00163C4D" w:rsidP="00163C4D">
      <w:pPr>
        <w:jc w:val="center"/>
        <w:rPr>
          <w:sz w:val="26"/>
          <w:szCs w:val="26"/>
        </w:rPr>
      </w:pPr>
    </w:p>
    <w:p w:rsidR="00163C4D" w:rsidRPr="00C02211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C02211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C02211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C02211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p w:rsidR="00163C4D" w:rsidRPr="00C02211" w:rsidRDefault="00163C4D" w:rsidP="00163C4D">
      <w:pPr>
        <w:spacing w:after="120"/>
        <w:jc w:val="center"/>
        <w:rPr>
          <w:b/>
          <w:color w:val="000000"/>
          <w:sz w:val="26"/>
          <w:szCs w:val="26"/>
        </w:rPr>
      </w:pPr>
    </w:p>
    <w:sectPr w:rsidR="00163C4D" w:rsidRPr="00C02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C3"/>
    <w:rsid w:val="000172A8"/>
    <w:rsid w:val="00163C4D"/>
    <w:rsid w:val="001B0E44"/>
    <w:rsid w:val="003026C3"/>
    <w:rsid w:val="00803527"/>
    <w:rsid w:val="00833DAB"/>
    <w:rsid w:val="00951B15"/>
    <w:rsid w:val="00C02211"/>
    <w:rsid w:val="00E6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4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33DAB"/>
    <w:pPr>
      <w:widowControl/>
      <w:suppressAutoHyphens w:val="0"/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3C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63C4D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99"/>
    <w:qFormat/>
    <w:rsid w:val="00163C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33DAB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4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833DAB"/>
    <w:pPr>
      <w:widowControl/>
      <w:suppressAutoHyphens w:val="0"/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3C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63C4D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99"/>
    <w:qFormat/>
    <w:rsid w:val="00163C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33DAB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4198/63d103882fc8db710a1e00e243adca21f3987487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69771/d1ad6aa0440c0ab492a90e984835976896a1ca21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www.consultant.ru/document/cons_doc_LAW_464198/63d103882fc8db710a1e00e243adca21f3987487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9771/6a7ba42d8fda3a1ba186a9eb5c806921998ae7d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1824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6</cp:revision>
  <cp:lastPrinted>2024-04-05T09:24:00Z</cp:lastPrinted>
  <dcterms:created xsi:type="dcterms:W3CDTF">2024-04-03T08:29:00Z</dcterms:created>
  <dcterms:modified xsi:type="dcterms:W3CDTF">2024-04-25T09:57:00Z</dcterms:modified>
</cp:coreProperties>
</file>