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18" w:rsidRPr="00182C21" w:rsidRDefault="008C0A18" w:rsidP="008C0A18">
      <w:pPr>
        <w:jc w:val="center"/>
        <w:rPr>
          <w:sz w:val="28"/>
          <w:szCs w:val="28"/>
        </w:rPr>
      </w:pPr>
      <w:r w:rsidRPr="00182C21">
        <w:rPr>
          <w:sz w:val="28"/>
          <w:szCs w:val="28"/>
        </w:rPr>
        <w:t>Совет депутатов Луньгинско-Майданского сельского поселения</w:t>
      </w:r>
    </w:p>
    <w:p w:rsidR="008C0A18" w:rsidRPr="00182C21" w:rsidRDefault="008C0A18" w:rsidP="008C0A18">
      <w:pPr>
        <w:jc w:val="center"/>
        <w:rPr>
          <w:sz w:val="28"/>
          <w:szCs w:val="28"/>
        </w:rPr>
      </w:pPr>
      <w:r w:rsidRPr="00182C21">
        <w:rPr>
          <w:sz w:val="28"/>
          <w:szCs w:val="28"/>
        </w:rPr>
        <w:t>Ардатовского муниципального района РМ</w:t>
      </w:r>
    </w:p>
    <w:p w:rsidR="008C0A18" w:rsidRPr="00182C21" w:rsidRDefault="008C0A18" w:rsidP="008C0A18">
      <w:pPr>
        <w:ind w:firstLine="720"/>
        <w:jc w:val="center"/>
        <w:rPr>
          <w:bCs/>
          <w:sz w:val="28"/>
          <w:szCs w:val="28"/>
        </w:rPr>
      </w:pPr>
      <w:r w:rsidRPr="00182C21">
        <w:rPr>
          <w:bCs/>
          <w:sz w:val="28"/>
          <w:szCs w:val="28"/>
        </w:rPr>
        <w:t>седьмого  созыва</w:t>
      </w:r>
    </w:p>
    <w:p w:rsidR="008C0A18" w:rsidRPr="00182C21" w:rsidRDefault="008C0A18" w:rsidP="008C0A18">
      <w:pPr>
        <w:jc w:val="center"/>
        <w:rPr>
          <w:sz w:val="28"/>
          <w:szCs w:val="28"/>
        </w:rPr>
      </w:pPr>
      <w:proofErr w:type="spellStart"/>
      <w:r w:rsidRPr="00182C21">
        <w:rPr>
          <w:sz w:val="28"/>
          <w:szCs w:val="28"/>
        </w:rPr>
        <w:t>с</w:t>
      </w:r>
      <w:proofErr w:type="gramStart"/>
      <w:r w:rsidRPr="00182C21">
        <w:rPr>
          <w:sz w:val="28"/>
          <w:szCs w:val="28"/>
        </w:rPr>
        <w:t>.Л</w:t>
      </w:r>
      <w:proofErr w:type="gramEnd"/>
      <w:r w:rsidRPr="00182C21">
        <w:rPr>
          <w:sz w:val="28"/>
          <w:szCs w:val="28"/>
        </w:rPr>
        <w:t>уньгинский</w:t>
      </w:r>
      <w:proofErr w:type="spellEnd"/>
      <w:r w:rsidRPr="00182C21">
        <w:rPr>
          <w:sz w:val="28"/>
          <w:szCs w:val="28"/>
        </w:rPr>
        <w:t xml:space="preserve"> Майдан</w:t>
      </w:r>
    </w:p>
    <w:p w:rsidR="008C0A18" w:rsidRPr="004242D2" w:rsidRDefault="008C0A18" w:rsidP="008C0A18">
      <w:pPr>
        <w:rPr>
          <w:sz w:val="27"/>
          <w:szCs w:val="27"/>
        </w:rPr>
      </w:pPr>
    </w:p>
    <w:p w:rsidR="008C0A18" w:rsidRPr="004242D2" w:rsidRDefault="008C0A18" w:rsidP="008C0A18">
      <w:pPr>
        <w:jc w:val="center"/>
        <w:rPr>
          <w:sz w:val="27"/>
          <w:szCs w:val="27"/>
        </w:rPr>
      </w:pPr>
      <w:r w:rsidRPr="004242D2">
        <w:rPr>
          <w:sz w:val="27"/>
          <w:szCs w:val="27"/>
        </w:rPr>
        <w:t>РЕШЕНИЕ</w:t>
      </w:r>
    </w:p>
    <w:p w:rsidR="008C0A18" w:rsidRPr="004242D2" w:rsidRDefault="008C0A18" w:rsidP="008C0A18">
      <w:pPr>
        <w:rPr>
          <w:sz w:val="27"/>
          <w:szCs w:val="27"/>
        </w:rPr>
      </w:pPr>
    </w:p>
    <w:p w:rsidR="008C0A18" w:rsidRPr="00182C21" w:rsidRDefault="008C0A18" w:rsidP="008C0A18">
      <w:pPr>
        <w:rPr>
          <w:sz w:val="28"/>
          <w:szCs w:val="28"/>
        </w:rPr>
      </w:pPr>
      <w:r w:rsidRPr="00182C2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21 октября </w:t>
      </w:r>
      <w:r w:rsidRPr="00182C21">
        <w:rPr>
          <w:sz w:val="28"/>
          <w:szCs w:val="28"/>
        </w:rPr>
        <w:t>2022</w:t>
      </w:r>
      <w:r w:rsidR="00146FA2">
        <w:rPr>
          <w:sz w:val="28"/>
          <w:szCs w:val="28"/>
        </w:rPr>
        <w:t xml:space="preserve"> </w:t>
      </w:r>
      <w:r w:rsidRPr="00182C21">
        <w:rPr>
          <w:sz w:val="28"/>
          <w:szCs w:val="28"/>
        </w:rPr>
        <w:t>года                                                                                              №3</w:t>
      </w:r>
      <w:r>
        <w:rPr>
          <w:sz w:val="28"/>
          <w:szCs w:val="28"/>
        </w:rPr>
        <w:t>1</w:t>
      </w:r>
    </w:p>
    <w:p w:rsidR="00B4387E" w:rsidRPr="002F5003" w:rsidRDefault="00B4387E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</w:t>
      </w:r>
    </w:p>
    <w:p w:rsidR="00B4387E" w:rsidRPr="002F5003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0D03BC" w:rsidRDefault="00B4387E" w:rsidP="008C0A18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 w:rsidR="008C0A18">
        <w:rPr>
          <w:sz w:val="28"/>
          <w:szCs w:val="28"/>
        </w:rPr>
        <w:t>Луньгинско-Майданского</w:t>
      </w:r>
      <w:r w:rsidR="008C0A18" w:rsidRPr="000F775E">
        <w:rPr>
          <w:sz w:val="28"/>
          <w:szCs w:val="28"/>
        </w:rPr>
        <w:t xml:space="preserve">  </w:t>
      </w:r>
      <w:r w:rsidRPr="001F0F1D">
        <w:rPr>
          <w:sz w:val="28"/>
          <w:szCs w:val="28"/>
        </w:rPr>
        <w:t xml:space="preserve">  сельского поселения  Ардатовского муниципально</w:t>
      </w:r>
      <w:r w:rsidR="008C0A18">
        <w:rPr>
          <w:sz w:val="28"/>
          <w:szCs w:val="28"/>
        </w:rPr>
        <w:t>го района Республики Мордовия №34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8C0A18">
        <w:rPr>
          <w:sz w:val="28"/>
          <w:szCs w:val="28"/>
        </w:rPr>
        <w:t>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8C0A18"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 xml:space="preserve">каза Главы  Республики Мордовия  от 17.10.2022  №287-УГ «О повышении  должностных окладов  в органах  государственной власти Республики Мордовия», Совет депутатов </w:t>
      </w:r>
      <w:r w:rsidR="008C0A18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B4387E" w:rsidRPr="000F775E" w:rsidRDefault="008C0A18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1.Приложение №</w:t>
      </w:r>
      <w:r w:rsidR="00B4387E">
        <w:rPr>
          <w:rFonts w:ascii="Times New Roman" w:hAnsi="Times New Roman"/>
          <w:sz w:val="28"/>
          <w:szCs w:val="28"/>
        </w:rPr>
        <w:t xml:space="preserve">1 решения </w:t>
      </w:r>
      <w:r w:rsidR="00B4387E"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="00B4387E"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№3</w:t>
      </w:r>
      <w:r w:rsidR="00B4387E">
        <w:rPr>
          <w:rFonts w:ascii="Times New Roman" w:hAnsi="Times New Roman"/>
          <w:sz w:val="28"/>
          <w:szCs w:val="28"/>
        </w:rPr>
        <w:t>4 от 2</w:t>
      </w:r>
      <w:r>
        <w:rPr>
          <w:rFonts w:ascii="Times New Roman" w:hAnsi="Times New Roman"/>
          <w:sz w:val="28"/>
          <w:szCs w:val="28"/>
        </w:rPr>
        <w:t>2</w:t>
      </w:r>
      <w:r w:rsidR="00B4387E"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="00B4387E"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B4387E" w:rsidRPr="000F775E">
        <w:rPr>
          <w:rFonts w:ascii="Times New Roman" w:hAnsi="Times New Roman"/>
          <w:bCs/>
          <w:sz w:val="28"/>
          <w:szCs w:val="28"/>
        </w:rPr>
        <w:t>»</w:t>
      </w:r>
      <w:r w:rsidR="00B4387E"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B4387E" w:rsidRDefault="00B4387E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C0A18">
        <w:rPr>
          <w:sz w:val="28"/>
          <w:szCs w:val="28"/>
        </w:rPr>
        <w:t xml:space="preserve">        2. </w:t>
      </w:r>
      <w:r w:rsidRPr="008C0A18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rFonts w:ascii="Times New Roman CYR" w:hAnsi="Times New Roman CYR" w:cs="Times New Roman CYR"/>
          <w:sz w:val="28"/>
          <w:szCs w:val="28"/>
        </w:rPr>
        <w:t xml:space="preserve"> и распространяется на правоотношения, возникшие с 1 октября 2022 года.</w:t>
      </w:r>
    </w:p>
    <w:p w:rsidR="00B4387E" w:rsidRPr="00D50F91" w:rsidRDefault="00B4387E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4387E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E1BB7" w:rsidRDefault="00EE1BB7" w:rsidP="00EE1BB7">
      <w:pPr>
        <w:jc w:val="center"/>
        <w:rPr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8C0A18" w:rsidRDefault="00B4387E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 w:rsidR="008C0A18">
        <w:rPr>
          <w:sz w:val="28"/>
          <w:szCs w:val="28"/>
        </w:rPr>
        <w:t>Луньгинско-Майданского</w:t>
      </w:r>
    </w:p>
    <w:p w:rsidR="00B4387E" w:rsidRDefault="00B4387E" w:rsidP="007F1BB7">
      <w:pPr>
        <w:jc w:val="both"/>
        <w:rPr>
          <w:sz w:val="28"/>
          <w:szCs w:val="28"/>
        </w:rPr>
      </w:pP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</w:t>
      </w:r>
      <w:r w:rsidR="008C0A18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</w:t>
      </w:r>
      <w:proofErr w:type="spellStart"/>
      <w:r w:rsidR="008C0A18">
        <w:rPr>
          <w:sz w:val="28"/>
          <w:szCs w:val="28"/>
        </w:rPr>
        <w:t>Е.</w:t>
      </w:r>
      <w:r>
        <w:rPr>
          <w:sz w:val="28"/>
          <w:szCs w:val="28"/>
        </w:rPr>
        <w:t>А.</w:t>
      </w:r>
      <w:r w:rsidR="008C0A18">
        <w:rPr>
          <w:sz w:val="28"/>
          <w:szCs w:val="28"/>
        </w:rPr>
        <w:t>Локотк</w:t>
      </w:r>
      <w:r>
        <w:rPr>
          <w:sz w:val="28"/>
          <w:szCs w:val="28"/>
        </w:rPr>
        <w:t>ов</w:t>
      </w:r>
      <w:proofErr w:type="spellEnd"/>
    </w:p>
    <w:p w:rsidR="00B4387E" w:rsidRPr="00D50F91" w:rsidRDefault="00B4387E" w:rsidP="00B808FE">
      <w:pPr>
        <w:jc w:val="both"/>
        <w:rPr>
          <w:sz w:val="28"/>
          <w:szCs w:val="28"/>
        </w:rPr>
      </w:pPr>
    </w:p>
    <w:p w:rsidR="00B4387E" w:rsidRPr="0048622D" w:rsidRDefault="00B4387E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6" w:history="1">
        <w:r w:rsidRPr="008C0A18">
          <w:rPr>
            <w:rStyle w:val="a3"/>
            <w:rFonts w:ascii="Times New Roman CYR" w:hAnsi="Times New Roman CYR"/>
            <w:color w:val="auto"/>
            <w:u w:val="none"/>
          </w:rPr>
          <w:t>решени</w:t>
        </w:r>
      </w:hyperlink>
      <w:r w:rsidRPr="008C0A18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8C0A18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Луньгинско-Майданского</w:t>
      </w:r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</w:t>
      </w:r>
      <w:r w:rsidR="00146FA2">
        <w:rPr>
          <w:rFonts w:ascii="Times New Roman CYR" w:hAnsi="Times New Roman CYR" w:cs="Times New Roman CYR"/>
          <w:color w:val="26282F"/>
        </w:rPr>
        <w:t>21</w:t>
      </w:r>
      <w:r w:rsidR="00BD01C6">
        <w:rPr>
          <w:rFonts w:ascii="Times New Roman CYR" w:hAnsi="Times New Roman CYR" w:cs="Times New Roman CYR"/>
          <w:color w:val="26282F"/>
        </w:rPr>
        <w:t xml:space="preserve"> </w:t>
      </w:r>
      <w:r>
        <w:rPr>
          <w:rFonts w:ascii="Times New Roman CYR" w:hAnsi="Times New Roman CYR" w:cs="Times New Roman CYR"/>
          <w:color w:val="26282F"/>
        </w:rPr>
        <w:t>»</w:t>
      </w:r>
      <w:r w:rsidR="00146FA2">
        <w:rPr>
          <w:rFonts w:ascii="Times New Roman CYR" w:hAnsi="Times New Roman CYR" w:cs="Times New Roman CYR"/>
          <w:color w:val="26282F"/>
        </w:rPr>
        <w:t xml:space="preserve"> октября.</w:t>
      </w:r>
      <w:r w:rsidRPr="0048622D">
        <w:rPr>
          <w:rFonts w:ascii="Times New Roman CYR" w:hAnsi="Times New Roman CYR" w:cs="Times New Roman CYR"/>
          <w:color w:val="26282F"/>
        </w:rPr>
        <w:t xml:space="preserve"> </w:t>
      </w:r>
      <w:r w:rsidR="00BD01C6">
        <w:rPr>
          <w:rFonts w:ascii="Times New Roman CYR" w:hAnsi="Times New Roman CYR" w:cs="Times New Roman CYR"/>
          <w:color w:val="26282F"/>
        </w:rPr>
        <w:t>202</w:t>
      </w:r>
      <w:r w:rsidR="00146FA2">
        <w:rPr>
          <w:rFonts w:ascii="Times New Roman CYR" w:hAnsi="Times New Roman CYR" w:cs="Times New Roman CYR"/>
          <w:color w:val="26282F"/>
        </w:rPr>
        <w:t>2</w:t>
      </w:r>
      <w:r w:rsidRPr="0048622D">
        <w:rPr>
          <w:rFonts w:ascii="Times New Roman CYR" w:hAnsi="Times New Roman CYR" w:cs="Times New Roman CYR"/>
          <w:color w:val="26282F"/>
        </w:rPr>
        <w:t xml:space="preserve"> г</w:t>
      </w:r>
      <w:r w:rsidR="008C0A18">
        <w:rPr>
          <w:rFonts w:ascii="Times New Roman CYR" w:hAnsi="Times New Roman CYR" w:cs="Times New Roman CYR"/>
          <w:color w:val="26282F"/>
        </w:rPr>
        <w:t>. №</w:t>
      </w:r>
      <w:r w:rsidR="00146FA2">
        <w:rPr>
          <w:rFonts w:ascii="Times New Roman CYR" w:hAnsi="Times New Roman CYR" w:cs="Times New Roman CYR"/>
          <w:color w:val="26282F"/>
        </w:rPr>
        <w:t>31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 w:rsidR="008C0A18"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7C33A1" w:rsidP="008C0A18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4145</w:t>
            </w:r>
            <w:r w:rsidR="00B4387E" w:rsidRPr="0048622D">
              <w:rPr>
                <w:rFonts w:cs="Tahoma"/>
              </w:rPr>
              <w:t>=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D01C6" w:rsidP="007C33A1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7C33A1">
              <w:rPr>
                <w:rFonts w:cs="Tahoma"/>
              </w:rPr>
              <w:t>3610</w:t>
            </w:r>
            <w:r w:rsidR="00B4387E" w:rsidRPr="0048622D">
              <w:rPr>
                <w:rFonts w:cs="Tahoma"/>
              </w:rPr>
              <w:t>=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B4387E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7C33A1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3024</w:t>
            </w:r>
            <w:bookmarkStart w:id="0" w:name="_GoBack"/>
            <w:bookmarkEnd w:id="0"/>
            <w:r w:rsidR="00B4387E" w:rsidRPr="0048622D">
              <w:rPr>
                <w:rFonts w:cs="Tahoma"/>
              </w:rPr>
              <w:t xml:space="preserve">= </w:t>
            </w:r>
          </w:p>
        </w:tc>
      </w:tr>
    </w:tbl>
    <w:p w:rsidR="00B4387E" w:rsidRPr="0048622D" w:rsidRDefault="00B4387E" w:rsidP="00B808FE"/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B4387E" w:rsidRPr="0048622D" w:rsidRDefault="00B4387E" w:rsidP="00DF341A">
      <w:pPr>
        <w:autoSpaceDE w:val="0"/>
        <w:ind w:firstLine="720"/>
        <w:jc w:val="right"/>
      </w:pPr>
      <w:r w:rsidRPr="0048622D">
        <w:t xml:space="preserve"> </w:t>
      </w: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46FA2"/>
    <w:rsid w:val="001756A9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EE8"/>
    <w:rsid w:val="0048622D"/>
    <w:rsid w:val="004F437E"/>
    <w:rsid w:val="00531ED9"/>
    <w:rsid w:val="005456BF"/>
    <w:rsid w:val="005822D4"/>
    <w:rsid w:val="005C554C"/>
    <w:rsid w:val="00622485"/>
    <w:rsid w:val="00630D65"/>
    <w:rsid w:val="006F7B48"/>
    <w:rsid w:val="007401BB"/>
    <w:rsid w:val="00742B75"/>
    <w:rsid w:val="007461A9"/>
    <w:rsid w:val="0076199E"/>
    <w:rsid w:val="007774D9"/>
    <w:rsid w:val="007C33A1"/>
    <w:rsid w:val="007F1BB7"/>
    <w:rsid w:val="008519ED"/>
    <w:rsid w:val="00864486"/>
    <w:rsid w:val="008A31D3"/>
    <w:rsid w:val="008C0A18"/>
    <w:rsid w:val="008C72A8"/>
    <w:rsid w:val="008F3989"/>
    <w:rsid w:val="009115D9"/>
    <w:rsid w:val="009D41C0"/>
    <w:rsid w:val="009E397E"/>
    <w:rsid w:val="00A16E0E"/>
    <w:rsid w:val="00A91509"/>
    <w:rsid w:val="00AD7C0F"/>
    <w:rsid w:val="00B3529C"/>
    <w:rsid w:val="00B40B86"/>
    <w:rsid w:val="00B4387E"/>
    <w:rsid w:val="00B65EFB"/>
    <w:rsid w:val="00B808FE"/>
    <w:rsid w:val="00B84DE3"/>
    <w:rsid w:val="00BD01C6"/>
    <w:rsid w:val="00C356B0"/>
    <w:rsid w:val="00C37E7A"/>
    <w:rsid w:val="00C40A1D"/>
    <w:rsid w:val="00CF4334"/>
    <w:rsid w:val="00D06891"/>
    <w:rsid w:val="00D50F91"/>
    <w:rsid w:val="00DC7767"/>
    <w:rsid w:val="00DF341A"/>
    <w:rsid w:val="00EE1BB7"/>
    <w:rsid w:val="00F051E5"/>
    <w:rsid w:val="00F131E4"/>
    <w:rsid w:val="00F268D0"/>
    <w:rsid w:val="00F337B2"/>
    <w:rsid w:val="00F6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character" w:customStyle="1" w:styleId="a9">
    <w:name w:val="Цветовое выделение"/>
    <w:rsid w:val="00EE1BB7"/>
    <w:rPr>
      <w:b/>
      <w:color w:val="000000"/>
      <w:sz w:val="26"/>
    </w:rPr>
  </w:style>
  <w:style w:type="character" w:customStyle="1" w:styleId="aa">
    <w:name w:val="Гипертекстовая ссылка"/>
    <w:rsid w:val="00EE1BB7"/>
    <w:rPr>
      <w:rFonts w:ascii="Times New Roman" w:hAnsi="Times New Roman" w:cs="Times New Roman"/>
      <w:b/>
      <w:color w:val="00000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10</cp:revision>
  <cp:lastPrinted>2024-11-26T11:37:00Z</cp:lastPrinted>
  <dcterms:created xsi:type="dcterms:W3CDTF">2022-10-21T08:43:00Z</dcterms:created>
  <dcterms:modified xsi:type="dcterms:W3CDTF">2024-11-26T11:41:00Z</dcterms:modified>
</cp:coreProperties>
</file>