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469" w:rsidRDefault="00B07469" w:rsidP="003678EB">
      <w:pPr>
        <w:jc w:val="center"/>
        <w:rPr>
          <w:szCs w:val="28"/>
        </w:rPr>
      </w:pPr>
    </w:p>
    <w:p w:rsidR="00FB454B" w:rsidRPr="004062A1" w:rsidRDefault="00FB454B" w:rsidP="00FB454B">
      <w:pPr>
        <w:jc w:val="center"/>
        <w:rPr>
          <w:sz w:val="28"/>
          <w:szCs w:val="28"/>
        </w:rPr>
      </w:pPr>
      <w:r w:rsidRPr="004062A1">
        <w:rPr>
          <w:sz w:val="28"/>
          <w:szCs w:val="28"/>
        </w:rPr>
        <w:t>Проект</w:t>
      </w:r>
    </w:p>
    <w:p w:rsidR="00FB454B" w:rsidRDefault="00FB454B" w:rsidP="00FB454B">
      <w:pPr>
        <w:jc w:val="center"/>
        <w:rPr>
          <w:sz w:val="28"/>
          <w:szCs w:val="28"/>
        </w:rPr>
      </w:pPr>
      <w:r w:rsidRPr="004062A1">
        <w:rPr>
          <w:sz w:val="28"/>
          <w:szCs w:val="28"/>
        </w:rPr>
        <w:t>РЕСПУБЛИКА МОРДОВИЯ</w:t>
      </w:r>
    </w:p>
    <w:p w:rsidR="00FB454B" w:rsidRPr="004062A1" w:rsidRDefault="00FB454B" w:rsidP="00FB454B">
      <w:pPr>
        <w:jc w:val="center"/>
        <w:rPr>
          <w:sz w:val="28"/>
          <w:szCs w:val="28"/>
        </w:rPr>
      </w:pPr>
    </w:p>
    <w:p w:rsidR="00FB454B" w:rsidRPr="004062A1" w:rsidRDefault="00FB454B" w:rsidP="00FB454B">
      <w:pPr>
        <w:jc w:val="center"/>
        <w:rPr>
          <w:sz w:val="28"/>
          <w:szCs w:val="28"/>
        </w:rPr>
      </w:pPr>
      <w:r w:rsidRPr="004062A1">
        <w:rPr>
          <w:sz w:val="28"/>
          <w:szCs w:val="28"/>
        </w:rPr>
        <w:t>АДМИНИСТРАЦИЯ ЛУНЬГИНСКО-</w:t>
      </w:r>
    </w:p>
    <w:p w:rsidR="00FB454B" w:rsidRPr="004062A1" w:rsidRDefault="00FB454B" w:rsidP="00FB454B">
      <w:pPr>
        <w:jc w:val="center"/>
        <w:rPr>
          <w:sz w:val="28"/>
          <w:szCs w:val="28"/>
        </w:rPr>
      </w:pPr>
      <w:r w:rsidRPr="004062A1">
        <w:rPr>
          <w:sz w:val="28"/>
          <w:szCs w:val="28"/>
        </w:rPr>
        <w:t>МАЙДАНСКОГО СЕЛЬСКОГО ПОСЕЛЕНИЯ</w:t>
      </w:r>
    </w:p>
    <w:p w:rsidR="00FB454B" w:rsidRPr="004062A1" w:rsidRDefault="00FB454B" w:rsidP="00FB454B">
      <w:pPr>
        <w:jc w:val="center"/>
        <w:rPr>
          <w:sz w:val="28"/>
          <w:szCs w:val="28"/>
        </w:rPr>
      </w:pPr>
      <w:r w:rsidRPr="004062A1">
        <w:rPr>
          <w:sz w:val="28"/>
          <w:szCs w:val="28"/>
        </w:rPr>
        <w:t>АРДАТОВСКОГО</w:t>
      </w:r>
    </w:p>
    <w:p w:rsidR="00FB454B" w:rsidRPr="004062A1" w:rsidRDefault="00FB454B" w:rsidP="00FB454B">
      <w:pPr>
        <w:jc w:val="center"/>
        <w:rPr>
          <w:sz w:val="28"/>
          <w:szCs w:val="28"/>
        </w:rPr>
      </w:pPr>
      <w:r w:rsidRPr="004062A1">
        <w:rPr>
          <w:sz w:val="28"/>
          <w:szCs w:val="28"/>
        </w:rPr>
        <w:t>МУНИЦИПАЛЬНОГО  РАЙОНА</w:t>
      </w:r>
    </w:p>
    <w:p w:rsidR="00FB454B" w:rsidRPr="004062A1" w:rsidRDefault="00FB454B" w:rsidP="00FB454B">
      <w:pPr>
        <w:jc w:val="center"/>
        <w:rPr>
          <w:sz w:val="28"/>
          <w:szCs w:val="28"/>
        </w:rPr>
      </w:pPr>
    </w:p>
    <w:p w:rsidR="00FB454B" w:rsidRPr="004062A1" w:rsidRDefault="00FB454B" w:rsidP="00FB454B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4062A1">
        <w:rPr>
          <w:sz w:val="28"/>
          <w:szCs w:val="28"/>
        </w:rPr>
        <w:t>ПОСТАНОВЛЕНИЕ</w:t>
      </w:r>
    </w:p>
    <w:p w:rsidR="00FB454B" w:rsidRPr="004062A1" w:rsidRDefault="00FB454B" w:rsidP="00FB454B">
      <w:pPr>
        <w:tabs>
          <w:tab w:val="left" w:pos="5893"/>
        </w:tabs>
        <w:jc w:val="center"/>
        <w:rPr>
          <w:b/>
          <w:sz w:val="28"/>
          <w:szCs w:val="28"/>
        </w:rPr>
      </w:pPr>
    </w:p>
    <w:p w:rsidR="00FB454B" w:rsidRPr="004062A1" w:rsidRDefault="00FB454B" w:rsidP="00FB454B">
      <w:pPr>
        <w:tabs>
          <w:tab w:val="left" w:pos="8430"/>
        </w:tabs>
        <w:jc w:val="center"/>
        <w:rPr>
          <w:sz w:val="28"/>
          <w:szCs w:val="28"/>
        </w:rPr>
      </w:pPr>
      <w:r w:rsidRPr="004062A1">
        <w:rPr>
          <w:sz w:val="28"/>
          <w:szCs w:val="28"/>
        </w:rPr>
        <w:t xml:space="preserve">от _____ </w:t>
      </w:r>
      <w:r w:rsidRPr="001C6206">
        <w:rPr>
          <w:color w:val="000000"/>
          <w:sz w:val="28"/>
          <w:szCs w:val="28"/>
        </w:rPr>
        <w:t>апреля</w:t>
      </w:r>
      <w:r w:rsidRPr="004062A1">
        <w:rPr>
          <w:sz w:val="28"/>
          <w:szCs w:val="28"/>
        </w:rPr>
        <w:t xml:space="preserve"> </w:t>
      </w:r>
      <w:r w:rsidRPr="004062A1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4062A1">
        <w:rPr>
          <w:sz w:val="28"/>
          <w:szCs w:val="28"/>
        </w:rPr>
        <w:t xml:space="preserve">г.                        </w:t>
      </w:r>
      <w:proofErr w:type="spellStart"/>
      <w:r w:rsidRPr="004062A1">
        <w:rPr>
          <w:sz w:val="28"/>
          <w:szCs w:val="28"/>
        </w:rPr>
        <w:t>с</w:t>
      </w:r>
      <w:proofErr w:type="gramStart"/>
      <w:r w:rsidRPr="004062A1">
        <w:rPr>
          <w:sz w:val="28"/>
          <w:szCs w:val="28"/>
        </w:rPr>
        <w:t>.Л</w:t>
      </w:r>
      <w:proofErr w:type="gramEnd"/>
      <w:r w:rsidRPr="004062A1">
        <w:rPr>
          <w:sz w:val="28"/>
          <w:szCs w:val="28"/>
        </w:rPr>
        <w:t>уньгинский</w:t>
      </w:r>
      <w:proofErr w:type="spellEnd"/>
      <w:r w:rsidRPr="004062A1">
        <w:rPr>
          <w:sz w:val="28"/>
          <w:szCs w:val="28"/>
        </w:rPr>
        <w:t xml:space="preserve"> Майдан</w:t>
      </w:r>
      <w:r w:rsidRPr="004062A1">
        <w:rPr>
          <w:sz w:val="28"/>
          <w:szCs w:val="28"/>
        </w:rPr>
        <w:tab/>
        <w:t xml:space="preserve">     №__</w:t>
      </w:r>
    </w:p>
    <w:p w:rsidR="00FB454B" w:rsidRPr="006648AF" w:rsidRDefault="00FB454B" w:rsidP="00FB454B">
      <w:pPr>
        <w:jc w:val="center"/>
        <w:rPr>
          <w:sz w:val="28"/>
          <w:szCs w:val="28"/>
        </w:rPr>
      </w:pPr>
    </w:p>
    <w:p w:rsidR="00FB454B" w:rsidRPr="00CF6397" w:rsidRDefault="00FB454B" w:rsidP="00FB454B">
      <w:pPr>
        <w:pStyle w:val="af9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B07469" w:rsidRPr="001C6206" w:rsidRDefault="00B07469" w:rsidP="009C49F2">
      <w:pPr>
        <w:contextualSpacing/>
        <w:jc w:val="center"/>
        <w:rPr>
          <w:color w:val="000000"/>
          <w:sz w:val="28"/>
          <w:szCs w:val="28"/>
        </w:rPr>
      </w:pPr>
    </w:p>
    <w:p w:rsidR="00B07469" w:rsidRPr="001C6206" w:rsidRDefault="00B07469" w:rsidP="009C49F2">
      <w:pPr>
        <w:contextualSpacing/>
        <w:rPr>
          <w:color w:val="000000"/>
          <w:sz w:val="28"/>
          <w:szCs w:val="28"/>
        </w:rPr>
      </w:pPr>
      <w:r w:rsidRPr="001C6206">
        <w:rPr>
          <w:color w:val="000000"/>
          <w:sz w:val="28"/>
          <w:szCs w:val="28"/>
        </w:rPr>
        <w:t xml:space="preserve">                       </w:t>
      </w:r>
    </w:p>
    <w:p w:rsidR="00B07469" w:rsidRPr="001C6206" w:rsidRDefault="00B07469" w:rsidP="009C49F2">
      <w:pPr>
        <w:contextualSpacing/>
        <w:jc w:val="center"/>
        <w:rPr>
          <w:color w:val="000000"/>
          <w:sz w:val="28"/>
          <w:szCs w:val="28"/>
        </w:rPr>
      </w:pPr>
    </w:p>
    <w:p w:rsidR="00B07469" w:rsidRPr="001C6206" w:rsidRDefault="00B07469" w:rsidP="009C49F2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 xml:space="preserve">  Об утверждении муниципальной программы «Использование и охрана земель на территории </w:t>
      </w:r>
      <w:r w:rsidR="00FB454B">
        <w:rPr>
          <w:color w:val="333333"/>
          <w:sz w:val="28"/>
          <w:szCs w:val="28"/>
        </w:rPr>
        <w:t>Луньгинско-Майданского</w:t>
      </w:r>
      <w:r w:rsidRPr="001C6206">
        <w:rPr>
          <w:color w:val="333333"/>
          <w:sz w:val="28"/>
          <w:szCs w:val="28"/>
        </w:rPr>
        <w:t xml:space="preserve"> сельского поселения Ардатовского муниципального района Республики Мордовия на 2025-2027 годы».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 xml:space="preserve">В соответствии с Земельным кодексом Российской Федерации, Федеральным законом от </w:t>
      </w:r>
      <w:r w:rsidR="00390205">
        <w:rPr>
          <w:color w:val="333333"/>
          <w:sz w:val="28"/>
          <w:szCs w:val="28"/>
        </w:rPr>
        <w:t>0</w:t>
      </w:r>
      <w:r w:rsidRPr="001C6206">
        <w:rPr>
          <w:color w:val="333333"/>
          <w:sz w:val="28"/>
          <w:szCs w:val="28"/>
        </w:rPr>
        <w:t xml:space="preserve">6.10.2003 № 131-ФЗ «Об общих принципах организации местного самоуправления   в   Российской    Федерации», руководствуясь Уставом </w:t>
      </w:r>
      <w:r w:rsidR="00FB454B">
        <w:rPr>
          <w:color w:val="333333"/>
          <w:sz w:val="28"/>
          <w:szCs w:val="28"/>
        </w:rPr>
        <w:t>Луньгинско-Майданского</w:t>
      </w:r>
      <w:r w:rsidRPr="001C6206">
        <w:rPr>
          <w:color w:val="333333"/>
          <w:sz w:val="28"/>
          <w:szCs w:val="28"/>
        </w:rPr>
        <w:t xml:space="preserve"> сельского поселения, администрация </w:t>
      </w:r>
      <w:r w:rsidR="00FB454B">
        <w:rPr>
          <w:color w:val="333333"/>
          <w:sz w:val="28"/>
          <w:szCs w:val="28"/>
        </w:rPr>
        <w:t>Луньгинско-Майданского</w:t>
      </w:r>
      <w:r w:rsidRPr="001C6206">
        <w:rPr>
          <w:color w:val="333333"/>
          <w:sz w:val="28"/>
          <w:szCs w:val="28"/>
        </w:rPr>
        <w:t xml:space="preserve"> сельского поселения постановляет: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1. Утвердить муниципальную программу «Использование и охрана земель на территории  </w:t>
      </w:r>
      <w:r w:rsidR="00FB454B">
        <w:rPr>
          <w:color w:val="333333"/>
          <w:sz w:val="28"/>
          <w:szCs w:val="28"/>
        </w:rPr>
        <w:t>Луньгинско-Майданского</w:t>
      </w:r>
      <w:r w:rsidRPr="001C6206">
        <w:rPr>
          <w:color w:val="333333"/>
          <w:sz w:val="28"/>
          <w:szCs w:val="28"/>
        </w:rPr>
        <w:t>  сельского поселения Ардатовского муниципального района Республики Мордовия на 2025 – 2027 годы».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 xml:space="preserve">2. Настоящее постановление вступает в силу </w:t>
      </w:r>
      <w:r w:rsidR="00606049">
        <w:rPr>
          <w:color w:val="333333"/>
          <w:sz w:val="28"/>
          <w:szCs w:val="28"/>
        </w:rPr>
        <w:t>после</w:t>
      </w:r>
      <w:r w:rsidRPr="001C6206">
        <w:rPr>
          <w:color w:val="333333"/>
          <w:sz w:val="28"/>
          <w:szCs w:val="28"/>
        </w:rPr>
        <w:t xml:space="preserve"> его официального опубликования (обнародования).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 xml:space="preserve">3. </w:t>
      </w:r>
      <w:proofErr w:type="gramStart"/>
      <w:r w:rsidRPr="001C6206">
        <w:rPr>
          <w:color w:val="333333"/>
          <w:sz w:val="28"/>
          <w:szCs w:val="28"/>
        </w:rPr>
        <w:t>Контроль за</w:t>
      </w:r>
      <w:proofErr w:type="gramEnd"/>
      <w:r w:rsidRPr="001C6206">
        <w:rPr>
          <w:color w:val="333333"/>
          <w:sz w:val="28"/>
          <w:szCs w:val="28"/>
        </w:rPr>
        <w:t xml:space="preserve"> исполнением настоящего постановления оставляю за собой.</w:t>
      </w:r>
    </w:p>
    <w:p w:rsidR="00B07469" w:rsidRPr="001C6206" w:rsidRDefault="00B07469" w:rsidP="003678EB">
      <w:pPr>
        <w:pStyle w:val="a6"/>
        <w:shd w:val="clear" w:color="auto" w:fill="FFFFFF"/>
        <w:spacing w:before="280" w:beforeAutospacing="0" w:after="280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> </w:t>
      </w:r>
    </w:p>
    <w:p w:rsidR="00B07469" w:rsidRPr="001C6206" w:rsidRDefault="00B07469" w:rsidP="001C620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 xml:space="preserve">Глава </w:t>
      </w:r>
      <w:r w:rsidR="00FB454B">
        <w:rPr>
          <w:b w:val="0"/>
          <w:bCs w:val="0"/>
          <w:color w:val="333333"/>
          <w:sz w:val="28"/>
          <w:szCs w:val="28"/>
        </w:rPr>
        <w:t>Луньгинско-Майданского</w:t>
      </w:r>
      <w:r w:rsidRPr="001C6206">
        <w:rPr>
          <w:b w:val="0"/>
          <w:bCs w:val="0"/>
          <w:color w:val="333333"/>
          <w:sz w:val="28"/>
          <w:szCs w:val="28"/>
        </w:rPr>
        <w:t xml:space="preserve"> </w:t>
      </w:r>
    </w:p>
    <w:p w:rsidR="00B07469" w:rsidRPr="001C6206" w:rsidRDefault="00B07469" w:rsidP="001C620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28"/>
          <w:szCs w:val="28"/>
        </w:rPr>
      </w:pPr>
      <w:r w:rsidRPr="001C6206">
        <w:rPr>
          <w:b w:val="0"/>
          <w:bCs w:val="0"/>
          <w:color w:val="333333"/>
          <w:sz w:val="28"/>
          <w:szCs w:val="28"/>
        </w:rPr>
        <w:t xml:space="preserve">сельского поселения                           </w:t>
      </w:r>
      <w:r w:rsidR="00606049">
        <w:rPr>
          <w:b w:val="0"/>
          <w:bCs w:val="0"/>
          <w:color w:val="333333"/>
          <w:sz w:val="28"/>
          <w:szCs w:val="28"/>
        </w:rPr>
        <w:t xml:space="preserve">         </w:t>
      </w:r>
      <w:r w:rsidRPr="001C6206">
        <w:rPr>
          <w:b w:val="0"/>
          <w:bCs w:val="0"/>
          <w:color w:val="333333"/>
          <w:sz w:val="28"/>
          <w:szCs w:val="28"/>
        </w:rPr>
        <w:t xml:space="preserve">  </w:t>
      </w:r>
      <w:r w:rsidR="00FB454B">
        <w:rPr>
          <w:b w:val="0"/>
          <w:bCs w:val="0"/>
          <w:color w:val="333333"/>
          <w:sz w:val="28"/>
          <w:szCs w:val="28"/>
        </w:rPr>
        <w:t>Е.</w:t>
      </w:r>
      <w:r w:rsidR="00606049">
        <w:rPr>
          <w:b w:val="0"/>
          <w:bCs w:val="0"/>
          <w:color w:val="333333"/>
          <w:sz w:val="28"/>
          <w:szCs w:val="28"/>
        </w:rPr>
        <w:t>А.</w:t>
      </w:r>
      <w:r w:rsidR="00FB454B">
        <w:rPr>
          <w:b w:val="0"/>
          <w:bCs w:val="0"/>
          <w:color w:val="333333"/>
          <w:sz w:val="28"/>
          <w:szCs w:val="28"/>
        </w:rPr>
        <w:t>Локотков</w:t>
      </w:r>
      <w:bookmarkStart w:id="0" w:name="_GoBack"/>
      <w:bookmarkEnd w:id="0"/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                                                                       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B07469" w:rsidRPr="001C6206" w:rsidRDefault="00B07469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1C6206">
        <w:rPr>
          <w:b w:val="0"/>
          <w:bCs w:val="0"/>
          <w:color w:val="333333"/>
          <w:sz w:val="24"/>
          <w:szCs w:val="24"/>
        </w:rPr>
        <w:t>                                   УТВЕРЖДЕНО</w:t>
      </w:r>
    </w:p>
    <w:p w:rsidR="00B07469" w:rsidRPr="001C6206" w:rsidRDefault="00B07469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1C6206">
        <w:rPr>
          <w:b w:val="0"/>
          <w:bCs w:val="0"/>
          <w:color w:val="333333"/>
          <w:sz w:val="24"/>
          <w:szCs w:val="24"/>
        </w:rPr>
        <w:t>                                            постановлением администрации</w:t>
      </w:r>
    </w:p>
    <w:p w:rsidR="00B07469" w:rsidRPr="001C6206" w:rsidRDefault="00FB454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>
        <w:rPr>
          <w:b w:val="0"/>
          <w:bCs w:val="0"/>
          <w:color w:val="333333"/>
          <w:sz w:val="24"/>
          <w:szCs w:val="24"/>
        </w:rPr>
        <w:t>Луньгинско-Майданского</w:t>
      </w:r>
      <w:r w:rsidR="00B07469" w:rsidRPr="001C6206">
        <w:rPr>
          <w:b w:val="0"/>
          <w:bCs w:val="0"/>
          <w:color w:val="333333"/>
          <w:sz w:val="24"/>
          <w:szCs w:val="24"/>
        </w:rPr>
        <w:t xml:space="preserve"> сельского поселения</w:t>
      </w:r>
    </w:p>
    <w:p w:rsidR="00B07469" w:rsidRPr="001C6206" w:rsidRDefault="00B07469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36"/>
          <w:szCs w:val="36"/>
        </w:rPr>
      </w:pPr>
      <w:r w:rsidRPr="001C6206">
        <w:rPr>
          <w:b w:val="0"/>
          <w:bCs w:val="0"/>
          <w:color w:val="333333"/>
          <w:sz w:val="24"/>
          <w:szCs w:val="24"/>
        </w:rPr>
        <w:t>                                                                     </w:t>
      </w:r>
      <w:r w:rsidR="00606049">
        <w:rPr>
          <w:b w:val="0"/>
          <w:bCs w:val="0"/>
          <w:color w:val="333333"/>
          <w:sz w:val="24"/>
          <w:szCs w:val="24"/>
        </w:rPr>
        <w:t>от</w:t>
      </w:r>
      <w:r>
        <w:rPr>
          <w:b w:val="0"/>
          <w:bCs w:val="0"/>
          <w:color w:val="333333"/>
          <w:sz w:val="24"/>
          <w:szCs w:val="24"/>
        </w:rPr>
        <w:t xml:space="preserve"> «  »</w:t>
      </w:r>
      <w:r w:rsidRPr="001C6206">
        <w:rPr>
          <w:b w:val="0"/>
          <w:bCs w:val="0"/>
          <w:color w:val="333333"/>
          <w:sz w:val="24"/>
          <w:szCs w:val="24"/>
        </w:rPr>
        <w:t xml:space="preserve">   апреля </w:t>
      </w:r>
      <w:smartTag w:uri="urn:schemas-microsoft-com:office:smarttags" w:element="metricconverter">
        <w:smartTagPr>
          <w:attr w:name="ProductID" w:val="2025 г"/>
        </w:smartTagPr>
        <w:r w:rsidRPr="001C6206">
          <w:rPr>
            <w:b w:val="0"/>
            <w:bCs w:val="0"/>
            <w:color w:val="333333"/>
            <w:sz w:val="24"/>
            <w:szCs w:val="24"/>
          </w:rPr>
          <w:t>2025 г</w:t>
        </w:r>
      </w:smartTag>
      <w:r w:rsidRPr="001C6206">
        <w:rPr>
          <w:b w:val="0"/>
          <w:bCs w:val="0"/>
          <w:color w:val="333333"/>
          <w:sz w:val="24"/>
          <w:szCs w:val="24"/>
        </w:rPr>
        <w:t xml:space="preserve">. № </w:t>
      </w:r>
      <w:r>
        <w:rPr>
          <w:b w:val="0"/>
          <w:bCs w:val="0"/>
          <w:color w:val="333333"/>
          <w:sz w:val="24"/>
          <w:szCs w:val="24"/>
        </w:rPr>
        <w:t>__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Паспорт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муниципальной программы «Использование и охрана земель на территории  </w:t>
      </w:r>
      <w:r w:rsidR="00FB454B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Луньгинско-Майданского</w:t>
      </w: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 xml:space="preserve"> сельского поселения Ардатовского муниципального района Республики Мордовия на 2025-2027 годы»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946"/>
        <w:gridCol w:w="5905"/>
      </w:tblGrid>
      <w:tr w:rsidR="00B07469" w:rsidRPr="001C6206" w:rsidTr="003678EB">
        <w:tc>
          <w:tcPr>
            <w:tcW w:w="39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Наименование программы</w:t>
            </w:r>
          </w:p>
        </w:tc>
        <w:tc>
          <w:tcPr>
            <w:tcW w:w="590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 w:rsidP="009C49F2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Муниципальная программа «Использование и охрана земель на территории  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2025-2027 годы» (далее – Программа)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Повышение эффективности охраны земель на территории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  в том числе: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-обеспечение рационального использования земель;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-обеспечение охраны и восстановление плодородия земель;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Повышение эффективности использования и охраны земель на территории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 в том числе: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обеспечение рационального использования земель;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 w:rsidP="00F15568">
            <w:pPr>
              <w:pStyle w:val="a6"/>
              <w:spacing w:before="0" w:beforeAutospacing="0" w:after="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2025-2027 годы,   выделение этапов не предусматривается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Финансирования не требует</w:t>
            </w:r>
          </w:p>
        </w:tc>
      </w:tr>
      <w:tr w:rsidR="00B07469" w:rsidRPr="001C6206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благоустройство населенного пункта;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 эффективное использование земель;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B07469" w:rsidRPr="001C6206" w:rsidRDefault="00B07469" w:rsidP="00606049">
      <w:pPr>
        <w:pStyle w:val="a6"/>
        <w:shd w:val="clear" w:color="auto" w:fill="FFFFFF"/>
        <w:spacing w:before="240" w:beforeAutospacing="0" w:after="240"/>
        <w:rPr>
          <w:color w:val="333333"/>
          <w:sz w:val="32"/>
          <w:szCs w:val="32"/>
        </w:rPr>
      </w:pPr>
      <w:r w:rsidRPr="001C6206">
        <w:rPr>
          <w:color w:val="333333"/>
          <w:sz w:val="32"/>
          <w:szCs w:val="32"/>
        </w:rPr>
        <w:lastRenderedPageBreak/>
        <w:t> </w:t>
      </w:r>
    </w:p>
    <w:p w:rsidR="00B07469" w:rsidRPr="001C6206" w:rsidRDefault="00B07469" w:rsidP="00606049">
      <w:pPr>
        <w:pStyle w:val="4"/>
        <w:shd w:val="clear" w:color="auto" w:fill="FFFFFF"/>
        <w:spacing w:before="0" w:line="320" w:lineRule="atLeast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I. Содержание проблемы, обоснование необходимости ее решения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задачи  обеспечения условий устойчивого развития муниципального образования.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Муниципальная Программа «Использование и охрана земель на территории  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 Ардатовского муниципального района Респуб</w:t>
      </w:r>
      <w:r>
        <w:rPr>
          <w:color w:val="333333"/>
        </w:rPr>
        <w:t>лики Мордовия на 2025-2027 годы</w:t>
      </w:r>
      <w:r w:rsidRPr="001C6206">
        <w:rPr>
          <w:color w:val="333333"/>
        </w:rPr>
        <w:t>»  (далее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Проблемы устойчивого социально-экономического развития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  и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        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II. Цели и задачи, целевые индикаторы и показатели программы, сроки и этапы её реализации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lastRenderedPageBreak/>
        <w:t xml:space="preserve"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поселения, подотчетность и подконтрольность, эффективность. Целями муниципальной программы являются предотвращение и ликвидация 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Для достижения поставленных целей предполагается решение следующих задач: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повышение эффективности использования и охраны земель: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оптимизация деятельности в сфере обращения с отходами производства и потребления;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сохранение и восстановление зеленых насаждений.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- инвентаризация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В результате выполнения мероприятий Программы будет обеспечено: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1) благоустройство населенных пунктов;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2) улучшение качественных характеристик земель;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3) эффективное использование земель.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ЦЕЛЕВЫЕ ПОКАЗАТЕЛИ МУНИЦИПАЛЬНОЙ ПРОГРАММЫ</w:t>
      </w: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: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76"/>
        <w:gridCol w:w="2515"/>
        <w:gridCol w:w="1585"/>
        <w:gridCol w:w="1585"/>
        <w:gridCol w:w="1585"/>
        <w:gridCol w:w="1609"/>
      </w:tblGrid>
      <w:tr w:rsidR="00B07469" w:rsidRPr="001C6206" w:rsidTr="003678EB">
        <w:trPr>
          <w:trHeight w:val="630"/>
        </w:trPr>
        <w:tc>
          <w:tcPr>
            <w:tcW w:w="67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№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п/п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Наименование целевого показателя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Единица измерения</w:t>
            </w:r>
          </w:p>
        </w:tc>
        <w:tc>
          <w:tcPr>
            <w:tcW w:w="4779" w:type="dxa"/>
            <w:gridSpan w:val="3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Значение показателей</w:t>
            </w:r>
          </w:p>
        </w:tc>
      </w:tr>
      <w:tr w:rsidR="00B07469" w:rsidRPr="001C6206" w:rsidTr="003678EB">
        <w:trPr>
          <w:trHeight w:val="645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7469" w:rsidRPr="001C6206" w:rsidRDefault="00B07469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7469" w:rsidRPr="001C6206" w:rsidRDefault="00B07469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7469" w:rsidRPr="001C6206" w:rsidRDefault="00B07469">
            <w:pPr>
              <w:rPr>
                <w:color w:val="333333"/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2026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 w:rsidP="00F15568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2027</w:t>
            </w:r>
          </w:p>
        </w:tc>
      </w:tr>
      <w:tr w:rsidR="00B07469" w:rsidRPr="001C6206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Количество ликвидированных стихийных свалок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1</w:t>
            </w:r>
          </w:p>
        </w:tc>
      </w:tr>
      <w:tr w:rsidR="00B07469" w:rsidRPr="001C6206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Площадь убранной территории к общей площади населенного пункта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1,0</w:t>
            </w:r>
          </w:p>
        </w:tc>
      </w:tr>
      <w:tr w:rsidR="00B07469" w:rsidRPr="001C6206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Количество посаженных деревьев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r w:rsidRPr="001C6206">
              <w:rPr>
                <w:color w:val="333333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25</w:t>
            </w:r>
          </w:p>
        </w:tc>
      </w:tr>
      <w:tr w:rsidR="00B07469" w:rsidRPr="001C6206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Вовлечение в хозяйственный оборот пустующих и нерационально используемых земель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proofErr w:type="spellStart"/>
            <w:r w:rsidRPr="001C6206">
              <w:rPr>
                <w:color w:val="333333"/>
                <w:sz w:val="18"/>
                <w:szCs w:val="18"/>
              </w:rPr>
              <w:t>шт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>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1/20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1/25</w:t>
            </w:r>
          </w:p>
        </w:tc>
      </w:tr>
      <w:tr w:rsidR="00B07469" w:rsidRPr="001C6206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Количество </w:t>
            </w:r>
            <w:proofErr w:type="spellStart"/>
            <w:r w:rsidRPr="001C6206">
              <w:rPr>
                <w:color w:val="333333"/>
                <w:sz w:val="18"/>
                <w:szCs w:val="18"/>
              </w:rPr>
              <w:t>проинвентаризированных</w:t>
            </w:r>
            <w:proofErr w:type="spellEnd"/>
            <w:r w:rsidRPr="001C6206">
              <w:rPr>
                <w:color w:val="333333"/>
                <w:sz w:val="18"/>
                <w:szCs w:val="18"/>
              </w:rPr>
              <w:t xml:space="preserve"> земельных участков к общему количеству земельных участков на территории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40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60</w:t>
            </w:r>
          </w:p>
        </w:tc>
      </w:tr>
    </w:tbl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Программа реализуется в один этап 2025-2027годы.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III. Перечень мероприятий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Настоящая Программа включает мероприятия (приложение №1 к Программе) по приоритетным направлениям в сфере по использованию и охране земель в </w:t>
      </w:r>
      <w:proofErr w:type="spellStart"/>
      <w:r w:rsidR="00FB454B">
        <w:rPr>
          <w:color w:val="333333"/>
        </w:rPr>
        <w:t>Луньгинско-Майданском</w:t>
      </w:r>
      <w:proofErr w:type="spellEnd"/>
      <w:r w:rsidRPr="001C6206">
        <w:rPr>
          <w:color w:val="333333"/>
        </w:rPr>
        <w:t xml:space="preserve"> сельском поселении.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IV. Ресурсное обеспечение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Финансирование мероприятий Программы не предусмотрено.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V. Механизм реализации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Текущее управление муниципальной программой осуществляет координатор муниципальной программы –    администрация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Координатор муниципальной программы в процессе реализации муниципальной программы: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организует реализацию муниципальной программы, координацию деятельности программы: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lastRenderedPageBreak/>
        <w:t>организует реализацию муниципальной программы, координацию деятельности подпрограммы;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осуществляет мониторинг и анализ отчетов координатора подпрограммы;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проводит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color w:val="333333"/>
          <w:sz w:val="32"/>
          <w:szCs w:val="32"/>
        </w:rPr>
        <w:t>             </w:t>
      </w: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VI. Организация контроля за ходом реализации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proofErr w:type="gramStart"/>
      <w:r w:rsidRPr="001C6206">
        <w:rPr>
          <w:color w:val="333333"/>
        </w:rPr>
        <w:t>Контроль  за</w:t>
      </w:r>
      <w:proofErr w:type="gramEnd"/>
      <w:r w:rsidRPr="001C6206">
        <w:rPr>
          <w:color w:val="333333"/>
        </w:rPr>
        <w:t xml:space="preserve"> ходом реализации   Программы осуществляет администрация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 в соответствии с ее полномочиями, установленными действующим законодательством.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right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9C49F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 VII. Оценка социально-экономической эффективности реализации Программы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Оценка эффективности реализации Программы осуществляется администрацией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Оценка эффективности реализации Программы должна содержать общую оценку вклада Программы в социально-экономическое развитие </w:t>
      </w:r>
      <w:r w:rsidR="00FB454B">
        <w:rPr>
          <w:color w:val="333333"/>
        </w:rPr>
        <w:t>Луньгинско-Майданского</w:t>
      </w:r>
      <w:r w:rsidRPr="001C6206">
        <w:rPr>
          <w:color w:val="333333"/>
        </w:rPr>
        <w:t xml:space="preserve"> сельского поселения.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Отчет о реализации Программы в соответствующем году должен содержать: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1) перечень завершенных в течение года мероприятий по Программе;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2) перечень не завершенных в течение года мероприятий Программы и процент их не завершения;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3) анализ причин несвоевременного завершения программных мероприятий;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7"/>
          <w:szCs w:val="27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  <w:sz w:val="32"/>
          <w:szCs w:val="32"/>
        </w:rPr>
        <w:t>Раздел VIII.  Ожидаемые результаты реализации муниципальной программы. 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 w:rsidRPr="001C6206">
        <w:rPr>
          <w:b/>
          <w:bCs/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1"/>
          <w:szCs w:val="21"/>
        </w:rPr>
      </w:pPr>
      <w:r w:rsidRPr="001C6206">
        <w:rPr>
          <w:color w:val="333333"/>
        </w:rPr>
        <w:t xml:space="preserve"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</w:t>
      </w:r>
      <w:r w:rsidRPr="001C6206">
        <w:rPr>
          <w:color w:val="333333"/>
        </w:rPr>
        <w:lastRenderedPageBreak/>
        <w:t>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333333"/>
          <w:sz w:val="20"/>
          <w:szCs w:val="20"/>
        </w:rPr>
      </w:pPr>
      <w:r w:rsidRPr="001C6206">
        <w:rPr>
          <w:color w:val="333333"/>
          <w:sz w:val="20"/>
          <w:szCs w:val="20"/>
        </w:rPr>
        <w:t> </w:t>
      </w:r>
    </w:p>
    <w:p w:rsidR="00606049" w:rsidRDefault="0060604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</w:p>
    <w:p w:rsidR="00606049" w:rsidRDefault="0060604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</w:p>
    <w:p w:rsidR="00606049" w:rsidRDefault="0060604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</w:p>
    <w:p w:rsidR="00606049" w:rsidRDefault="0060604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  <w:r w:rsidRPr="001C6206">
        <w:rPr>
          <w:color w:val="333333"/>
        </w:rPr>
        <w:t>Приложение №1 </w:t>
      </w:r>
      <w:proofErr w:type="gramStart"/>
      <w:r w:rsidRPr="001C6206">
        <w:rPr>
          <w:color w:val="333333"/>
        </w:rPr>
        <w:t>к</w:t>
      </w:r>
      <w:proofErr w:type="gramEnd"/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</w:rPr>
      </w:pPr>
      <w:r w:rsidRPr="001C6206">
        <w:rPr>
          <w:color w:val="333333"/>
        </w:rPr>
        <w:t>муниципальной Программе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</w:rPr>
        <w:t>ПЕРЕЧЕНЬ</w:t>
      </w:r>
    </w:p>
    <w:p w:rsidR="00B07469" w:rsidRPr="001C6206" w:rsidRDefault="00B07469" w:rsidP="009C49F2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1C6206">
        <w:rPr>
          <w:rFonts w:ascii="Times New Roman" w:hAnsi="Times New Roman"/>
          <w:b w:val="0"/>
          <w:bCs w:val="0"/>
          <w:i w:val="0"/>
          <w:color w:val="333333"/>
        </w:rPr>
        <w:t xml:space="preserve">основных мероприятий муниципальной программы «Использование и охрана земель на территории </w:t>
      </w:r>
      <w:r w:rsidR="00FB454B">
        <w:rPr>
          <w:rFonts w:ascii="Times New Roman" w:hAnsi="Times New Roman"/>
          <w:b w:val="0"/>
          <w:bCs w:val="0"/>
          <w:i w:val="0"/>
          <w:color w:val="333333"/>
        </w:rPr>
        <w:t>Луньгинско-Майданского</w:t>
      </w:r>
      <w:r w:rsidRPr="001C6206">
        <w:rPr>
          <w:rFonts w:ascii="Times New Roman" w:hAnsi="Times New Roman"/>
          <w:b w:val="0"/>
          <w:bCs w:val="0"/>
          <w:i w:val="0"/>
          <w:color w:val="333333"/>
        </w:rPr>
        <w:t xml:space="preserve"> сельского поселения Ардатовского муниципального района Респуб</w:t>
      </w:r>
      <w:r>
        <w:rPr>
          <w:rFonts w:ascii="Times New Roman" w:hAnsi="Times New Roman"/>
          <w:b w:val="0"/>
          <w:bCs w:val="0"/>
          <w:i w:val="0"/>
          <w:color w:val="333333"/>
        </w:rPr>
        <w:t>лики Мордовия на 2025-2027 годы</w:t>
      </w:r>
      <w:r w:rsidRPr="001C6206">
        <w:rPr>
          <w:rFonts w:ascii="Times New Roman" w:hAnsi="Times New Roman"/>
          <w:b w:val="0"/>
          <w:bCs w:val="0"/>
          <w:i w:val="0"/>
          <w:color w:val="333333"/>
        </w:rPr>
        <w:t>»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p w:rsidR="00B07469" w:rsidRPr="001C6206" w:rsidRDefault="00B07469" w:rsidP="003678EB">
      <w:pPr>
        <w:pStyle w:val="a6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1C6206">
        <w:rPr>
          <w:color w:val="333333"/>
          <w:sz w:val="28"/>
          <w:szCs w:val="28"/>
        </w:rPr>
        <w:t> </w:t>
      </w:r>
    </w:p>
    <w:tbl>
      <w:tblPr>
        <w:tblW w:w="10197" w:type="dxa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06"/>
        <w:gridCol w:w="3630"/>
        <w:gridCol w:w="2089"/>
        <w:gridCol w:w="1737"/>
        <w:gridCol w:w="2135"/>
      </w:tblGrid>
      <w:tr w:rsidR="00B07469" w:rsidRPr="001C6206" w:rsidTr="00606049">
        <w:trPr>
          <w:trHeight w:val="1407"/>
        </w:trPr>
        <w:tc>
          <w:tcPr>
            <w:tcW w:w="6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№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п/п</w:t>
            </w: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0" w:beforeAutospacing="0" w:after="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Мероприятия по реализации Программы</w:t>
            </w:r>
          </w:p>
        </w:tc>
        <w:tc>
          <w:tcPr>
            <w:tcW w:w="208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Источники и объем финансирования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Срок исполнения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b/>
                <w:bCs/>
                <w:color w:val="333333"/>
                <w:sz w:val="18"/>
                <w:szCs w:val="18"/>
              </w:rPr>
              <w:t>Ответственные за выполнение мероприятия Программы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50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1.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Разъяснение гражданам норм земельного законодательства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215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2.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Инвентаризация земель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951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3.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Проведение мероприятий по благоустройству населенных пунктов, в том числе уборка несанкционированных свалок</w:t>
            </w:r>
          </w:p>
          <w:p w:rsidR="00B07469" w:rsidRPr="001C6206" w:rsidRDefault="00B07469">
            <w:pPr>
              <w:pStyle w:val="a6"/>
              <w:spacing w:before="240" w:beforeAutospacing="0" w:after="240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(субботники)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50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4.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Посадка кустарников и деревьев на участках, подверженных водной и ветровой эрозии, в черте населенных пунктов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апрель-май ежегодно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534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lastRenderedPageBreak/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5.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center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1296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6.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60604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       </w:t>
            </w:r>
            <w:r w:rsidR="00B07469"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  <w:tr w:rsidR="00B07469" w:rsidRPr="001C6206" w:rsidTr="00606049">
        <w:trPr>
          <w:trHeight w:val="655"/>
        </w:trPr>
        <w:tc>
          <w:tcPr>
            <w:tcW w:w="60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7.</w:t>
            </w:r>
          </w:p>
        </w:tc>
        <w:tc>
          <w:tcPr>
            <w:tcW w:w="3630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Осуществление контроля за своевременной уплатой земельного налога, арендной платы за использованием земельных участков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08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60604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    </w:t>
            </w:r>
            <w:r w:rsidR="00B07469" w:rsidRPr="001C6206">
              <w:rPr>
                <w:color w:val="333333"/>
                <w:sz w:val="18"/>
                <w:szCs w:val="18"/>
              </w:rPr>
              <w:t>не предусмотрены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постоянно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  <w:tc>
          <w:tcPr>
            <w:tcW w:w="213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B07469" w:rsidRPr="001C6206" w:rsidRDefault="00B07469">
            <w:pPr>
              <w:pStyle w:val="a6"/>
              <w:spacing w:before="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  <w:p w:rsidR="00B07469" w:rsidRPr="001C6206" w:rsidRDefault="00B07469">
            <w:pPr>
              <w:pStyle w:val="a6"/>
              <w:spacing w:before="240" w:beforeAutospacing="0" w:after="24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 xml:space="preserve">Администрация </w:t>
            </w:r>
            <w:r w:rsidR="00FB454B">
              <w:rPr>
                <w:color w:val="333333"/>
                <w:sz w:val="18"/>
                <w:szCs w:val="18"/>
              </w:rPr>
              <w:t>Луньгинско-Майданского</w:t>
            </w:r>
            <w:r w:rsidRPr="001C6206">
              <w:rPr>
                <w:color w:val="333333"/>
                <w:sz w:val="18"/>
                <w:szCs w:val="18"/>
              </w:rPr>
              <w:t xml:space="preserve"> сельского поселения</w:t>
            </w:r>
          </w:p>
          <w:p w:rsidR="00B07469" w:rsidRPr="001C6206" w:rsidRDefault="00B07469">
            <w:pPr>
              <w:pStyle w:val="a6"/>
              <w:spacing w:before="240" w:beforeAutospacing="0" w:after="0"/>
              <w:jc w:val="both"/>
              <w:rPr>
                <w:color w:val="333333"/>
                <w:sz w:val="18"/>
                <w:szCs w:val="18"/>
              </w:rPr>
            </w:pPr>
            <w:r w:rsidRPr="001C6206">
              <w:rPr>
                <w:color w:val="333333"/>
                <w:sz w:val="18"/>
                <w:szCs w:val="18"/>
              </w:rPr>
              <w:t> </w:t>
            </w:r>
          </w:p>
        </w:tc>
      </w:tr>
    </w:tbl>
    <w:p w:rsidR="00B07469" w:rsidRPr="001C6206" w:rsidRDefault="00B07469" w:rsidP="003678EB">
      <w:pPr>
        <w:pStyle w:val="a6"/>
        <w:shd w:val="clear" w:color="auto" w:fill="FFFFFF"/>
        <w:spacing w:before="240" w:beforeAutospacing="0" w:after="240"/>
        <w:rPr>
          <w:color w:val="333333"/>
        </w:rPr>
      </w:pPr>
    </w:p>
    <w:p w:rsidR="00B07469" w:rsidRPr="001C6206" w:rsidRDefault="00B07469" w:rsidP="003678EB">
      <w:pPr>
        <w:jc w:val="center"/>
        <w:rPr>
          <w:szCs w:val="28"/>
        </w:rPr>
      </w:pPr>
    </w:p>
    <w:sectPr w:rsidR="00B07469" w:rsidRPr="001C6206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7A0" w:rsidRDefault="007837A0" w:rsidP="009D0AC0">
      <w:r>
        <w:separator/>
      </w:r>
    </w:p>
  </w:endnote>
  <w:endnote w:type="continuationSeparator" w:id="0">
    <w:p w:rsidR="007837A0" w:rsidRDefault="007837A0" w:rsidP="009D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7A0" w:rsidRDefault="007837A0" w:rsidP="009D0AC0">
      <w:r>
        <w:separator/>
      </w:r>
    </w:p>
  </w:footnote>
  <w:footnote w:type="continuationSeparator" w:id="0">
    <w:p w:rsidR="007837A0" w:rsidRDefault="007837A0" w:rsidP="009D0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469" w:rsidRDefault="00B07469">
    <w:pPr>
      <w:pStyle w:val="afa"/>
    </w:pPr>
  </w:p>
  <w:p w:rsidR="00B07469" w:rsidRDefault="00B07469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D4B"/>
    <w:rsid w:val="000027D0"/>
    <w:rsid w:val="000100EB"/>
    <w:rsid w:val="00014835"/>
    <w:rsid w:val="00016903"/>
    <w:rsid w:val="000178BD"/>
    <w:rsid w:val="000278A7"/>
    <w:rsid w:val="0004436D"/>
    <w:rsid w:val="000462F2"/>
    <w:rsid w:val="00053401"/>
    <w:rsid w:val="0007204D"/>
    <w:rsid w:val="0009231F"/>
    <w:rsid w:val="00097CA6"/>
    <w:rsid w:val="000B016B"/>
    <w:rsid w:val="000C31AF"/>
    <w:rsid w:val="000D18F3"/>
    <w:rsid w:val="000E2E23"/>
    <w:rsid w:val="000F280C"/>
    <w:rsid w:val="00101D31"/>
    <w:rsid w:val="00104D55"/>
    <w:rsid w:val="00111CBA"/>
    <w:rsid w:val="00115A6F"/>
    <w:rsid w:val="00120F1F"/>
    <w:rsid w:val="0015555A"/>
    <w:rsid w:val="00160C81"/>
    <w:rsid w:val="0016358E"/>
    <w:rsid w:val="00170A2B"/>
    <w:rsid w:val="00175D4E"/>
    <w:rsid w:val="00176BEC"/>
    <w:rsid w:val="00181088"/>
    <w:rsid w:val="00185F6E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6206"/>
    <w:rsid w:val="001D33B1"/>
    <w:rsid w:val="001E4CCA"/>
    <w:rsid w:val="00217025"/>
    <w:rsid w:val="00221F8B"/>
    <w:rsid w:val="002233CD"/>
    <w:rsid w:val="00231055"/>
    <w:rsid w:val="00231D61"/>
    <w:rsid w:val="00255FFE"/>
    <w:rsid w:val="00264D52"/>
    <w:rsid w:val="0027587B"/>
    <w:rsid w:val="0028250E"/>
    <w:rsid w:val="00285131"/>
    <w:rsid w:val="00295108"/>
    <w:rsid w:val="002A3362"/>
    <w:rsid w:val="002A64F3"/>
    <w:rsid w:val="002B229E"/>
    <w:rsid w:val="002B42C9"/>
    <w:rsid w:val="002C3F7C"/>
    <w:rsid w:val="002D4B7D"/>
    <w:rsid w:val="002D527D"/>
    <w:rsid w:val="002E3428"/>
    <w:rsid w:val="002F1A93"/>
    <w:rsid w:val="002F4A99"/>
    <w:rsid w:val="00301BA0"/>
    <w:rsid w:val="003026ED"/>
    <w:rsid w:val="003146FC"/>
    <w:rsid w:val="00322246"/>
    <w:rsid w:val="00330DC3"/>
    <w:rsid w:val="003423A0"/>
    <w:rsid w:val="00346A97"/>
    <w:rsid w:val="00351DF7"/>
    <w:rsid w:val="003544E5"/>
    <w:rsid w:val="003677A5"/>
    <w:rsid w:val="003678EB"/>
    <w:rsid w:val="00367D51"/>
    <w:rsid w:val="00370324"/>
    <w:rsid w:val="0038221A"/>
    <w:rsid w:val="00390205"/>
    <w:rsid w:val="003904E7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001B5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5F04"/>
    <w:rsid w:val="005C5091"/>
    <w:rsid w:val="005D0B91"/>
    <w:rsid w:val="005D359D"/>
    <w:rsid w:val="005E2102"/>
    <w:rsid w:val="005F6355"/>
    <w:rsid w:val="005F732D"/>
    <w:rsid w:val="00606049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C6876"/>
    <w:rsid w:val="006E4DD1"/>
    <w:rsid w:val="006F07A7"/>
    <w:rsid w:val="006F2047"/>
    <w:rsid w:val="006F7AE2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837A0"/>
    <w:rsid w:val="0079466C"/>
    <w:rsid w:val="00795CE6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24C3"/>
    <w:rsid w:val="009235E0"/>
    <w:rsid w:val="00924448"/>
    <w:rsid w:val="00932C97"/>
    <w:rsid w:val="00936317"/>
    <w:rsid w:val="00944475"/>
    <w:rsid w:val="009529BB"/>
    <w:rsid w:val="009560F5"/>
    <w:rsid w:val="009579CE"/>
    <w:rsid w:val="0096623C"/>
    <w:rsid w:val="00971519"/>
    <w:rsid w:val="00976DF1"/>
    <w:rsid w:val="00980A9D"/>
    <w:rsid w:val="009C430B"/>
    <w:rsid w:val="009C49F2"/>
    <w:rsid w:val="009C6642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04D3"/>
    <w:rsid w:val="00A43304"/>
    <w:rsid w:val="00A45B87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07469"/>
    <w:rsid w:val="00B10093"/>
    <w:rsid w:val="00B157F0"/>
    <w:rsid w:val="00B21DE6"/>
    <w:rsid w:val="00B22214"/>
    <w:rsid w:val="00B36BB2"/>
    <w:rsid w:val="00B526EA"/>
    <w:rsid w:val="00B830C4"/>
    <w:rsid w:val="00BA6127"/>
    <w:rsid w:val="00BB214B"/>
    <w:rsid w:val="00BB2DB4"/>
    <w:rsid w:val="00BB46BB"/>
    <w:rsid w:val="00BC0118"/>
    <w:rsid w:val="00BE0369"/>
    <w:rsid w:val="00BE1638"/>
    <w:rsid w:val="00BE5744"/>
    <w:rsid w:val="00BE6CC0"/>
    <w:rsid w:val="00BE6F16"/>
    <w:rsid w:val="00BF23C4"/>
    <w:rsid w:val="00BF7D11"/>
    <w:rsid w:val="00C05547"/>
    <w:rsid w:val="00C05F80"/>
    <w:rsid w:val="00C06878"/>
    <w:rsid w:val="00C07D4B"/>
    <w:rsid w:val="00C10E5C"/>
    <w:rsid w:val="00C15690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B22E3"/>
    <w:rsid w:val="00DC302E"/>
    <w:rsid w:val="00DC73DA"/>
    <w:rsid w:val="00DD1713"/>
    <w:rsid w:val="00DD79D0"/>
    <w:rsid w:val="00DE1838"/>
    <w:rsid w:val="00DE1A4C"/>
    <w:rsid w:val="00DE4479"/>
    <w:rsid w:val="00DF3803"/>
    <w:rsid w:val="00DF4D00"/>
    <w:rsid w:val="00E321AD"/>
    <w:rsid w:val="00E324A3"/>
    <w:rsid w:val="00E45522"/>
    <w:rsid w:val="00E521FB"/>
    <w:rsid w:val="00E55422"/>
    <w:rsid w:val="00E63A71"/>
    <w:rsid w:val="00E70F08"/>
    <w:rsid w:val="00E74812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15568"/>
    <w:rsid w:val="00F269C1"/>
    <w:rsid w:val="00F310A2"/>
    <w:rsid w:val="00F33480"/>
    <w:rsid w:val="00F36A8C"/>
    <w:rsid w:val="00F511A0"/>
    <w:rsid w:val="00F52E21"/>
    <w:rsid w:val="00F63BA6"/>
    <w:rsid w:val="00F64E6D"/>
    <w:rsid w:val="00F74366"/>
    <w:rsid w:val="00F8056E"/>
    <w:rsid w:val="00FA5126"/>
    <w:rsid w:val="00FA6FDC"/>
    <w:rsid w:val="00FB454B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3678E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30">
    <w:name w:val="Заголовок 3 Знак"/>
    <w:link w:val="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3678EB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50">
    <w:name w:val="Заголовок 5 Знак"/>
    <w:link w:val="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70">
    <w:name w:val="Заголовок 7 Знак"/>
    <w:link w:val="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a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uiPriority w:val="99"/>
    <w:qFormat/>
    <w:rsid w:val="0069310D"/>
    <w:rPr>
      <w:rFonts w:cs="Times New Roman"/>
      <w:b/>
      <w:bCs/>
    </w:rPr>
  </w:style>
  <w:style w:type="character" w:styleId="a4">
    <w:name w:val="Hyperlink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uiPriority w:val="99"/>
    <w:rsid w:val="004F4D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99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1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1">
    <w:name w:val="Основной шрифт абзаца1"/>
    <w:uiPriority w:val="99"/>
    <w:rsid w:val="004F4DA1"/>
  </w:style>
  <w:style w:type="character" w:customStyle="1" w:styleId="a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b">
    <w:name w:val="Символ нумерации"/>
    <w:uiPriority w:val="99"/>
    <w:rsid w:val="004F4DA1"/>
  </w:style>
  <w:style w:type="paragraph" w:customStyle="1" w:styleId="ac">
    <w:name w:val="Заголовок"/>
    <w:basedOn w:val="a"/>
    <w:next w:val="ad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ad">
    <w:name w:val="Body Text"/>
    <w:basedOn w:val="a"/>
    <w:link w:val="ae"/>
    <w:uiPriority w:val="99"/>
    <w:rsid w:val="004F4DA1"/>
    <w:pPr>
      <w:spacing w:after="120"/>
    </w:pPr>
  </w:style>
  <w:style w:type="character" w:customStyle="1" w:styleId="ae">
    <w:name w:val="Основной текст Знак"/>
    <w:link w:val="ad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">
    <w:name w:val="List"/>
    <w:basedOn w:val="ad"/>
    <w:uiPriority w:val="99"/>
    <w:rsid w:val="004F4DA1"/>
    <w:rPr>
      <w:rFonts w:cs="Tahoma"/>
    </w:rPr>
  </w:style>
  <w:style w:type="paragraph" w:customStyle="1" w:styleId="22">
    <w:name w:val="Название2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uiPriority w:val="99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link w:val="af0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a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link w:val="af2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af3">
    <w:name w:val="Subtitle"/>
    <w:basedOn w:val="ac"/>
    <w:next w:val="ad"/>
    <w:link w:val="af5"/>
    <w:uiPriority w:val="99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link w:val="af3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a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uiPriority w:val="99"/>
    <w:rsid w:val="004F4DA1"/>
  </w:style>
  <w:style w:type="paragraph" w:customStyle="1" w:styleId="af7">
    <w:name w:val="Содержимое таблицы"/>
    <w:basedOn w:val="a"/>
    <w:uiPriority w:val="99"/>
    <w:rsid w:val="004F4DA1"/>
    <w:pPr>
      <w:suppressLineNumbers/>
    </w:pPr>
  </w:style>
  <w:style w:type="paragraph" w:customStyle="1" w:styleId="af8">
    <w:name w:val="Заголовок таблицы"/>
    <w:basedOn w:val="af7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styleId="af9">
    <w:name w:val="No Spacing"/>
    <w:uiPriority w:val="99"/>
    <w:qFormat/>
    <w:rsid w:val="004F4DA1"/>
    <w:rPr>
      <w:rFonts w:eastAsia="Times New Roman"/>
      <w:sz w:val="22"/>
      <w:szCs w:val="22"/>
    </w:rPr>
  </w:style>
  <w:style w:type="paragraph" w:customStyle="1" w:styleId="14">
    <w:name w:val="Без интервала1"/>
    <w:uiPriority w:val="99"/>
    <w:rsid w:val="004F4DA1"/>
    <w:rPr>
      <w:rFonts w:eastAsia="Times New Roman"/>
      <w:sz w:val="22"/>
      <w:szCs w:val="22"/>
      <w:lang w:eastAsia="en-US"/>
    </w:rPr>
  </w:style>
  <w:style w:type="paragraph" w:styleId="afa">
    <w:name w:val="header"/>
    <w:basedOn w:val="a"/>
    <w:link w:val="afb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link w:val="afa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afc">
    <w:name w:val="footer"/>
    <w:basedOn w:val="a"/>
    <w:link w:val="afd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link w:val="afc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ff">
    <w:name w:val="Основной текст_"/>
    <w:link w:val="15"/>
    <w:uiPriority w:val="99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27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7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7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27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7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27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27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27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278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278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427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27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27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278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4278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427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27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2120</Words>
  <Characters>12086</Characters>
  <Application>Microsoft Office Word</Application>
  <DocSecurity>0</DocSecurity>
  <Lines>100</Lines>
  <Paragraphs>28</Paragraphs>
  <ScaleCrop>false</ScaleCrop>
  <Company>Reanimator Extreme Edition</Company>
  <LinksUpToDate>false</LinksUpToDate>
  <CharactersWithSpaces>14178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</cp:lastModifiedBy>
  <cp:revision>11</cp:revision>
  <cp:lastPrinted>2025-03-06T10:01:00Z</cp:lastPrinted>
  <dcterms:created xsi:type="dcterms:W3CDTF">2025-04-14T08:26:00Z</dcterms:created>
  <dcterms:modified xsi:type="dcterms:W3CDTF">2025-04-25T09:07:00Z</dcterms:modified>
</cp:coreProperties>
</file>