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69" w:rsidRDefault="00B07469" w:rsidP="003678EB">
      <w:pPr>
        <w:jc w:val="center"/>
        <w:rPr>
          <w:szCs w:val="28"/>
        </w:rPr>
      </w:pPr>
    </w:p>
    <w:p w:rsidR="00697814" w:rsidRDefault="00697814" w:rsidP="00697814">
      <w:pPr>
        <w:jc w:val="center"/>
        <w:rPr>
          <w:sz w:val="27"/>
          <w:szCs w:val="27"/>
        </w:rPr>
      </w:pPr>
      <w:r>
        <w:rPr>
          <w:sz w:val="27"/>
          <w:szCs w:val="27"/>
        </w:rPr>
        <w:t>РЕСПУБЛИКА МОРДОВИЯ</w:t>
      </w:r>
    </w:p>
    <w:p w:rsidR="00697814" w:rsidRDefault="00697814" w:rsidP="00697814">
      <w:pPr>
        <w:jc w:val="center"/>
        <w:rPr>
          <w:sz w:val="27"/>
          <w:szCs w:val="27"/>
        </w:rPr>
      </w:pPr>
    </w:p>
    <w:p w:rsidR="00697814" w:rsidRDefault="00697814" w:rsidP="00697814">
      <w:pPr>
        <w:jc w:val="center"/>
        <w:rPr>
          <w:sz w:val="27"/>
          <w:szCs w:val="27"/>
        </w:rPr>
      </w:pPr>
      <w:r>
        <w:rPr>
          <w:sz w:val="27"/>
          <w:szCs w:val="27"/>
        </w:rPr>
        <w:t>АДМИНИСТРАЦИЯ ЛУНЬГИНСКО-</w:t>
      </w:r>
    </w:p>
    <w:p w:rsidR="00697814" w:rsidRDefault="00697814" w:rsidP="00697814">
      <w:pPr>
        <w:jc w:val="center"/>
        <w:rPr>
          <w:sz w:val="27"/>
          <w:szCs w:val="27"/>
        </w:rPr>
      </w:pPr>
      <w:r>
        <w:rPr>
          <w:sz w:val="27"/>
          <w:szCs w:val="27"/>
        </w:rPr>
        <w:t>МАЙДАНСКОГО СЕЛЬСКОГО ПОСЕЛЕНИЯ</w:t>
      </w:r>
    </w:p>
    <w:p w:rsidR="00697814" w:rsidRDefault="00697814" w:rsidP="00697814">
      <w:pPr>
        <w:jc w:val="center"/>
        <w:rPr>
          <w:sz w:val="27"/>
          <w:szCs w:val="27"/>
        </w:rPr>
      </w:pPr>
      <w:r>
        <w:rPr>
          <w:sz w:val="27"/>
          <w:szCs w:val="27"/>
        </w:rPr>
        <w:t>АРДАТОВСКОГО</w:t>
      </w:r>
    </w:p>
    <w:p w:rsidR="00697814" w:rsidRDefault="00697814" w:rsidP="00697814">
      <w:pPr>
        <w:jc w:val="center"/>
        <w:rPr>
          <w:sz w:val="27"/>
          <w:szCs w:val="27"/>
        </w:rPr>
      </w:pPr>
      <w:r>
        <w:rPr>
          <w:sz w:val="27"/>
          <w:szCs w:val="27"/>
        </w:rPr>
        <w:t>МУНИЦИПАЛЬНОГО  РАЙОНА</w:t>
      </w:r>
    </w:p>
    <w:p w:rsidR="00697814" w:rsidRDefault="00697814" w:rsidP="00697814">
      <w:pPr>
        <w:jc w:val="center"/>
        <w:rPr>
          <w:sz w:val="27"/>
          <w:szCs w:val="27"/>
        </w:rPr>
      </w:pPr>
    </w:p>
    <w:p w:rsidR="00697814" w:rsidRDefault="00697814" w:rsidP="00697814">
      <w:pPr>
        <w:jc w:val="center"/>
        <w:rPr>
          <w:b/>
          <w:sz w:val="27"/>
          <w:szCs w:val="27"/>
        </w:rPr>
      </w:pPr>
      <w:r>
        <w:rPr>
          <w:sz w:val="27"/>
          <w:szCs w:val="27"/>
        </w:rPr>
        <w:t>ПОСТАНОВЛЕНИЕ</w:t>
      </w:r>
    </w:p>
    <w:p w:rsidR="00697814" w:rsidRDefault="00697814" w:rsidP="00697814">
      <w:pPr>
        <w:pBdr>
          <w:bottom w:val="single" w:sz="12" w:space="7" w:color="auto"/>
        </w:pBdr>
        <w:jc w:val="center"/>
        <w:rPr>
          <w:b/>
          <w:sz w:val="27"/>
          <w:szCs w:val="27"/>
        </w:rPr>
      </w:pPr>
    </w:p>
    <w:p w:rsidR="00697814" w:rsidRDefault="00697814" w:rsidP="00697814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</w:t>
      </w:r>
    </w:p>
    <w:p w:rsidR="00697814" w:rsidRDefault="00697814" w:rsidP="00697814">
      <w:pPr>
        <w:tabs>
          <w:tab w:val="left" w:pos="8430"/>
        </w:tabs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04.06.2025г.                       </w:t>
      </w:r>
      <w:proofErr w:type="spellStart"/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.Л</w:t>
      </w:r>
      <w:proofErr w:type="gramEnd"/>
      <w:r>
        <w:rPr>
          <w:sz w:val="27"/>
          <w:szCs w:val="27"/>
        </w:rPr>
        <w:t>уньгинский</w:t>
      </w:r>
      <w:proofErr w:type="spellEnd"/>
      <w:r>
        <w:rPr>
          <w:sz w:val="27"/>
          <w:szCs w:val="27"/>
        </w:rPr>
        <w:t xml:space="preserve"> Майдан                                   №24</w:t>
      </w:r>
    </w:p>
    <w:p w:rsidR="00697814" w:rsidRDefault="00697814" w:rsidP="00697814">
      <w:pPr>
        <w:rPr>
          <w:sz w:val="27"/>
          <w:szCs w:val="27"/>
        </w:rPr>
      </w:pPr>
    </w:p>
    <w:p w:rsidR="00B07469" w:rsidRPr="001C6206" w:rsidRDefault="00B07469" w:rsidP="009C49F2">
      <w:pPr>
        <w:contextualSpacing/>
        <w:rPr>
          <w:color w:val="000000"/>
          <w:sz w:val="28"/>
          <w:szCs w:val="28"/>
        </w:rPr>
      </w:pPr>
      <w:r w:rsidRPr="001C6206">
        <w:rPr>
          <w:color w:val="000000"/>
          <w:sz w:val="28"/>
          <w:szCs w:val="28"/>
        </w:rPr>
        <w:t xml:space="preserve">                       </w:t>
      </w:r>
    </w:p>
    <w:p w:rsidR="00B07469" w:rsidRPr="001C6206" w:rsidRDefault="00B07469" w:rsidP="009C49F2">
      <w:pPr>
        <w:contextualSpacing/>
        <w:jc w:val="center"/>
        <w:rPr>
          <w:color w:val="000000"/>
          <w:sz w:val="28"/>
          <w:szCs w:val="28"/>
        </w:rPr>
      </w:pPr>
    </w:p>
    <w:p w:rsidR="00B07469" w:rsidRPr="001C6206" w:rsidRDefault="00B07469" w:rsidP="009C49F2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  Об утверждении муниципальной программы «Использование и охрана земель на территории 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 xml:space="preserve"> сельского поселения Ардатовского муниципального района Республики Мордовия на 2025-2027 годы».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В соответствии с Земельным кодексом Российской Федерации, Федеральным законом от </w:t>
      </w:r>
      <w:r w:rsidR="00390205">
        <w:rPr>
          <w:color w:val="333333"/>
          <w:sz w:val="28"/>
          <w:szCs w:val="28"/>
        </w:rPr>
        <w:t>0</w:t>
      </w:r>
      <w:r w:rsidRPr="001C6206">
        <w:rPr>
          <w:color w:val="333333"/>
          <w:sz w:val="28"/>
          <w:szCs w:val="28"/>
        </w:rPr>
        <w:t xml:space="preserve">6.10.2003 № 131-ФЗ «Об общих принципах организации местного самоуправления   в   Российской    Федерации», руководствуясь Уставом 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 xml:space="preserve"> сельского поселения, администрация 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 xml:space="preserve"> сельского поселения постановляет: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1. Утвердить муниципальную программу «Использование и охрана земель на территории  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>  сельского поселения Ардатовского муниципального района Республики Мордовия на 2025 – 2027 годы».</w:t>
      </w:r>
    </w:p>
    <w:p w:rsidR="00697814" w:rsidRPr="00697814" w:rsidRDefault="00697814" w:rsidP="00697814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697814">
        <w:rPr>
          <w:color w:val="333333"/>
          <w:sz w:val="28"/>
          <w:szCs w:val="28"/>
        </w:rPr>
        <w:t>2. Настоящее постановление вступает в силу после официального опубликования  в «Информационном бюллетене» Луньгинско-Майданского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697814">
        <w:rPr>
          <w:color w:val="333333"/>
          <w:sz w:val="28"/>
          <w:szCs w:val="28"/>
        </w:rPr>
        <w:t xml:space="preserve">3. </w:t>
      </w:r>
      <w:proofErr w:type="gramStart"/>
      <w:r w:rsidRPr="00697814">
        <w:rPr>
          <w:color w:val="333333"/>
          <w:sz w:val="28"/>
          <w:szCs w:val="28"/>
        </w:rPr>
        <w:t>Контроль за</w:t>
      </w:r>
      <w:proofErr w:type="gramEnd"/>
      <w:r w:rsidRPr="00697814">
        <w:rPr>
          <w:color w:val="333333"/>
          <w:sz w:val="28"/>
          <w:szCs w:val="28"/>
        </w:rPr>
        <w:t xml:space="preserve"> исполнением настоящего постановления оставляю за собой</w:t>
      </w:r>
      <w:r w:rsidRPr="001C6206">
        <w:rPr>
          <w:color w:val="333333"/>
          <w:sz w:val="28"/>
          <w:szCs w:val="28"/>
        </w:rPr>
        <w:t>.</w:t>
      </w:r>
    </w:p>
    <w:p w:rsidR="00B07469" w:rsidRPr="001C6206" w:rsidRDefault="00B07469" w:rsidP="003678EB">
      <w:pPr>
        <w:pStyle w:val="a6"/>
        <w:shd w:val="clear" w:color="auto" w:fill="FFFFFF"/>
        <w:spacing w:before="280" w:beforeAutospacing="0" w:after="28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B07469" w:rsidRPr="001C6206" w:rsidRDefault="00B07469" w:rsidP="001C620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 xml:space="preserve">Глава </w:t>
      </w:r>
      <w:r w:rsidR="00FB454B">
        <w:rPr>
          <w:b w:val="0"/>
          <w:bCs w:val="0"/>
          <w:color w:val="333333"/>
          <w:sz w:val="28"/>
          <w:szCs w:val="28"/>
        </w:rPr>
        <w:t>Луньгинско-Майданского</w:t>
      </w:r>
      <w:r w:rsidRPr="001C6206">
        <w:rPr>
          <w:b w:val="0"/>
          <w:bCs w:val="0"/>
          <w:color w:val="333333"/>
          <w:sz w:val="28"/>
          <w:szCs w:val="28"/>
        </w:rPr>
        <w:t xml:space="preserve"> </w:t>
      </w:r>
    </w:p>
    <w:p w:rsidR="00B07469" w:rsidRPr="001C6206" w:rsidRDefault="00B07469" w:rsidP="001C620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 xml:space="preserve">сельского поселения                           </w:t>
      </w:r>
      <w:r w:rsidR="00606049">
        <w:rPr>
          <w:b w:val="0"/>
          <w:bCs w:val="0"/>
          <w:color w:val="333333"/>
          <w:sz w:val="28"/>
          <w:szCs w:val="28"/>
        </w:rPr>
        <w:t xml:space="preserve">      </w:t>
      </w:r>
      <w:r w:rsidR="00113052">
        <w:rPr>
          <w:b w:val="0"/>
          <w:bCs w:val="0"/>
          <w:color w:val="333333"/>
          <w:sz w:val="28"/>
          <w:szCs w:val="28"/>
        </w:rPr>
        <w:t xml:space="preserve">            </w:t>
      </w:r>
      <w:bookmarkStart w:id="0" w:name="_GoBack"/>
      <w:bookmarkEnd w:id="0"/>
      <w:r w:rsidR="00606049">
        <w:rPr>
          <w:b w:val="0"/>
          <w:bCs w:val="0"/>
          <w:color w:val="333333"/>
          <w:sz w:val="28"/>
          <w:szCs w:val="28"/>
        </w:rPr>
        <w:t xml:space="preserve">  </w:t>
      </w:r>
      <w:r w:rsidRPr="001C6206">
        <w:rPr>
          <w:b w:val="0"/>
          <w:bCs w:val="0"/>
          <w:color w:val="333333"/>
          <w:sz w:val="28"/>
          <w:szCs w:val="28"/>
        </w:rPr>
        <w:t xml:space="preserve">  </w:t>
      </w:r>
      <w:r w:rsidR="00FB454B">
        <w:rPr>
          <w:b w:val="0"/>
          <w:bCs w:val="0"/>
          <w:color w:val="333333"/>
          <w:sz w:val="28"/>
          <w:szCs w:val="28"/>
        </w:rPr>
        <w:t>Е.</w:t>
      </w:r>
      <w:r w:rsidR="00606049">
        <w:rPr>
          <w:b w:val="0"/>
          <w:bCs w:val="0"/>
          <w:color w:val="333333"/>
          <w:sz w:val="28"/>
          <w:szCs w:val="28"/>
        </w:rPr>
        <w:t>А.</w:t>
      </w:r>
      <w:r w:rsidR="00FB454B">
        <w:rPr>
          <w:b w:val="0"/>
          <w:bCs w:val="0"/>
          <w:color w:val="333333"/>
          <w:sz w:val="28"/>
          <w:szCs w:val="28"/>
        </w:rPr>
        <w:t>Локотков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Pr="00697814" w:rsidRDefault="00B07469" w:rsidP="0069781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B07469" w:rsidRPr="00697814" w:rsidRDefault="00B07469" w:rsidP="0069781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B07469" w:rsidRPr="00697814" w:rsidRDefault="00FB454B" w:rsidP="00697814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697814">
        <w:rPr>
          <w:b w:val="0"/>
          <w:bCs w:val="0"/>
          <w:color w:val="333333"/>
          <w:sz w:val="24"/>
          <w:szCs w:val="24"/>
        </w:rPr>
        <w:t>Луньгинско-Майданского</w:t>
      </w:r>
      <w:r w:rsidR="00B07469" w:rsidRPr="00697814">
        <w:rPr>
          <w:b w:val="0"/>
          <w:bCs w:val="0"/>
          <w:color w:val="333333"/>
          <w:sz w:val="24"/>
          <w:szCs w:val="24"/>
        </w:rPr>
        <w:t xml:space="preserve"> сельского поселения</w:t>
      </w:r>
    </w:p>
    <w:p w:rsidR="00697814" w:rsidRPr="00697814" w:rsidRDefault="00697814" w:rsidP="00697814">
      <w:pPr>
        <w:pStyle w:val="4"/>
        <w:shd w:val="clear" w:color="auto" w:fill="FFFFFF"/>
        <w:spacing w:before="0" w:line="320" w:lineRule="atLeast"/>
        <w:ind w:firstLine="709"/>
        <w:jc w:val="right"/>
        <w:rPr>
          <w:rFonts w:ascii="Times New Roman" w:hAnsi="Times New Roman"/>
          <w:b w:val="0"/>
          <w:bCs w:val="0"/>
          <w:i w:val="0"/>
          <w:color w:val="333333"/>
        </w:rPr>
      </w:pPr>
      <w:r w:rsidRPr="00697814">
        <w:rPr>
          <w:rFonts w:ascii="Times New Roman" w:hAnsi="Times New Roman"/>
          <w:b w:val="0"/>
          <w:bCs w:val="0"/>
          <w:i w:val="0"/>
          <w:color w:val="333333"/>
        </w:rPr>
        <w:t xml:space="preserve">от  04.06.2025 г. №24 </w:t>
      </w:r>
    </w:p>
    <w:p w:rsidR="00697814" w:rsidRPr="00697814" w:rsidRDefault="00697814" w:rsidP="00697814"/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Паспорт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муниципальной программы «Использование и охрана земель на территории  </w:t>
      </w:r>
      <w:r w:rsidR="00FB454B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Луньгинско-Майданского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 xml:space="preserve"> сельского поселения Ардатовского муниципального района Республики Мордовия на 2025-2027 годы»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946"/>
        <w:gridCol w:w="5905"/>
      </w:tblGrid>
      <w:tr w:rsidR="00B07469" w:rsidRPr="001C6206" w:rsidTr="003678EB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 w:rsidP="009C49F2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Муниципальная программа «Использование и охрана земель на территории  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охраны земель на территории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  в том числе: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рационального использования земель;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использования и охраны земель на территории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в том числе: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обеспечение рационального использования земель;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 w:rsidP="00F15568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2025-2027 годы,   выделение этапов не предусматривается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Финансирования не требует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благоустройство населенного пункта;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эффективное использование земель;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B07469" w:rsidRPr="001C6206" w:rsidRDefault="00B07469" w:rsidP="00606049">
      <w:pPr>
        <w:pStyle w:val="a6"/>
        <w:shd w:val="clear" w:color="auto" w:fill="FFFFFF"/>
        <w:spacing w:before="240" w:beforeAutospacing="0" w:after="240"/>
        <w:rPr>
          <w:color w:val="333333"/>
          <w:sz w:val="32"/>
          <w:szCs w:val="32"/>
        </w:rPr>
      </w:pPr>
      <w:r w:rsidRPr="001C6206">
        <w:rPr>
          <w:color w:val="333333"/>
          <w:sz w:val="32"/>
          <w:szCs w:val="32"/>
        </w:rPr>
        <w:lastRenderedPageBreak/>
        <w:t> </w:t>
      </w:r>
    </w:p>
    <w:p w:rsidR="00B07469" w:rsidRPr="001C6206" w:rsidRDefault="00B07469" w:rsidP="00606049">
      <w:pPr>
        <w:pStyle w:val="4"/>
        <w:shd w:val="clear" w:color="auto" w:fill="FFFFFF"/>
        <w:spacing w:before="0" w:line="320" w:lineRule="atLeast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I. Содержание проблемы, обоснование необходимости ее решения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Муниципальная Программа «Использование и охрана земель на территории  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 Ардатовского муниципального района Респуб</w:t>
      </w:r>
      <w:r>
        <w:rPr>
          <w:color w:val="333333"/>
        </w:rPr>
        <w:t>лики Мордовия на 2025-2027 годы</w:t>
      </w:r>
      <w:r w:rsidRPr="001C6206">
        <w:rPr>
          <w:color w:val="333333"/>
        </w:rPr>
        <w:t>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Проблемы устойчивого социально-экономического развития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        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II. Цели и задачи, целевые индикаторы и показатели программы, сроки и этапы её реализации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Для достижения поставленных целей предполагается решение следующих задач: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повышение эффективности использования и охраны земель: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сохранение и восстановление зеленых насаждений.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инвентаризация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В результате выполнения мероприятий Программы будет обеспечено: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благоустройство населенных пунктов;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улучшение качественных характеристик земель;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эффективное использование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: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76"/>
        <w:gridCol w:w="2515"/>
        <w:gridCol w:w="1585"/>
        <w:gridCol w:w="1585"/>
        <w:gridCol w:w="1585"/>
        <w:gridCol w:w="1609"/>
      </w:tblGrid>
      <w:tr w:rsidR="00B07469" w:rsidRPr="001C6206" w:rsidTr="003678EB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№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п/п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целевого показателя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Значение показателей</w:t>
            </w:r>
          </w:p>
        </w:tc>
      </w:tr>
      <w:tr w:rsidR="00B07469" w:rsidRPr="001C6206" w:rsidTr="00697814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2027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Количество ликвидированных стихийных свалок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1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Площадь убранной территории к общей площади населенного пункта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  <w:r w:rsidR="00697814">
              <w:rPr>
                <w:color w:val="333333"/>
                <w:sz w:val="18"/>
                <w:szCs w:val="18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 w:rsidRPr="001C6206">
              <w:rPr>
                <w:color w:val="333333"/>
                <w:sz w:val="18"/>
                <w:szCs w:val="18"/>
              </w:rPr>
              <w:t>шт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1/25</w:t>
            </w:r>
          </w:p>
        </w:tc>
      </w:tr>
      <w:tr w:rsidR="00B07469" w:rsidRPr="001C6206" w:rsidTr="00697814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Количество </w:t>
            </w:r>
            <w:proofErr w:type="spellStart"/>
            <w:r w:rsidRPr="001C6206">
              <w:rPr>
                <w:color w:val="333333"/>
                <w:sz w:val="18"/>
                <w:szCs w:val="18"/>
              </w:rPr>
              <w:t>проинвентаризированных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60</w:t>
            </w:r>
          </w:p>
        </w:tc>
      </w:tr>
    </w:tbl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Программа реализуется в один этап 2025-2027годы.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III. Перечень мероприятий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 w:rsidR="00FB454B">
        <w:rPr>
          <w:color w:val="333333"/>
        </w:rPr>
        <w:t>Луньгинско-Майданском</w:t>
      </w:r>
      <w:proofErr w:type="spellEnd"/>
      <w:r w:rsidRPr="001C6206">
        <w:rPr>
          <w:color w:val="333333"/>
        </w:rPr>
        <w:t xml:space="preserve"> сельском поселении.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IV. Ресурсное обеспечение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Финансирование мероприятий Программы не предусмотрено.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V. Механизм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>осуществляет мониторинг и анализ отчетов координатора подпрограммы;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            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VI. Организация контроля за ходом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proofErr w:type="gramStart"/>
      <w:r w:rsidRPr="001C6206">
        <w:rPr>
          <w:color w:val="333333"/>
        </w:rPr>
        <w:t>Контроль  за</w:t>
      </w:r>
      <w:proofErr w:type="gramEnd"/>
      <w:r w:rsidRPr="001C6206">
        <w:rPr>
          <w:color w:val="333333"/>
        </w:rPr>
        <w:t xml:space="preserve"> ходом реализации   Программы осуществляет администрация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VII. Оценка социально-экономической эффективности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осуществляется администрацией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Отчет о реализации Программы в соответствующем году должен содержать: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перечень завершенных в течение года мероприятий по Программе;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анализ причин несвоевременного завершения программных мероприятий;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VIII.  Ожидаемые результаты реализации муниципальной программы.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1C6206">
        <w:rPr>
          <w:color w:val="333333"/>
        </w:rPr>
        <w:t>Приложение №1 </w:t>
      </w:r>
      <w:proofErr w:type="gramStart"/>
      <w:r w:rsidRPr="001C6206">
        <w:rPr>
          <w:color w:val="333333"/>
        </w:rPr>
        <w:t>к</w:t>
      </w:r>
      <w:proofErr w:type="gramEnd"/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1C6206">
        <w:rPr>
          <w:color w:val="333333"/>
        </w:rPr>
        <w:t>муниципальной Программе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>ПЕРЕЧЕНЬ</w:t>
      </w:r>
    </w:p>
    <w:p w:rsidR="00B07469" w:rsidRPr="001C6206" w:rsidRDefault="00B07469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основных мероприятий муниципальной программы «Использование и охрана земель на территории </w:t>
      </w:r>
      <w:r w:rsidR="00FB454B">
        <w:rPr>
          <w:rFonts w:ascii="Times New Roman" w:hAnsi="Times New Roman"/>
          <w:b w:val="0"/>
          <w:bCs w:val="0"/>
          <w:i w:val="0"/>
          <w:color w:val="333333"/>
        </w:rPr>
        <w:t>Луньгинско-Майданского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 сельского поселения Ардатовского муниципального района Респуб</w:t>
      </w:r>
      <w:r>
        <w:rPr>
          <w:rFonts w:ascii="Times New Roman" w:hAnsi="Times New Roman"/>
          <w:b w:val="0"/>
          <w:bCs w:val="0"/>
          <w:i w:val="0"/>
          <w:color w:val="333333"/>
        </w:rPr>
        <w:t>лики Мордовия на 2025-2027 годы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>»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tbl>
      <w:tblPr>
        <w:tblW w:w="10197" w:type="dxa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06"/>
        <w:gridCol w:w="3630"/>
        <w:gridCol w:w="2089"/>
        <w:gridCol w:w="1737"/>
        <w:gridCol w:w="2135"/>
      </w:tblGrid>
      <w:tr w:rsidR="00B07469" w:rsidRPr="001C6206" w:rsidTr="00606049">
        <w:trPr>
          <w:trHeight w:val="1407"/>
        </w:trPr>
        <w:tc>
          <w:tcPr>
            <w:tcW w:w="6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№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п/п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Источники и объем финансирования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Срок исполнения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Ответственные за выполнение мероприятия Программы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1.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21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Инвентаризация земель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951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3.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B07469" w:rsidRPr="001C6206" w:rsidRDefault="00B07469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(субботники)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апрель-май ежегодно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3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5.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296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60604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   </w:t>
            </w:r>
            <w:r w:rsidR="00B07469"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65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7.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60604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</w:t>
            </w:r>
            <w:r w:rsidR="00B07469"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</w:tbl>
    <w:p w:rsidR="00B07469" w:rsidRPr="001C6206" w:rsidRDefault="00B07469" w:rsidP="003678EB">
      <w:pPr>
        <w:pStyle w:val="a6"/>
        <w:shd w:val="clear" w:color="auto" w:fill="FFFFFF"/>
        <w:spacing w:before="240" w:beforeAutospacing="0" w:after="240"/>
        <w:rPr>
          <w:color w:val="333333"/>
        </w:rPr>
      </w:pPr>
    </w:p>
    <w:p w:rsidR="00B07469" w:rsidRPr="001C6206" w:rsidRDefault="00B07469" w:rsidP="003678EB">
      <w:pPr>
        <w:jc w:val="center"/>
        <w:rPr>
          <w:szCs w:val="28"/>
        </w:rPr>
      </w:pPr>
    </w:p>
    <w:sectPr w:rsidR="00B07469" w:rsidRPr="001C6206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5C0" w:rsidRDefault="00BA55C0" w:rsidP="009D0AC0">
      <w:r>
        <w:separator/>
      </w:r>
    </w:p>
  </w:endnote>
  <w:endnote w:type="continuationSeparator" w:id="0">
    <w:p w:rsidR="00BA55C0" w:rsidRDefault="00BA55C0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5C0" w:rsidRDefault="00BA55C0" w:rsidP="009D0AC0">
      <w:r>
        <w:separator/>
      </w:r>
    </w:p>
  </w:footnote>
  <w:footnote w:type="continuationSeparator" w:id="0">
    <w:p w:rsidR="00BA55C0" w:rsidRDefault="00BA55C0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469" w:rsidRDefault="00B07469">
    <w:pPr>
      <w:pStyle w:val="afa"/>
    </w:pPr>
  </w:p>
  <w:p w:rsidR="00B07469" w:rsidRDefault="00B07469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B72D1"/>
    <w:rsid w:val="000C31AF"/>
    <w:rsid w:val="000D18F3"/>
    <w:rsid w:val="000E2E23"/>
    <w:rsid w:val="000F280C"/>
    <w:rsid w:val="00101D31"/>
    <w:rsid w:val="00104D55"/>
    <w:rsid w:val="00111CBA"/>
    <w:rsid w:val="00113052"/>
    <w:rsid w:val="00115A6F"/>
    <w:rsid w:val="00120F1F"/>
    <w:rsid w:val="0015555A"/>
    <w:rsid w:val="00160C81"/>
    <w:rsid w:val="0016358E"/>
    <w:rsid w:val="00170A2B"/>
    <w:rsid w:val="00175D4E"/>
    <w:rsid w:val="00176BEC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6206"/>
    <w:rsid w:val="001D33B1"/>
    <w:rsid w:val="001E4CCA"/>
    <w:rsid w:val="00217025"/>
    <w:rsid w:val="00221F8B"/>
    <w:rsid w:val="002233CD"/>
    <w:rsid w:val="00231055"/>
    <w:rsid w:val="00231D61"/>
    <w:rsid w:val="00255FFE"/>
    <w:rsid w:val="00264D52"/>
    <w:rsid w:val="0027587B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0205"/>
    <w:rsid w:val="003904E7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001B5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049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97814"/>
    <w:rsid w:val="006A1FC6"/>
    <w:rsid w:val="006A2DB5"/>
    <w:rsid w:val="006A580B"/>
    <w:rsid w:val="006A6DE0"/>
    <w:rsid w:val="006B047C"/>
    <w:rsid w:val="006C6876"/>
    <w:rsid w:val="006E4DD1"/>
    <w:rsid w:val="006F07A7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837A0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07469"/>
    <w:rsid w:val="00B10093"/>
    <w:rsid w:val="00B157F0"/>
    <w:rsid w:val="00B21DE6"/>
    <w:rsid w:val="00B22214"/>
    <w:rsid w:val="00B36BB2"/>
    <w:rsid w:val="00B526EA"/>
    <w:rsid w:val="00B830C4"/>
    <w:rsid w:val="00BA55C0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324A3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36A8C"/>
    <w:rsid w:val="00F511A0"/>
    <w:rsid w:val="00F52E21"/>
    <w:rsid w:val="00F63BA6"/>
    <w:rsid w:val="00F64E6D"/>
    <w:rsid w:val="00F74366"/>
    <w:rsid w:val="00F8056E"/>
    <w:rsid w:val="00FA5126"/>
    <w:rsid w:val="00FA6FDC"/>
    <w:rsid w:val="00FB454B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uiPriority w:val="99"/>
    <w:qFormat/>
    <w:rsid w:val="0069310D"/>
    <w:rPr>
      <w:rFonts w:cs="Times New Roman"/>
      <w:b/>
      <w:bCs/>
    </w:rPr>
  </w:style>
  <w:style w:type="character" w:styleId="a4">
    <w:name w:val="Hyperlink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  <w:sz w:val="22"/>
      <w:szCs w:val="22"/>
    </w:rPr>
  </w:style>
  <w:style w:type="paragraph" w:customStyle="1" w:styleId="14">
    <w:name w:val="Без интервала1"/>
    <w:uiPriority w:val="99"/>
    <w:rsid w:val="004F4DA1"/>
    <w:rPr>
      <w:rFonts w:eastAsia="Times New Roman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2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27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7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7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27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27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2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7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27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27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27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27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2111</Words>
  <Characters>12036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</cp:lastModifiedBy>
  <cp:revision>13</cp:revision>
  <cp:lastPrinted>2025-06-10T13:05:00Z</cp:lastPrinted>
  <dcterms:created xsi:type="dcterms:W3CDTF">2025-04-14T08:26:00Z</dcterms:created>
  <dcterms:modified xsi:type="dcterms:W3CDTF">2025-06-10T13:08:00Z</dcterms:modified>
</cp:coreProperties>
</file>