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205" w:rsidRPr="00F23E5B" w:rsidRDefault="00C93205" w:rsidP="00C93205">
      <w:pPr>
        <w:rPr>
          <w:spacing w:val="8"/>
        </w:rPr>
      </w:pPr>
    </w:p>
    <w:p w:rsidR="00446BD5" w:rsidRPr="00F23E5B" w:rsidRDefault="00446BD5" w:rsidP="00446BD5">
      <w:pPr>
        <w:jc w:val="center"/>
        <w:rPr>
          <w:sz w:val="28"/>
          <w:szCs w:val="28"/>
        </w:rPr>
      </w:pPr>
      <w:r w:rsidRPr="00F23E5B">
        <w:rPr>
          <w:sz w:val="28"/>
          <w:szCs w:val="28"/>
        </w:rPr>
        <w:t>Совет депутатов Луньгинско-Майданского сельского поселения</w:t>
      </w:r>
    </w:p>
    <w:p w:rsidR="00446BD5" w:rsidRPr="00F23E5B" w:rsidRDefault="00446BD5" w:rsidP="00446BD5">
      <w:pPr>
        <w:jc w:val="center"/>
        <w:rPr>
          <w:sz w:val="28"/>
          <w:szCs w:val="28"/>
        </w:rPr>
      </w:pPr>
      <w:r w:rsidRPr="00F23E5B">
        <w:rPr>
          <w:sz w:val="28"/>
          <w:szCs w:val="28"/>
        </w:rPr>
        <w:t>Ардатовского муниципального района РМ</w:t>
      </w:r>
    </w:p>
    <w:p w:rsidR="00446BD5" w:rsidRPr="00F23E5B" w:rsidRDefault="00446BD5" w:rsidP="00446BD5">
      <w:pPr>
        <w:ind w:firstLine="720"/>
        <w:jc w:val="center"/>
        <w:rPr>
          <w:bCs/>
          <w:sz w:val="28"/>
          <w:szCs w:val="28"/>
        </w:rPr>
      </w:pPr>
      <w:r w:rsidRPr="00F23E5B">
        <w:rPr>
          <w:bCs/>
          <w:sz w:val="28"/>
          <w:szCs w:val="28"/>
        </w:rPr>
        <w:t>седьмого  созыва</w:t>
      </w:r>
    </w:p>
    <w:p w:rsidR="00446BD5" w:rsidRPr="00F23E5B" w:rsidRDefault="00446BD5" w:rsidP="00446BD5">
      <w:pPr>
        <w:jc w:val="center"/>
        <w:rPr>
          <w:sz w:val="28"/>
          <w:szCs w:val="28"/>
        </w:rPr>
      </w:pPr>
      <w:proofErr w:type="spellStart"/>
      <w:r w:rsidRPr="00F23E5B">
        <w:rPr>
          <w:sz w:val="28"/>
          <w:szCs w:val="28"/>
        </w:rPr>
        <w:t>с</w:t>
      </w:r>
      <w:proofErr w:type="gramStart"/>
      <w:r w:rsidRPr="00F23E5B">
        <w:rPr>
          <w:sz w:val="28"/>
          <w:szCs w:val="28"/>
        </w:rPr>
        <w:t>.Л</w:t>
      </w:r>
      <w:proofErr w:type="gramEnd"/>
      <w:r w:rsidRPr="00F23E5B">
        <w:rPr>
          <w:sz w:val="28"/>
          <w:szCs w:val="28"/>
        </w:rPr>
        <w:t>уньгинский</w:t>
      </w:r>
      <w:proofErr w:type="spellEnd"/>
      <w:r w:rsidRPr="00F23E5B">
        <w:rPr>
          <w:sz w:val="28"/>
          <w:szCs w:val="28"/>
        </w:rPr>
        <w:t xml:space="preserve"> Майдан</w:t>
      </w:r>
    </w:p>
    <w:p w:rsidR="00446BD5" w:rsidRPr="00F23E5B" w:rsidRDefault="00446BD5" w:rsidP="00446BD5">
      <w:pPr>
        <w:rPr>
          <w:sz w:val="28"/>
          <w:szCs w:val="28"/>
        </w:rPr>
      </w:pPr>
    </w:p>
    <w:p w:rsidR="00446BD5" w:rsidRPr="00F23E5B" w:rsidRDefault="00446BD5" w:rsidP="00446BD5">
      <w:pPr>
        <w:jc w:val="center"/>
        <w:rPr>
          <w:sz w:val="28"/>
          <w:szCs w:val="28"/>
        </w:rPr>
      </w:pPr>
      <w:r w:rsidRPr="00F23E5B">
        <w:rPr>
          <w:sz w:val="28"/>
          <w:szCs w:val="28"/>
        </w:rPr>
        <w:t>РЕШЕНИЕ</w:t>
      </w:r>
    </w:p>
    <w:p w:rsidR="00446BD5" w:rsidRPr="00F23E5B" w:rsidRDefault="00446BD5" w:rsidP="00446BD5">
      <w:pPr>
        <w:rPr>
          <w:sz w:val="28"/>
          <w:szCs w:val="28"/>
        </w:rPr>
      </w:pPr>
    </w:p>
    <w:p w:rsidR="00446BD5" w:rsidRPr="00F23E5B" w:rsidRDefault="00446BD5" w:rsidP="00446BD5">
      <w:pPr>
        <w:rPr>
          <w:sz w:val="28"/>
          <w:szCs w:val="28"/>
        </w:rPr>
      </w:pPr>
      <w:r w:rsidRPr="00F23E5B">
        <w:rPr>
          <w:sz w:val="28"/>
          <w:szCs w:val="28"/>
        </w:rPr>
        <w:t xml:space="preserve">от  29 декабря 2025года                                                                                          №79                 </w:t>
      </w:r>
      <w:r w:rsidRPr="00F23E5B">
        <w:rPr>
          <w:sz w:val="28"/>
          <w:szCs w:val="28"/>
        </w:rPr>
        <w:tab/>
      </w:r>
      <w:r w:rsidRPr="00F23E5B">
        <w:rPr>
          <w:sz w:val="28"/>
          <w:szCs w:val="28"/>
        </w:rPr>
        <w:tab/>
        <w:t xml:space="preserve">     </w:t>
      </w:r>
      <w:r w:rsidRPr="00F23E5B">
        <w:rPr>
          <w:sz w:val="28"/>
          <w:szCs w:val="28"/>
        </w:rPr>
        <w:tab/>
        <w:t xml:space="preserve">      </w:t>
      </w:r>
      <w:r w:rsidRPr="00F23E5B">
        <w:rPr>
          <w:sz w:val="28"/>
          <w:szCs w:val="28"/>
        </w:rPr>
        <w:tab/>
        <w:t xml:space="preserve">                         </w:t>
      </w:r>
    </w:p>
    <w:p w:rsidR="00DC36DC" w:rsidRPr="00F23E5B" w:rsidRDefault="00DC36DC" w:rsidP="00DC36DC">
      <w:pPr>
        <w:jc w:val="both"/>
        <w:rPr>
          <w:sz w:val="28"/>
          <w:szCs w:val="28"/>
        </w:rPr>
      </w:pPr>
      <w:r w:rsidRPr="00F23E5B">
        <w:rPr>
          <w:sz w:val="28"/>
          <w:szCs w:val="28"/>
        </w:rPr>
        <w:t xml:space="preserve">  О бюджете Луньгинско-Майданского сельского поселения Ардатовского муниципального района Республики Мордовия на 202</w:t>
      </w:r>
      <w:r w:rsidR="00285736" w:rsidRPr="00F23E5B">
        <w:rPr>
          <w:sz w:val="28"/>
          <w:szCs w:val="28"/>
        </w:rPr>
        <w:t>6</w:t>
      </w:r>
      <w:r w:rsidRPr="00F23E5B">
        <w:rPr>
          <w:sz w:val="28"/>
          <w:szCs w:val="28"/>
        </w:rPr>
        <w:t xml:space="preserve"> год и на плановый период 202</w:t>
      </w:r>
      <w:r w:rsidR="00285736" w:rsidRPr="00F23E5B">
        <w:rPr>
          <w:sz w:val="28"/>
          <w:szCs w:val="28"/>
        </w:rPr>
        <w:t>7</w:t>
      </w:r>
      <w:r w:rsidRPr="00F23E5B">
        <w:rPr>
          <w:sz w:val="28"/>
          <w:szCs w:val="28"/>
        </w:rPr>
        <w:t xml:space="preserve"> и 202</w:t>
      </w:r>
      <w:r w:rsidR="00285736" w:rsidRPr="00F23E5B">
        <w:rPr>
          <w:sz w:val="28"/>
          <w:szCs w:val="28"/>
        </w:rPr>
        <w:t>8</w:t>
      </w:r>
      <w:r w:rsidRPr="00F23E5B">
        <w:rPr>
          <w:sz w:val="28"/>
          <w:szCs w:val="28"/>
        </w:rPr>
        <w:t xml:space="preserve"> годов </w:t>
      </w:r>
    </w:p>
    <w:p w:rsidR="00DC36DC" w:rsidRPr="00F23E5B" w:rsidRDefault="00DC36DC" w:rsidP="00DC36DC">
      <w:pPr>
        <w:jc w:val="both"/>
        <w:rPr>
          <w:sz w:val="28"/>
          <w:szCs w:val="28"/>
        </w:rPr>
      </w:pPr>
      <w:r w:rsidRPr="00F23E5B">
        <w:rPr>
          <w:sz w:val="28"/>
          <w:szCs w:val="28"/>
        </w:rPr>
        <w:t xml:space="preserve">    </w:t>
      </w:r>
    </w:p>
    <w:p w:rsidR="00DC36DC" w:rsidRPr="00F23E5B" w:rsidRDefault="00DC36DC" w:rsidP="00DC36DC">
      <w:pPr>
        <w:ind w:firstLine="709"/>
        <w:jc w:val="both"/>
        <w:rPr>
          <w:bCs/>
          <w:sz w:val="28"/>
          <w:szCs w:val="28"/>
        </w:rPr>
      </w:pPr>
      <w:r w:rsidRPr="00F23E5B">
        <w:rPr>
          <w:sz w:val="28"/>
          <w:szCs w:val="28"/>
        </w:rPr>
        <w:t>В Соответствии с Бюджетным кодексом Российской Федерации, Законом Республики Мордовия «О республиканском бюджете Республики Мордовия на 202</w:t>
      </w:r>
      <w:r w:rsidR="00285736" w:rsidRPr="00F23E5B">
        <w:rPr>
          <w:sz w:val="28"/>
          <w:szCs w:val="28"/>
        </w:rPr>
        <w:t>6</w:t>
      </w:r>
      <w:r w:rsidRPr="00F23E5B">
        <w:rPr>
          <w:sz w:val="28"/>
          <w:szCs w:val="28"/>
        </w:rPr>
        <w:t xml:space="preserve"> год и на плановый период 202</w:t>
      </w:r>
      <w:r w:rsidR="00285736" w:rsidRPr="00F23E5B">
        <w:rPr>
          <w:sz w:val="28"/>
          <w:szCs w:val="28"/>
        </w:rPr>
        <w:t>7</w:t>
      </w:r>
      <w:r w:rsidRPr="00F23E5B">
        <w:rPr>
          <w:sz w:val="28"/>
          <w:szCs w:val="28"/>
        </w:rPr>
        <w:t xml:space="preserve"> и 202</w:t>
      </w:r>
      <w:r w:rsidR="00285736" w:rsidRPr="00F23E5B">
        <w:rPr>
          <w:sz w:val="28"/>
          <w:szCs w:val="28"/>
        </w:rPr>
        <w:t>8</w:t>
      </w:r>
      <w:r w:rsidRPr="00F23E5B">
        <w:rPr>
          <w:sz w:val="28"/>
          <w:szCs w:val="28"/>
        </w:rPr>
        <w:t xml:space="preserve"> годов» и на основании прогноза социально-экономического развития Луньгинско-Майданского сельского поселения Ардатовского муниципального  района  Совет депутатов Луньгинско-Майданского  сельского поселения Ардатовского муниципального района Республики Мордовия решил:                                                                                  </w:t>
      </w:r>
    </w:p>
    <w:p w:rsidR="00DC36DC" w:rsidRPr="00F23E5B" w:rsidRDefault="00DC36DC" w:rsidP="00DC36DC">
      <w:pPr>
        <w:pStyle w:val="1"/>
        <w:tabs>
          <w:tab w:val="left" w:pos="0"/>
        </w:tabs>
        <w:rPr>
          <w:b/>
          <w:sz w:val="28"/>
          <w:szCs w:val="28"/>
        </w:rPr>
      </w:pPr>
      <w:r w:rsidRPr="00F23E5B">
        <w:rPr>
          <w:b/>
          <w:sz w:val="28"/>
          <w:szCs w:val="28"/>
        </w:rPr>
        <w:t xml:space="preserve">                                            </w:t>
      </w:r>
    </w:p>
    <w:p w:rsidR="00DC36DC" w:rsidRPr="00F23E5B" w:rsidRDefault="00DC36DC" w:rsidP="00DC36DC">
      <w:pPr>
        <w:pStyle w:val="a7"/>
        <w:spacing w:before="0" w:after="0"/>
        <w:rPr>
          <w:rFonts w:ascii="Times New Roman" w:hAnsi="Times New Roman"/>
          <w:b w:val="0"/>
          <w:sz w:val="28"/>
          <w:szCs w:val="28"/>
        </w:rPr>
      </w:pPr>
    </w:p>
    <w:p w:rsidR="00DC36DC" w:rsidRPr="00F23E5B" w:rsidRDefault="00DC36DC" w:rsidP="00DC36DC">
      <w:pPr>
        <w:ind w:firstLine="709"/>
        <w:jc w:val="both"/>
        <w:rPr>
          <w:b/>
          <w:sz w:val="28"/>
          <w:szCs w:val="28"/>
        </w:rPr>
      </w:pPr>
    </w:p>
    <w:p w:rsidR="00DC36DC" w:rsidRPr="00F23E5B" w:rsidRDefault="00DC36DC" w:rsidP="00DC36DC">
      <w:pPr>
        <w:autoSpaceDE w:val="0"/>
        <w:autoSpaceDN w:val="0"/>
        <w:adjustRightInd w:val="0"/>
        <w:jc w:val="both"/>
        <w:rPr>
          <w:b/>
          <w:bCs/>
          <w:sz w:val="28"/>
          <w:szCs w:val="28"/>
        </w:rPr>
      </w:pPr>
      <w:r w:rsidRPr="00F23E5B">
        <w:rPr>
          <w:b/>
          <w:bCs/>
          <w:sz w:val="28"/>
          <w:szCs w:val="28"/>
        </w:rPr>
        <w:t>Статья 1. Основные характеристики бюджета Луньгинско-Майданского сельского поселения Ардатовского муниципального района Республики Мордовия</w:t>
      </w:r>
    </w:p>
    <w:p w:rsidR="00DC36DC" w:rsidRPr="00F23E5B" w:rsidRDefault="00DC36DC" w:rsidP="00DC36DC">
      <w:pPr>
        <w:autoSpaceDE w:val="0"/>
        <w:autoSpaceDN w:val="0"/>
        <w:adjustRightInd w:val="0"/>
        <w:ind w:firstLine="709"/>
        <w:jc w:val="both"/>
        <w:rPr>
          <w:bCs/>
          <w:sz w:val="28"/>
          <w:szCs w:val="28"/>
        </w:rPr>
      </w:pPr>
    </w:p>
    <w:p w:rsidR="00DC36DC" w:rsidRPr="00F23E5B" w:rsidRDefault="00DC36DC" w:rsidP="00DC36DC">
      <w:pPr>
        <w:ind w:firstLine="709"/>
        <w:jc w:val="both"/>
        <w:rPr>
          <w:sz w:val="28"/>
          <w:szCs w:val="28"/>
        </w:rPr>
      </w:pPr>
      <w:r w:rsidRPr="00F23E5B">
        <w:rPr>
          <w:bCs/>
          <w:sz w:val="28"/>
          <w:szCs w:val="28"/>
        </w:rPr>
        <w:t xml:space="preserve">1. </w:t>
      </w:r>
      <w:r w:rsidRPr="00F23E5B">
        <w:rPr>
          <w:sz w:val="28"/>
          <w:szCs w:val="28"/>
        </w:rPr>
        <w:t>Утвердить бюджет Луньгинско-Майданского сельского поселения Ардатовского муниципального района  (далее – бюджет сельского поселения) на 202</w:t>
      </w:r>
      <w:r w:rsidR="00285736" w:rsidRPr="00F23E5B">
        <w:rPr>
          <w:sz w:val="28"/>
          <w:szCs w:val="28"/>
        </w:rPr>
        <w:t>6</w:t>
      </w:r>
      <w:r w:rsidRPr="00F23E5B">
        <w:rPr>
          <w:sz w:val="28"/>
          <w:szCs w:val="28"/>
        </w:rPr>
        <w:t xml:space="preserve"> год по доходам в сумме </w:t>
      </w:r>
      <w:r w:rsidR="00151805" w:rsidRPr="00F23E5B">
        <w:rPr>
          <w:sz w:val="28"/>
          <w:szCs w:val="28"/>
        </w:rPr>
        <w:t>2069,8</w:t>
      </w:r>
      <w:r w:rsidRPr="00F23E5B">
        <w:rPr>
          <w:sz w:val="28"/>
          <w:szCs w:val="28"/>
        </w:rPr>
        <w:t xml:space="preserve"> тыс. рублей, по расходам в сумме </w:t>
      </w:r>
      <w:r w:rsidR="00151805" w:rsidRPr="00F23E5B">
        <w:rPr>
          <w:sz w:val="28"/>
          <w:szCs w:val="28"/>
        </w:rPr>
        <w:t>2006,5</w:t>
      </w:r>
      <w:r w:rsidRPr="00F23E5B">
        <w:rPr>
          <w:sz w:val="28"/>
          <w:szCs w:val="28"/>
        </w:rPr>
        <w:t xml:space="preserve"> тыс. рублей, с превышением доходов над расходами  в сумме  </w:t>
      </w:r>
      <w:r w:rsidR="00151805" w:rsidRPr="00F23E5B">
        <w:rPr>
          <w:sz w:val="28"/>
          <w:szCs w:val="28"/>
        </w:rPr>
        <w:t>63,3</w:t>
      </w:r>
      <w:r w:rsidRPr="00F23E5B">
        <w:rPr>
          <w:sz w:val="28"/>
          <w:szCs w:val="28"/>
        </w:rPr>
        <w:t xml:space="preserve"> тыс. рублей.</w:t>
      </w:r>
    </w:p>
    <w:p w:rsidR="00DC36DC" w:rsidRPr="00F23E5B" w:rsidRDefault="00DC36DC" w:rsidP="00DC36DC">
      <w:pPr>
        <w:ind w:firstLine="709"/>
        <w:jc w:val="both"/>
        <w:rPr>
          <w:sz w:val="28"/>
          <w:szCs w:val="28"/>
        </w:rPr>
      </w:pPr>
      <w:r w:rsidRPr="00F23E5B">
        <w:rPr>
          <w:bCs/>
          <w:sz w:val="28"/>
          <w:szCs w:val="28"/>
        </w:rPr>
        <w:t>2.</w:t>
      </w:r>
      <w:r w:rsidRPr="00F23E5B">
        <w:rPr>
          <w:sz w:val="28"/>
          <w:szCs w:val="28"/>
        </w:rPr>
        <w:t xml:space="preserve"> Утвердить бюджет Луньгинско-Майданского сельского поселения Ардатовского муниципального района  (далее – бюджет сельского поселения) на 202</w:t>
      </w:r>
      <w:r w:rsidR="00285736" w:rsidRPr="00F23E5B">
        <w:rPr>
          <w:sz w:val="28"/>
          <w:szCs w:val="28"/>
        </w:rPr>
        <w:t>7</w:t>
      </w:r>
      <w:r w:rsidRPr="00F23E5B">
        <w:rPr>
          <w:sz w:val="28"/>
          <w:szCs w:val="28"/>
        </w:rPr>
        <w:t xml:space="preserve"> год  по доходам в сумме </w:t>
      </w:r>
      <w:r w:rsidR="00151805" w:rsidRPr="00F23E5B">
        <w:rPr>
          <w:sz w:val="28"/>
          <w:szCs w:val="28"/>
        </w:rPr>
        <w:t>1637,7</w:t>
      </w:r>
      <w:r w:rsidRPr="00F23E5B">
        <w:rPr>
          <w:sz w:val="28"/>
          <w:szCs w:val="28"/>
        </w:rPr>
        <w:t xml:space="preserve"> тыс. рублей, по расходам в сумме </w:t>
      </w:r>
      <w:r w:rsidR="00151805" w:rsidRPr="00F23E5B">
        <w:rPr>
          <w:sz w:val="28"/>
          <w:szCs w:val="28"/>
        </w:rPr>
        <w:t>1561,8</w:t>
      </w:r>
      <w:r w:rsidRPr="00F23E5B">
        <w:rPr>
          <w:sz w:val="28"/>
          <w:szCs w:val="28"/>
        </w:rPr>
        <w:t xml:space="preserve"> тыс. рублей с превышением доходов над расходами в сумме </w:t>
      </w:r>
      <w:r w:rsidR="00151805" w:rsidRPr="00F23E5B">
        <w:rPr>
          <w:sz w:val="28"/>
          <w:szCs w:val="28"/>
        </w:rPr>
        <w:t>75,9</w:t>
      </w:r>
      <w:r w:rsidRPr="00F23E5B">
        <w:rPr>
          <w:sz w:val="28"/>
          <w:szCs w:val="28"/>
        </w:rPr>
        <w:t xml:space="preserve"> тыс. рублей. </w:t>
      </w:r>
    </w:p>
    <w:p w:rsidR="00DC36DC" w:rsidRPr="00F23E5B" w:rsidRDefault="00DC36DC" w:rsidP="00DC36DC">
      <w:pPr>
        <w:ind w:firstLine="709"/>
        <w:jc w:val="both"/>
        <w:rPr>
          <w:sz w:val="28"/>
          <w:szCs w:val="28"/>
        </w:rPr>
      </w:pPr>
      <w:r w:rsidRPr="00F23E5B">
        <w:rPr>
          <w:bCs/>
          <w:sz w:val="28"/>
          <w:szCs w:val="28"/>
        </w:rPr>
        <w:t>3.</w:t>
      </w:r>
      <w:r w:rsidRPr="00F23E5B">
        <w:rPr>
          <w:sz w:val="28"/>
          <w:szCs w:val="28"/>
        </w:rPr>
        <w:t xml:space="preserve"> Утвердить бюджет Луньгинско-Майданского сельского поселения Ардатовского муниципального района  (далее – бюджет сельского поселения) на 202</w:t>
      </w:r>
      <w:r w:rsidR="00285736" w:rsidRPr="00F23E5B">
        <w:rPr>
          <w:sz w:val="28"/>
          <w:szCs w:val="28"/>
        </w:rPr>
        <w:t>8</w:t>
      </w:r>
      <w:r w:rsidRPr="00F23E5B">
        <w:rPr>
          <w:sz w:val="28"/>
          <w:szCs w:val="28"/>
        </w:rPr>
        <w:t xml:space="preserve"> год по доходам в сумме </w:t>
      </w:r>
      <w:r w:rsidR="00151805" w:rsidRPr="00F23E5B">
        <w:rPr>
          <w:sz w:val="28"/>
          <w:szCs w:val="28"/>
        </w:rPr>
        <w:t>1677,1</w:t>
      </w:r>
      <w:r w:rsidRPr="00F23E5B">
        <w:rPr>
          <w:sz w:val="28"/>
          <w:szCs w:val="28"/>
        </w:rPr>
        <w:t xml:space="preserve"> тыс. рублей  по расходам в сумме  </w:t>
      </w:r>
      <w:r w:rsidR="00151805" w:rsidRPr="00F23E5B">
        <w:rPr>
          <w:sz w:val="28"/>
          <w:szCs w:val="28"/>
        </w:rPr>
        <w:t>1588,5</w:t>
      </w:r>
      <w:r w:rsidRPr="00F23E5B">
        <w:rPr>
          <w:sz w:val="28"/>
          <w:szCs w:val="28"/>
        </w:rPr>
        <w:t xml:space="preserve"> тыс. рублей, с превышением доходов  над расходами в сумме  </w:t>
      </w:r>
      <w:r w:rsidR="00151805" w:rsidRPr="00F23E5B">
        <w:rPr>
          <w:sz w:val="28"/>
          <w:szCs w:val="28"/>
        </w:rPr>
        <w:t>88,6</w:t>
      </w:r>
      <w:r w:rsidRPr="00F23E5B">
        <w:rPr>
          <w:sz w:val="28"/>
          <w:szCs w:val="28"/>
        </w:rPr>
        <w:t xml:space="preserve"> тыс. рублей.</w:t>
      </w:r>
    </w:p>
    <w:p w:rsidR="00DC36DC" w:rsidRPr="00F23E5B" w:rsidRDefault="00DC36DC" w:rsidP="00DC36DC">
      <w:pPr>
        <w:jc w:val="both"/>
        <w:rPr>
          <w:sz w:val="28"/>
          <w:szCs w:val="28"/>
        </w:rPr>
      </w:pPr>
    </w:p>
    <w:p w:rsidR="00DC36DC" w:rsidRPr="00F23E5B" w:rsidRDefault="00DC36DC" w:rsidP="00A43E1A">
      <w:pPr>
        <w:autoSpaceDE w:val="0"/>
        <w:autoSpaceDN w:val="0"/>
        <w:adjustRightInd w:val="0"/>
        <w:jc w:val="both"/>
        <w:rPr>
          <w:bCs/>
          <w:sz w:val="28"/>
          <w:szCs w:val="28"/>
        </w:rPr>
      </w:pPr>
      <w:r w:rsidRPr="00F23E5B">
        <w:rPr>
          <w:b/>
          <w:bCs/>
          <w:sz w:val="28"/>
          <w:szCs w:val="28"/>
        </w:rPr>
        <w:t>Статья 2. Безвозмездные поступления в бюджет Луньгинско-Майданского сельского поселения Ардатовского муниципального района Республики Мордовия</w:t>
      </w:r>
    </w:p>
    <w:p w:rsidR="00DC36DC" w:rsidRPr="00F23E5B" w:rsidRDefault="00DC36DC" w:rsidP="00DC36DC">
      <w:pPr>
        <w:autoSpaceDE w:val="0"/>
        <w:autoSpaceDN w:val="0"/>
        <w:adjustRightInd w:val="0"/>
        <w:ind w:firstLine="709"/>
        <w:jc w:val="both"/>
        <w:rPr>
          <w:bCs/>
          <w:sz w:val="28"/>
          <w:szCs w:val="28"/>
        </w:rPr>
      </w:pPr>
      <w:r w:rsidRPr="00F23E5B">
        <w:rPr>
          <w:bCs/>
          <w:sz w:val="28"/>
          <w:szCs w:val="28"/>
        </w:rPr>
        <w:lastRenderedPageBreak/>
        <w:t>Утвердить объем безвозмездных поступлений в бюджет Луньгинско-Майданского сельского поселения Ардатовского муниципального района Республики Мордовия на           202</w:t>
      </w:r>
      <w:r w:rsidR="00151805" w:rsidRPr="00F23E5B">
        <w:rPr>
          <w:bCs/>
          <w:sz w:val="28"/>
          <w:szCs w:val="28"/>
        </w:rPr>
        <w:t>6</w:t>
      </w:r>
      <w:r w:rsidRPr="00F23E5B">
        <w:rPr>
          <w:bCs/>
          <w:sz w:val="28"/>
          <w:szCs w:val="28"/>
        </w:rPr>
        <w:t xml:space="preserve"> год и плановый период  202</w:t>
      </w:r>
      <w:r w:rsidR="00151805" w:rsidRPr="00F23E5B">
        <w:rPr>
          <w:bCs/>
          <w:sz w:val="28"/>
          <w:szCs w:val="28"/>
        </w:rPr>
        <w:t>7</w:t>
      </w:r>
      <w:r w:rsidRPr="00F23E5B">
        <w:rPr>
          <w:bCs/>
          <w:sz w:val="28"/>
          <w:szCs w:val="28"/>
        </w:rPr>
        <w:t xml:space="preserve"> и 202</w:t>
      </w:r>
      <w:r w:rsidR="00151805" w:rsidRPr="00F23E5B">
        <w:rPr>
          <w:bCs/>
          <w:sz w:val="28"/>
          <w:szCs w:val="28"/>
        </w:rPr>
        <w:t>8</w:t>
      </w:r>
      <w:r w:rsidRPr="00F23E5B">
        <w:rPr>
          <w:bCs/>
          <w:sz w:val="28"/>
          <w:szCs w:val="28"/>
        </w:rPr>
        <w:t>годов согласно приложению 1 к настоящему   Решению.</w:t>
      </w:r>
    </w:p>
    <w:p w:rsidR="00DC36DC" w:rsidRPr="00F23E5B" w:rsidRDefault="00DC36DC" w:rsidP="00DC36DC">
      <w:pPr>
        <w:autoSpaceDE w:val="0"/>
        <w:autoSpaceDN w:val="0"/>
        <w:adjustRightInd w:val="0"/>
        <w:ind w:firstLine="709"/>
        <w:jc w:val="both"/>
        <w:rPr>
          <w:b/>
          <w:bCs/>
          <w:sz w:val="28"/>
          <w:szCs w:val="28"/>
          <w:highlight w:val="yellow"/>
        </w:rPr>
      </w:pPr>
    </w:p>
    <w:p w:rsidR="00DC36DC" w:rsidRPr="00F23E5B" w:rsidRDefault="00DC36DC" w:rsidP="00DC36DC">
      <w:pPr>
        <w:autoSpaceDE w:val="0"/>
        <w:autoSpaceDN w:val="0"/>
        <w:adjustRightInd w:val="0"/>
        <w:jc w:val="both"/>
        <w:rPr>
          <w:b/>
          <w:bCs/>
          <w:sz w:val="28"/>
          <w:szCs w:val="28"/>
        </w:rPr>
      </w:pPr>
      <w:r w:rsidRPr="00F23E5B">
        <w:rPr>
          <w:b/>
          <w:bCs/>
          <w:sz w:val="28"/>
          <w:szCs w:val="28"/>
        </w:rPr>
        <w:t>Статья 3. Распределение расходов бюджета Луньгинско-Майданского сельского поселения Ардатовского муниципального района Республики Мордовия</w:t>
      </w:r>
    </w:p>
    <w:p w:rsidR="00DC36DC" w:rsidRPr="00F23E5B" w:rsidRDefault="00DC36DC" w:rsidP="00DC36DC">
      <w:pPr>
        <w:autoSpaceDE w:val="0"/>
        <w:autoSpaceDN w:val="0"/>
        <w:adjustRightInd w:val="0"/>
        <w:ind w:firstLine="709"/>
        <w:jc w:val="both"/>
        <w:rPr>
          <w:bCs/>
          <w:sz w:val="28"/>
          <w:szCs w:val="28"/>
        </w:rPr>
      </w:pPr>
    </w:p>
    <w:p w:rsidR="00DC36DC" w:rsidRPr="00F23E5B" w:rsidRDefault="00DC36DC" w:rsidP="00DC36DC">
      <w:pPr>
        <w:autoSpaceDE w:val="0"/>
        <w:autoSpaceDN w:val="0"/>
        <w:adjustRightInd w:val="0"/>
        <w:ind w:firstLine="709"/>
        <w:jc w:val="both"/>
        <w:rPr>
          <w:bCs/>
          <w:sz w:val="28"/>
          <w:szCs w:val="28"/>
        </w:rPr>
      </w:pPr>
      <w:r w:rsidRPr="00F23E5B">
        <w:rPr>
          <w:bCs/>
          <w:sz w:val="28"/>
          <w:szCs w:val="28"/>
        </w:rPr>
        <w:t>Утвердить</w:t>
      </w:r>
      <w:bookmarkStart w:id="0" w:name="Par42"/>
      <w:bookmarkEnd w:id="0"/>
      <w:r w:rsidR="00CC3336" w:rsidRPr="00F23E5B">
        <w:rPr>
          <w:bCs/>
          <w:sz w:val="28"/>
          <w:szCs w:val="28"/>
        </w:rPr>
        <w:t xml:space="preserve"> </w:t>
      </w:r>
      <w:r w:rsidRPr="00F23E5B">
        <w:rPr>
          <w:sz w:val="28"/>
          <w:szCs w:val="28"/>
        </w:rPr>
        <w:t xml:space="preserve">ведомственную структуру расходов бюджета Луньгинско-Майданского  сельского поселения </w:t>
      </w:r>
      <w:r w:rsidRPr="00F23E5B">
        <w:rPr>
          <w:bCs/>
          <w:sz w:val="28"/>
          <w:szCs w:val="28"/>
        </w:rPr>
        <w:t>Ардатовского муниципального района Республики Мордовия на 202</w:t>
      </w:r>
      <w:r w:rsidR="00151805" w:rsidRPr="00F23E5B">
        <w:rPr>
          <w:bCs/>
          <w:sz w:val="28"/>
          <w:szCs w:val="28"/>
        </w:rPr>
        <w:t>6</w:t>
      </w:r>
      <w:r w:rsidRPr="00F23E5B">
        <w:rPr>
          <w:bCs/>
          <w:sz w:val="28"/>
          <w:szCs w:val="28"/>
        </w:rPr>
        <w:t xml:space="preserve"> год и плановый период  202</w:t>
      </w:r>
      <w:r w:rsidR="00151805" w:rsidRPr="00F23E5B">
        <w:rPr>
          <w:bCs/>
          <w:sz w:val="28"/>
          <w:szCs w:val="28"/>
        </w:rPr>
        <w:t>7</w:t>
      </w:r>
      <w:r w:rsidRPr="00F23E5B">
        <w:rPr>
          <w:bCs/>
          <w:sz w:val="28"/>
          <w:szCs w:val="28"/>
        </w:rPr>
        <w:t xml:space="preserve"> и 202</w:t>
      </w:r>
      <w:r w:rsidR="00151805" w:rsidRPr="00F23E5B">
        <w:rPr>
          <w:bCs/>
          <w:sz w:val="28"/>
          <w:szCs w:val="28"/>
        </w:rPr>
        <w:t>8</w:t>
      </w:r>
      <w:r w:rsidRPr="00F23E5B">
        <w:rPr>
          <w:bCs/>
          <w:sz w:val="28"/>
          <w:szCs w:val="28"/>
        </w:rPr>
        <w:t xml:space="preserve"> годов   согласно приложению 2 к настоящему Решению;</w:t>
      </w:r>
    </w:p>
    <w:p w:rsidR="00DC36DC" w:rsidRPr="00F23E5B" w:rsidRDefault="00DC36DC" w:rsidP="00DC36DC">
      <w:pPr>
        <w:autoSpaceDE w:val="0"/>
        <w:autoSpaceDN w:val="0"/>
        <w:adjustRightInd w:val="0"/>
        <w:ind w:firstLine="709"/>
        <w:jc w:val="both"/>
        <w:rPr>
          <w:bCs/>
          <w:sz w:val="28"/>
          <w:szCs w:val="28"/>
        </w:rPr>
      </w:pPr>
      <w:proofErr w:type="gramStart"/>
      <w:r w:rsidRPr="00F23E5B">
        <w:rPr>
          <w:bCs/>
          <w:sz w:val="28"/>
          <w:szCs w:val="28"/>
        </w:rPr>
        <w:t>распределение бюджетных ассигнований бюджета Луньгинско-Майданского сельского поселения Ардатовского муниципального района Республики Мордовия</w:t>
      </w:r>
      <w:r w:rsidRPr="00F23E5B">
        <w:rPr>
          <w:sz w:val="28"/>
          <w:szCs w:val="28"/>
        </w:rP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F23E5B">
        <w:rPr>
          <w:bCs/>
          <w:sz w:val="28"/>
          <w:szCs w:val="28"/>
        </w:rPr>
        <w:t>202</w:t>
      </w:r>
      <w:r w:rsidR="00151805" w:rsidRPr="00F23E5B">
        <w:rPr>
          <w:bCs/>
          <w:sz w:val="28"/>
          <w:szCs w:val="28"/>
        </w:rPr>
        <w:t>6</w:t>
      </w:r>
      <w:r w:rsidRPr="00F23E5B">
        <w:rPr>
          <w:bCs/>
          <w:sz w:val="28"/>
          <w:szCs w:val="28"/>
        </w:rPr>
        <w:t xml:space="preserve"> год  и плановый период  202</w:t>
      </w:r>
      <w:r w:rsidR="00151805" w:rsidRPr="00F23E5B">
        <w:rPr>
          <w:bCs/>
          <w:sz w:val="28"/>
          <w:szCs w:val="28"/>
        </w:rPr>
        <w:t>7</w:t>
      </w:r>
      <w:r w:rsidRPr="00F23E5B">
        <w:rPr>
          <w:bCs/>
          <w:sz w:val="28"/>
          <w:szCs w:val="28"/>
        </w:rPr>
        <w:t xml:space="preserve"> и 202</w:t>
      </w:r>
      <w:r w:rsidR="00151805" w:rsidRPr="00F23E5B">
        <w:rPr>
          <w:bCs/>
          <w:sz w:val="28"/>
          <w:szCs w:val="28"/>
        </w:rPr>
        <w:t>8</w:t>
      </w:r>
      <w:r w:rsidRPr="00F23E5B">
        <w:rPr>
          <w:bCs/>
          <w:sz w:val="28"/>
          <w:szCs w:val="28"/>
        </w:rPr>
        <w:t xml:space="preserve"> годов  согласно приложению </w:t>
      </w:r>
      <w:r w:rsidRPr="00F23E5B">
        <w:rPr>
          <w:sz w:val="28"/>
          <w:szCs w:val="28"/>
        </w:rPr>
        <w:t>3</w:t>
      </w:r>
      <w:r w:rsidRPr="00F23E5B">
        <w:rPr>
          <w:bCs/>
          <w:sz w:val="28"/>
          <w:szCs w:val="28"/>
        </w:rPr>
        <w:t xml:space="preserve"> к настоящему Решению.</w:t>
      </w:r>
      <w:proofErr w:type="gramEnd"/>
    </w:p>
    <w:p w:rsidR="00DC36DC" w:rsidRPr="00F23E5B" w:rsidRDefault="00DC36DC" w:rsidP="00DC36DC">
      <w:pPr>
        <w:pStyle w:val="11"/>
        <w:jc w:val="both"/>
        <w:rPr>
          <w:rFonts w:ascii="Times New Roman" w:hAnsi="Times New Roman"/>
          <w:b/>
          <w:sz w:val="28"/>
          <w:szCs w:val="28"/>
        </w:rPr>
      </w:pPr>
    </w:p>
    <w:p w:rsidR="00DC36DC" w:rsidRPr="00F23E5B" w:rsidRDefault="00DC36DC" w:rsidP="00DC36DC">
      <w:pPr>
        <w:pStyle w:val="a9"/>
        <w:jc w:val="both"/>
        <w:rPr>
          <w:rFonts w:ascii="Times New Roman" w:hAnsi="Times New Roman"/>
          <w:b/>
          <w:sz w:val="28"/>
          <w:szCs w:val="28"/>
        </w:rPr>
      </w:pPr>
      <w:r w:rsidRPr="00F23E5B">
        <w:rPr>
          <w:rFonts w:ascii="Times New Roman" w:hAnsi="Times New Roman"/>
          <w:b/>
          <w:sz w:val="28"/>
          <w:szCs w:val="28"/>
        </w:rPr>
        <w:t>Статья 4.  Бюджетные ассигнования на обеспечение выполнения функций казенных учреждений  Луньгинско-Майданского сельского поселения, в том числе по оказанию муниципальных услуг (выполнению работ) физическим и (или) юридическим лицам</w:t>
      </w:r>
    </w:p>
    <w:p w:rsidR="00DC36DC" w:rsidRPr="00F23E5B" w:rsidRDefault="00DC36DC" w:rsidP="00DC36DC">
      <w:pPr>
        <w:pStyle w:val="a9"/>
        <w:ind w:firstLine="709"/>
        <w:jc w:val="both"/>
        <w:rPr>
          <w:rFonts w:ascii="Times New Roman" w:hAnsi="Times New Roman"/>
          <w:b/>
          <w:sz w:val="28"/>
          <w:szCs w:val="28"/>
        </w:rPr>
      </w:pPr>
    </w:p>
    <w:p w:rsidR="00DC36DC" w:rsidRPr="00F23E5B" w:rsidRDefault="00DC36DC" w:rsidP="00DC36DC">
      <w:pPr>
        <w:pStyle w:val="a9"/>
        <w:ind w:firstLine="709"/>
        <w:jc w:val="both"/>
        <w:rPr>
          <w:rFonts w:ascii="Times New Roman" w:hAnsi="Times New Roman"/>
          <w:sz w:val="28"/>
          <w:szCs w:val="28"/>
        </w:rPr>
      </w:pPr>
      <w:r w:rsidRPr="00F23E5B">
        <w:rPr>
          <w:rFonts w:ascii="Times New Roman" w:hAnsi="Times New Roman"/>
          <w:sz w:val="28"/>
          <w:szCs w:val="28"/>
        </w:rPr>
        <w:t>Казенным учреждениям Луньгинско-Майданского сельского поселения  из бюджета Луньгинско-Майданского сельского поселения предоставляются средства на обеспечение выполнения их функций, в том числе</w:t>
      </w:r>
      <w:r w:rsidRPr="00F23E5B">
        <w:rPr>
          <w:rFonts w:ascii="Times New Roman" w:hAnsi="Times New Roman"/>
          <w:b/>
          <w:sz w:val="28"/>
          <w:szCs w:val="28"/>
        </w:rPr>
        <w:t xml:space="preserve"> </w:t>
      </w:r>
      <w:r w:rsidRPr="00F23E5B">
        <w:rPr>
          <w:rFonts w:ascii="Times New Roman" w:hAnsi="Times New Roman"/>
          <w:sz w:val="28"/>
          <w:szCs w:val="28"/>
        </w:rPr>
        <w:t xml:space="preserve">по оказанию муниципальных услуг (выполнению работ) физическим и (или) юридическим лицам </w:t>
      </w:r>
      <w:proofErr w:type="gramStart"/>
      <w:r w:rsidRPr="00F23E5B">
        <w:rPr>
          <w:rFonts w:ascii="Times New Roman" w:hAnsi="Times New Roman"/>
          <w:sz w:val="28"/>
          <w:szCs w:val="28"/>
        </w:rPr>
        <w:t>на</w:t>
      </w:r>
      <w:proofErr w:type="gramEnd"/>
      <w:r w:rsidRPr="00F23E5B">
        <w:rPr>
          <w:rFonts w:ascii="Times New Roman" w:hAnsi="Times New Roman"/>
          <w:sz w:val="28"/>
          <w:szCs w:val="28"/>
        </w:rPr>
        <w:t>:</w:t>
      </w:r>
    </w:p>
    <w:p w:rsidR="00DC36DC" w:rsidRPr="00F23E5B" w:rsidRDefault="00DC36DC" w:rsidP="00DC36DC">
      <w:pPr>
        <w:pStyle w:val="a9"/>
        <w:ind w:firstLine="709"/>
        <w:jc w:val="both"/>
        <w:rPr>
          <w:rFonts w:ascii="Times New Roman" w:hAnsi="Times New Roman"/>
          <w:sz w:val="28"/>
          <w:szCs w:val="28"/>
        </w:rPr>
      </w:pPr>
      <w:r w:rsidRPr="00F23E5B">
        <w:rPr>
          <w:rFonts w:ascii="Times New Roman" w:hAnsi="Times New Roman"/>
          <w:sz w:val="28"/>
          <w:szCs w:val="28"/>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F23E5B">
        <w:rPr>
          <w:rFonts w:ascii="Times New Roman" w:hAnsi="Times New Roman"/>
          <w:bCs/>
          <w:sz w:val="28"/>
          <w:szCs w:val="28"/>
        </w:rPr>
        <w:t>замещающих муниципальные должности Луньгинско-Майданского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Луньгинско-Майданского  муниципального района;</w:t>
      </w:r>
    </w:p>
    <w:p w:rsidR="00DC36DC" w:rsidRPr="00F23E5B" w:rsidRDefault="00DC36DC" w:rsidP="00DC36DC">
      <w:pPr>
        <w:pStyle w:val="a9"/>
        <w:ind w:firstLine="709"/>
        <w:jc w:val="both"/>
        <w:rPr>
          <w:rFonts w:ascii="Times New Roman" w:hAnsi="Times New Roman"/>
          <w:bCs/>
          <w:sz w:val="28"/>
          <w:szCs w:val="28"/>
        </w:rPr>
      </w:pPr>
      <w:r w:rsidRPr="00F23E5B">
        <w:rPr>
          <w:rFonts w:ascii="Times New Roman" w:hAnsi="Times New Roman"/>
          <w:bCs/>
          <w:sz w:val="28"/>
          <w:szCs w:val="28"/>
        </w:rPr>
        <w:t>закупки товаров, работ, услуг для обеспечения муниципальных нужд;</w:t>
      </w:r>
    </w:p>
    <w:p w:rsidR="00DC36DC" w:rsidRPr="00F23E5B" w:rsidRDefault="00DC36DC" w:rsidP="00DC36DC">
      <w:pPr>
        <w:pStyle w:val="a9"/>
        <w:ind w:firstLine="709"/>
        <w:jc w:val="both"/>
        <w:rPr>
          <w:rFonts w:ascii="Times New Roman" w:hAnsi="Times New Roman"/>
          <w:bCs/>
          <w:sz w:val="28"/>
          <w:szCs w:val="28"/>
        </w:rPr>
      </w:pPr>
      <w:r w:rsidRPr="00F23E5B">
        <w:rPr>
          <w:rFonts w:ascii="Times New Roman" w:hAnsi="Times New Roman"/>
          <w:bCs/>
          <w:sz w:val="28"/>
          <w:szCs w:val="28"/>
        </w:rPr>
        <w:t>уплату налогов, сборов и иных обязательных платежей в бюджетную систему Российской Федерации;</w:t>
      </w:r>
    </w:p>
    <w:p w:rsidR="00DC36DC" w:rsidRPr="00F23E5B" w:rsidRDefault="00DC36DC" w:rsidP="00DC36DC">
      <w:pPr>
        <w:ind w:firstLine="720"/>
        <w:jc w:val="both"/>
        <w:rPr>
          <w:bCs/>
          <w:sz w:val="28"/>
          <w:szCs w:val="28"/>
        </w:rPr>
      </w:pPr>
      <w:r w:rsidRPr="00F23E5B">
        <w:rPr>
          <w:bCs/>
          <w:sz w:val="28"/>
          <w:szCs w:val="28"/>
        </w:rPr>
        <w:t>возмещение вреда, причиненного казенным учреждением при осуществлении его деятельности.</w:t>
      </w:r>
    </w:p>
    <w:p w:rsidR="00DC36DC" w:rsidRPr="00F23E5B" w:rsidRDefault="00DC36DC" w:rsidP="00DC36DC">
      <w:pPr>
        <w:autoSpaceDE w:val="0"/>
        <w:autoSpaceDN w:val="0"/>
        <w:adjustRightInd w:val="0"/>
        <w:jc w:val="both"/>
        <w:rPr>
          <w:bCs/>
          <w:sz w:val="28"/>
          <w:szCs w:val="28"/>
        </w:rPr>
      </w:pPr>
    </w:p>
    <w:p w:rsidR="00DC36DC" w:rsidRPr="00F23E5B" w:rsidRDefault="00DC36DC" w:rsidP="00DC36DC">
      <w:pPr>
        <w:pStyle w:val="11"/>
        <w:jc w:val="both"/>
        <w:rPr>
          <w:rFonts w:ascii="Times New Roman" w:hAnsi="Times New Roman"/>
          <w:b/>
          <w:sz w:val="28"/>
          <w:szCs w:val="28"/>
        </w:rPr>
      </w:pPr>
      <w:r w:rsidRPr="00F23E5B">
        <w:rPr>
          <w:rFonts w:ascii="Times New Roman" w:hAnsi="Times New Roman"/>
          <w:b/>
          <w:sz w:val="28"/>
          <w:szCs w:val="28"/>
        </w:rPr>
        <w:lastRenderedPageBreak/>
        <w:t>Статья 5. Бюджетные ассигнования на закупку товаров, работ, услуг для муниципальных нужд Луньгинско-Майданского сельского поселения</w:t>
      </w:r>
    </w:p>
    <w:p w:rsidR="00DC36DC" w:rsidRPr="00F23E5B" w:rsidRDefault="00DC36DC" w:rsidP="00DC36DC">
      <w:pPr>
        <w:pStyle w:val="11"/>
        <w:ind w:left="2700" w:firstLine="709"/>
        <w:jc w:val="both"/>
        <w:rPr>
          <w:rFonts w:ascii="Times New Roman" w:hAnsi="Times New Roman"/>
          <w:sz w:val="28"/>
          <w:szCs w:val="28"/>
        </w:rPr>
      </w:pPr>
    </w:p>
    <w:p w:rsidR="00DC36DC" w:rsidRPr="00F23E5B" w:rsidRDefault="00DC36DC" w:rsidP="00DC36DC">
      <w:pPr>
        <w:pStyle w:val="a9"/>
        <w:ind w:firstLine="709"/>
        <w:jc w:val="both"/>
        <w:rPr>
          <w:rFonts w:ascii="Times New Roman" w:hAnsi="Times New Roman"/>
          <w:sz w:val="28"/>
          <w:szCs w:val="28"/>
        </w:rPr>
      </w:pPr>
      <w:bookmarkStart w:id="1" w:name="Par156"/>
      <w:bookmarkEnd w:id="1"/>
      <w:r w:rsidRPr="00F23E5B">
        <w:rPr>
          <w:rFonts w:ascii="Times New Roman" w:hAnsi="Times New Roman"/>
          <w:sz w:val="28"/>
          <w:szCs w:val="28"/>
        </w:rPr>
        <w:t>1.Из бюджета Луньгинско-Майданского сельского поселения предоставляются бюджетные ассигнования на закупку товаров, работ, услуг для обеспечения  муниципальных нужд Луньгинско-Майданского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DC36DC" w:rsidRPr="00F23E5B" w:rsidRDefault="00DC36DC" w:rsidP="00DC36DC">
      <w:pPr>
        <w:autoSpaceDE w:val="0"/>
        <w:ind w:firstLine="567"/>
        <w:jc w:val="both"/>
        <w:rPr>
          <w:sz w:val="28"/>
          <w:szCs w:val="28"/>
        </w:rPr>
      </w:pPr>
      <w:proofErr w:type="gramStart"/>
      <w:r w:rsidRPr="00F23E5B">
        <w:rPr>
          <w:sz w:val="28"/>
          <w:szCs w:val="28"/>
        </w:rPr>
        <w:t>2.</w:t>
      </w:r>
      <w:r w:rsidRPr="00F23E5B">
        <w:rPr>
          <w:rFonts w:eastAsia="Times New Roman CYR"/>
          <w:sz w:val="28"/>
          <w:szCs w:val="28"/>
        </w:rPr>
        <w:t xml:space="preserve">Установить, что получатели средств бюджета </w:t>
      </w:r>
      <w:r w:rsidRPr="00F23E5B">
        <w:rPr>
          <w:sz w:val="28"/>
          <w:szCs w:val="28"/>
        </w:rPr>
        <w:t>Луньгинско-Майданского сельского поселения Ардатовского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F23E5B">
        <w:rPr>
          <w:sz w:val="28"/>
          <w:szCs w:val="28"/>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DC36DC" w:rsidRPr="00F23E5B" w:rsidRDefault="00DC36DC" w:rsidP="00DC36DC">
      <w:pPr>
        <w:pStyle w:val="ConsPlusNormal0"/>
        <w:ind w:firstLine="709"/>
        <w:jc w:val="both"/>
        <w:rPr>
          <w:rFonts w:ascii="Times New Roman" w:hAnsi="Times New Roman" w:cs="Times New Roman"/>
          <w:bCs/>
          <w:sz w:val="28"/>
          <w:szCs w:val="28"/>
        </w:rPr>
      </w:pPr>
      <w:proofErr w:type="gramStart"/>
      <w:r w:rsidRPr="00F23E5B">
        <w:rPr>
          <w:rFonts w:ascii="Times New Roman" w:hAnsi="Times New Roman" w:cs="Times New Roman"/>
          <w:bCs/>
          <w:sz w:val="2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F23E5B">
        <w:rPr>
          <w:rFonts w:ascii="Times New Roman" w:eastAsia="Calibri" w:hAnsi="Times New Roman" w:cs="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F23E5B">
        <w:rPr>
          <w:rFonts w:ascii="Times New Roman" w:hAnsi="Times New Roman" w:cs="Times New Roman"/>
          <w:bCs/>
          <w:sz w:val="28"/>
          <w:szCs w:val="28"/>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F23E5B">
        <w:rPr>
          <w:rFonts w:ascii="Times New Roman" w:hAnsi="Times New Roman" w:cs="Times New Roman"/>
          <w:bCs/>
          <w:sz w:val="28"/>
          <w:szCs w:val="28"/>
        </w:rPr>
        <w:t xml:space="preserve"> </w:t>
      </w:r>
      <w:proofErr w:type="gramStart"/>
      <w:r w:rsidRPr="00F23E5B">
        <w:rPr>
          <w:rFonts w:ascii="Times New Roman" w:hAnsi="Times New Roman" w:cs="Times New Roman"/>
          <w:bCs/>
          <w:sz w:val="28"/>
          <w:szCs w:val="28"/>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F23E5B">
        <w:rPr>
          <w:rFonts w:ascii="Times New Roman" w:hAnsi="Times New Roman" w:cs="Times New Roman"/>
          <w:bCs/>
          <w:sz w:val="28"/>
          <w:szCs w:val="28"/>
        </w:rPr>
        <w:t xml:space="preserve"> этапы его исполнения, </w:t>
      </w:r>
      <w:proofErr w:type="gramStart"/>
      <w:r w:rsidRPr="00F23E5B">
        <w:rPr>
          <w:rFonts w:ascii="Times New Roman" w:hAnsi="Times New Roman" w:cs="Times New Roman"/>
          <w:bCs/>
          <w:sz w:val="28"/>
          <w:szCs w:val="28"/>
        </w:rPr>
        <w:t>сроки</w:t>
      </w:r>
      <w:proofErr w:type="gramEnd"/>
      <w:r w:rsidRPr="00F23E5B">
        <w:rPr>
          <w:rFonts w:ascii="Times New Roman" w:hAnsi="Times New Roman" w:cs="Times New Roman"/>
          <w:bCs/>
          <w:sz w:val="28"/>
          <w:szCs w:val="28"/>
        </w:rPr>
        <w:t xml:space="preserve"> выполнения которых полностью или частично совпадают);</w:t>
      </w:r>
    </w:p>
    <w:p w:rsidR="00DC36DC" w:rsidRPr="00F23E5B" w:rsidRDefault="00DC36DC" w:rsidP="00DC36DC">
      <w:pPr>
        <w:pStyle w:val="ConsPlusNormal0"/>
        <w:ind w:firstLine="709"/>
        <w:jc w:val="both"/>
        <w:rPr>
          <w:rFonts w:ascii="Times New Roman" w:hAnsi="Times New Roman" w:cs="Times New Roman"/>
          <w:bCs/>
          <w:sz w:val="28"/>
          <w:szCs w:val="28"/>
        </w:rPr>
      </w:pPr>
      <w:proofErr w:type="gramStart"/>
      <w:r w:rsidRPr="00F23E5B">
        <w:rPr>
          <w:rFonts w:ascii="Times New Roman" w:hAnsi="Times New Roman" w:cs="Times New Roman"/>
          <w:bCs/>
          <w:sz w:val="28"/>
          <w:szCs w:val="28"/>
        </w:rPr>
        <w:t xml:space="preserve">2) в размере, не превышающем 30 процентов суммы договора (муниципального контракта) о </w:t>
      </w:r>
      <w:r w:rsidRPr="00F23E5B">
        <w:rPr>
          <w:rFonts w:ascii="Times New Roman" w:eastAsia="Calibri" w:hAnsi="Times New Roman" w:cs="Times New Roman"/>
          <w:sz w:val="28"/>
          <w:szCs w:val="28"/>
        </w:rPr>
        <w:t xml:space="preserve">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w:t>
      </w:r>
      <w:r w:rsidRPr="00F23E5B">
        <w:rPr>
          <w:rFonts w:ascii="Times New Roman" w:eastAsia="Calibri" w:hAnsi="Times New Roman" w:cs="Times New Roman"/>
          <w:sz w:val="28"/>
          <w:szCs w:val="28"/>
        </w:rPr>
        <w:lastRenderedPageBreak/>
        <w:t>(с ограничением общей суммы</w:t>
      </w:r>
      <w:proofErr w:type="gramEnd"/>
      <w:r w:rsidRPr="00F23E5B">
        <w:rPr>
          <w:rFonts w:ascii="Times New Roman" w:eastAsia="Calibri" w:hAnsi="Times New Roman" w:cs="Times New Roman"/>
          <w:sz w:val="28"/>
          <w:szCs w:val="28"/>
        </w:rPr>
        <w:t xml:space="preserve"> авансирования не более 70 процентов суммы договора (муниципального контракта);</w:t>
      </w:r>
    </w:p>
    <w:p w:rsidR="00DC36DC" w:rsidRPr="00F23E5B" w:rsidRDefault="00DC36DC" w:rsidP="00DC36DC">
      <w:pPr>
        <w:pStyle w:val="ConsPlusNormal0"/>
        <w:ind w:firstLine="709"/>
        <w:jc w:val="both"/>
        <w:rPr>
          <w:rFonts w:ascii="Times New Roman" w:hAnsi="Times New Roman" w:cs="Times New Roman"/>
          <w:bCs/>
          <w:sz w:val="28"/>
          <w:szCs w:val="28"/>
        </w:rPr>
      </w:pPr>
      <w:proofErr w:type="gramStart"/>
      <w:r w:rsidRPr="00F23E5B">
        <w:rPr>
          <w:rFonts w:ascii="Times New Roman" w:hAnsi="Times New Roman" w:cs="Times New Roman"/>
          <w:bCs/>
          <w:sz w:val="28"/>
          <w:szCs w:val="28"/>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оплата земельных работ по текущему ремонту дорог,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w:t>
      </w:r>
      <w:proofErr w:type="gramEnd"/>
      <w:r w:rsidRPr="00F23E5B">
        <w:rPr>
          <w:rFonts w:ascii="Times New Roman" w:hAnsi="Times New Roman" w:cs="Times New Roman"/>
          <w:bCs/>
          <w:sz w:val="28"/>
          <w:szCs w:val="28"/>
        </w:rPr>
        <w:t xml:space="preserve"> </w:t>
      </w:r>
      <w:proofErr w:type="gramStart"/>
      <w:r w:rsidRPr="00F23E5B">
        <w:rPr>
          <w:rFonts w:ascii="Times New Roman" w:hAnsi="Times New Roman" w:cs="Times New Roman"/>
          <w:bCs/>
          <w:sz w:val="28"/>
          <w:szCs w:val="28"/>
        </w:rPr>
        <w:t>печатные издания и об их приобретении, обучении на курсах повышения квалификации, о прохождении профессиональной переподготовки,</w:t>
      </w:r>
      <w:r w:rsidRPr="00F23E5B">
        <w:rPr>
          <w:rFonts w:ascii="Times New Roman" w:hAnsi="Times New Roman" w:cs="Times New Roman"/>
          <w:sz w:val="28"/>
          <w:szCs w:val="28"/>
        </w:rPr>
        <w:t xml:space="preserve"> об </w:t>
      </w:r>
      <w:r w:rsidRPr="00F23E5B">
        <w:rPr>
          <w:rFonts w:ascii="Times New Roman" w:hAnsi="Times New Roman" w:cs="Times New Roman"/>
          <w:bCs/>
          <w:sz w:val="28"/>
          <w:szCs w:val="28"/>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w:t>
      </w:r>
      <w:proofErr w:type="gramEnd"/>
      <w:r w:rsidRPr="00F23E5B">
        <w:rPr>
          <w:rFonts w:ascii="Times New Roman" w:hAnsi="Times New Roman" w:cs="Times New Roman"/>
          <w:bCs/>
          <w:sz w:val="28"/>
          <w:szCs w:val="28"/>
        </w:rPr>
        <w:t>, реконструкции, капитального ремонта объектов капитального строительства и текущего ремонта,</w:t>
      </w:r>
      <w:r w:rsidRPr="00F23E5B">
        <w:rPr>
          <w:rFonts w:ascii="Times New Roman" w:hAnsi="Times New Roman" w:cs="Times New Roman"/>
          <w:bCs/>
          <w:color w:val="FF0000"/>
          <w:sz w:val="28"/>
          <w:szCs w:val="28"/>
        </w:rPr>
        <w:t xml:space="preserve"> </w:t>
      </w:r>
      <w:r w:rsidRPr="00F23E5B">
        <w:rPr>
          <w:rFonts w:ascii="Times New Roman" w:hAnsi="Times New Roman" w:cs="Times New Roman"/>
          <w:bCs/>
          <w:sz w:val="28"/>
          <w:szCs w:val="28"/>
        </w:rPr>
        <w:t>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Луньгинско-Майданского сельского поселения, о приобретении ави</w:t>
      </w:r>
      <w:proofErr w:type="gramStart"/>
      <w:r w:rsidRPr="00F23E5B">
        <w:rPr>
          <w:rFonts w:ascii="Times New Roman" w:hAnsi="Times New Roman" w:cs="Times New Roman"/>
          <w:bCs/>
          <w:sz w:val="28"/>
          <w:szCs w:val="28"/>
        </w:rPr>
        <w:t>а-</w:t>
      </w:r>
      <w:proofErr w:type="gramEnd"/>
      <w:r w:rsidRPr="00F23E5B">
        <w:rPr>
          <w:rFonts w:ascii="Times New Roman" w:hAnsi="Times New Roman" w:cs="Times New Roman"/>
          <w:bCs/>
          <w:sz w:val="28"/>
          <w:szCs w:val="28"/>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DC36DC" w:rsidRPr="00F23E5B" w:rsidRDefault="00DC36DC" w:rsidP="00DC36DC">
      <w:pPr>
        <w:ind w:firstLine="540"/>
        <w:jc w:val="both"/>
        <w:rPr>
          <w:rFonts w:eastAsia="Calibri"/>
          <w:sz w:val="28"/>
          <w:szCs w:val="28"/>
        </w:rPr>
      </w:pPr>
      <w:r w:rsidRPr="00F23E5B">
        <w:rPr>
          <w:bCs/>
          <w:sz w:val="28"/>
          <w:szCs w:val="28"/>
        </w:rPr>
        <w:t xml:space="preserve">4) </w:t>
      </w:r>
      <w:r w:rsidRPr="00F23E5B">
        <w:rPr>
          <w:rFonts w:eastAsia="Calibri"/>
          <w:sz w:val="28"/>
          <w:szCs w:val="28"/>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DC36DC" w:rsidRPr="00F23E5B" w:rsidRDefault="00DC36DC" w:rsidP="00DC36DC">
      <w:pPr>
        <w:ind w:firstLine="540"/>
        <w:jc w:val="both"/>
        <w:rPr>
          <w:rFonts w:eastAsia="Calibri"/>
          <w:sz w:val="28"/>
          <w:szCs w:val="28"/>
        </w:rPr>
      </w:pPr>
      <w:r w:rsidRPr="00F23E5B">
        <w:rPr>
          <w:rFonts w:eastAsia="Calibri"/>
          <w:sz w:val="28"/>
          <w:szCs w:val="28"/>
        </w:rPr>
        <w:t xml:space="preserve">5) в размере до 50 процентов суммы муниципального контракта (договора), но не более </w:t>
      </w:r>
      <w:proofErr w:type="gramStart"/>
      <w:r w:rsidRPr="00F23E5B">
        <w:rPr>
          <w:rFonts w:eastAsia="Calibri"/>
          <w:sz w:val="28"/>
          <w:szCs w:val="28"/>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F23E5B">
        <w:rPr>
          <w:rFonts w:eastAsia="Calibri"/>
          <w:sz w:val="28"/>
          <w:szCs w:val="28"/>
        </w:rPr>
        <w:t xml:space="preserve"> казначейскому сопровождению;</w:t>
      </w:r>
    </w:p>
    <w:p w:rsidR="00DC36DC" w:rsidRPr="00F23E5B" w:rsidRDefault="00DC36DC" w:rsidP="00DC36DC">
      <w:pPr>
        <w:ind w:firstLine="540"/>
        <w:jc w:val="both"/>
        <w:rPr>
          <w:rFonts w:eastAsia="Calibri"/>
          <w:sz w:val="28"/>
          <w:szCs w:val="28"/>
        </w:rPr>
      </w:pPr>
      <w:proofErr w:type="gramStart"/>
      <w:r w:rsidRPr="00F23E5B">
        <w:rPr>
          <w:rFonts w:eastAsia="Calibri"/>
          <w:sz w:val="28"/>
          <w:szCs w:val="28"/>
        </w:rPr>
        <w:t xml:space="preserve">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w:t>
      </w:r>
      <w:r w:rsidRPr="00F23E5B">
        <w:rPr>
          <w:rFonts w:eastAsia="Calibri"/>
          <w:sz w:val="28"/>
          <w:szCs w:val="28"/>
        </w:rPr>
        <w:lastRenderedPageBreak/>
        <w:t>постановлением Правительства Республики Мордовия от 6</w:t>
      </w:r>
      <w:proofErr w:type="gramEnd"/>
      <w:r w:rsidRPr="00F23E5B">
        <w:rPr>
          <w:rFonts w:eastAsia="Calibri"/>
          <w:sz w:val="28"/>
          <w:szCs w:val="28"/>
        </w:rPr>
        <w:t xml:space="preserve"> февраля 2019 года № 53;</w:t>
      </w:r>
    </w:p>
    <w:p w:rsidR="00DC36DC" w:rsidRPr="00F23E5B" w:rsidRDefault="00DC36DC" w:rsidP="00DC36DC">
      <w:pPr>
        <w:pStyle w:val="a9"/>
        <w:ind w:firstLine="567"/>
        <w:jc w:val="both"/>
        <w:rPr>
          <w:rFonts w:ascii="Times New Roman" w:hAnsi="Times New Roman"/>
          <w:sz w:val="28"/>
          <w:szCs w:val="28"/>
        </w:rPr>
      </w:pPr>
      <w:proofErr w:type="gramStart"/>
      <w:r w:rsidRPr="00F23E5B">
        <w:rPr>
          <w:rFonts w:ascii="Times New Roman" w:hAnsi="Times New Roman"/>
          <w:sz w:val="28"/>
          <w:szCs w:val="28"/>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DC36DC" w:rsidRPr="00F23E5B" w:rsidRDefault="00DC36DC" w:rsidP="00DC36DC">
      <w:pPr>
        <w:autoSpaceDE w:val="0"/>
        <w:autoSpaceDN w:val="0"/>
        <w:adjustRightInd w:val="0"/>
        <w:ind w:firstLine="709"/>
        <w:jc w:val="both"/>
        <w:rPr>
          <w:bCs/>
          <w:sz w:val="28"/>
          <w:szCs w:val="28"/>
        </w:rPr>
      </w:pPr>
    </w:p>
    <w:p w:rsidR="00DC36DC" w:rsidRPr="00F23E5B" w:rsidRDefault="00DC36DC" w:rsidP="00DC36DC">
      <w:pPr>
        <w:pStyle w:val="a9"/>
        <w:jc w:val="both"/>
        <w:rPr>
          <w:rFonts w:ascii="Times New Roman" w:hAnsi="Times New Roman"/>
          <w:b/>
          <w:sz w:val="28"/>
          <w:szCs w:val="28"/>
        </w:rPr>
      </w:pPr>
      <w:r w:rsidRPr="00F23E5B">
        <w:rPr>
          <w:rFonts w:ascii="Times New Roman" w:hAnsi="Times New Roman"/>
          <w:b/>
          <w:sz w:val="28"/>
          <w:szCs w:val="28"/>
        </w:rPr>
        <w:t xml:space="preserve"> Статья 6. Бюджетные ассигнования на социальное обеспечение населения, не связанные с предоставлением мер социальной поддержки</w:t>
      </w:r>
    </w:p>
    <w:p w:rsidR="00DC36DC" w:rsidRPr="00F23E5B" w:rsidRDefault="00DC36DC" w:rsidP="00DC36DC">
      <w:pPr>
        <w:pStyle w:val="a9"/>
        <w:ind w:firstLine="709"/>
        <w:jc w:val="both"/>
        <w:rPr>
          <w:rFonts w:ascii="Times New Roman" w:hAnsi="Times New Roman"/>
          <w:b/>
          <w:sz w:val="28"/>
          <w:szCs w:val="28"/>
        </w:rPr>
      </w:pPr>
    </w:p>
    <w:p w:rsidR="00DC36DC" w:rsidRPr="00F23E5B" w:rsidRDefault="00DC36DC" w:rsidP="00DC36DC">
      <w:pPr>
        <w:pStyle w:val="a9"/>
        <w:ind w:firstLine="709"/>
        <w:jc w:val="both"/>
        <w:rPr>
          <w:rFonts w:ascii="Times New Roman" w:hAnsi="Times New Roman"/>
          <w:sz w:val="28"/>
          <w:szCs w:val="28"/>
        </w:rPr>
      </w:pPr>
      <w:r w:rsidRPr="00F23E5B">
        <w:rPr>
          <w:rFonts w:ascii="Times New Roman" w:hAnsi="Times New Roman"/>
          <w:sz w:val="28"/>
          <w:szCs w:val="28"/>
        </w:rPr>
        <w:t>Из бюджета Луньгинско-Майданского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DC36DC" w:rsidRPr="00F23E5B" w:rsidRDefault="00DC36DC" w:rsidP="00DC36DC">
      <w:pPr>
        <w:pStyle w:val="a9"/>
        <w:ind w:firstLine="709"/>
        <w:jc w:val="both"/>
        <w:rPr>
          <w:rFonts w:ascii="Times New Roman" w:hAnsi="Times New Roman"/>
          <w:color w:val="000000"/>
          <w:sz w:val="28"/>
          <w:szCs w:val="28"/>
        </w:rPr>
      </w:pPr>
      <w:r w:rsidRPr="00F23E5B">
        <w:rPr>
          <w:rFonts w:ascii="Times New Roman" w:hAnsi="Times New Roman"/>
          <w:color w:val="000000"/>
          <w:sz w:val="28"/>
          <w:szCs w:val="28"/>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DC36DC" w:rsidRPr="00F23E5B" w:rsidRDefault="00DC36DC" w:rsidP="00DC36DC">
      <w:pPr>
        <w:pStyle w:val="a9"/>
        <w:ind w:firstLine="709"/>
        <w:jc w:val="both"/>
        <w:rPr>
          <w:rFonts w:ascii="Times New Roman" w:hAnsi="Times New Roman"/>
          <w:sz w:val="28"/>
          <w:szCs w:val="28"/>
        </w:rPr>
      </w:pPr>
      <w:r w:rsidRPr="00F23E5B">
        <w:rPr>
          <w:rFonts w:ascii="Times New Roman" w:hAnsi="Times New Roman"/>
          <w:sz w:val="28"/>
          <w:szCs w:val="28"/>
        </w:rPr>
        <w:t xml:space="preserve">Объем бюджетных ассигнований, направляемых на исполнение </w:t>
      </w:r>
      <w:proofErr w:type="gramStart"/>
      <w:r w:rsidRPr="00F23E5B">
        <w:rPr>
          <w:rFonts w:ascii="Times New Roman" w:hAnsi="Times New Roman"/>
          <w:sz w:val="28"/>
          <w:szCs w:val="28"/>
        </w:rPr>
        <w:t>публичных нормативных обязательств, предусмотренных решением Совета депутатов Луньгинско-Майданского сельского поселения составляет</w:t>
      </w:r>
      <w:proofErr w:type="gramEnd"/>
      <w:r w:rsidRPr="00F23E5B">
        <w:rPr>
          <w:rFonts w:ascii="Times New Roman" w:hAnsi="Times New Roman"/>
          <w:sz w:val="28"/>
          <w:szCs w:val="28"/>
        </w:rPr>
        <w:t xml:space="preserve"> в 202</w:t>
      </w:r>
      <w:r w:rsidR="00151805" w:rsidRPr="00F23E5B">
        <w:rPr>
          <w:rFonts w:ascii="Times New Roman" w:hAnsi="Times New Roman"/>
          <w:sz w:val="28"/>
          <w:szCs w:val="28"/>
        </w:rPr>
        <w:t>6</w:t>
      </w:r>
      <w:r w:rsidRPr="00F23E5B">
        <w:rPr>
          <w:rFonts w:ascii="Times New Roman" w:hAnsi="Times New Roman"/>
          <w:sz w:val="28"/>
          <w:szCs w:val="28"/>
        </w:rPr>
        <w:t xml:space="preserve">  году    </w:t>
      </w:r>
      <w:r w:rsidR="00151805" w:rsidRPr="00F23E5B">
        <w:rPr>
          <w:rFonts w:ascii="Times New Roman" w:hAnsi="Times New Roman"/>
          <w:sz w:val="28"/>
          <w:szCs w:val="28"/>
        </w:rPr>
        <w:t>110,7</w:t>
      </w:r>
      <w:r w:rsidRPr="00F23E5B">
        <w:rPr>
          <w:rFonts w:ascii="Times New Roman" w:hAnsi="Times New Roman"/>
          <w:sz w:val="28"/>
          <w:szCs w:val="28"/>
        </w:rPr>
        <w:t xml:space="preserve"> тыс. рублей и на плановый период 202</w:t>
      </w:r>
      <w:r w:rsidR="00151805" w:rsidRPr="00F23E5B">
        <w:rPr>
          <w:rFonts w:ascii="Times New Roman" w:hAnsi="Times New Roman"/>
          <w:sz w:val="28"/>
          <w:szCs w:val="28"/>
        </w:rPr>
        <w:t>7</w:t>
      </w:r>
      <w:r w:rsidRPr="00F23E5B">
        <w:rPr>
          <w:rFonts w:ascii="Times New Roman" w:hAnsi="Times New Roman"/>
          <w:sz w:val="28"/>
          <w:szCs w:val="28"/>
        </w:rPr>
        <w:t xml:space="preserve">г. </w:t>
      </w:r>
      <w:r w:rsidR="00151805" w:rsidRPr="00F23E5B">
        <w:rPr>
          <w:rFonts w:ascii="Times New Roman" w:hAnsi="Times New Roman"/>
          <w:sz w:val="28"/>
          <w:szCs w:val="28"/>
        </w:rPr>
        <w:t>110,7</w:t>
      </w:r>
      <w:r w:rsidRPr="00F23E5B">
        <w:rPr>
          <w:rFonts w:ascii="Times New Roman" w:hAnsi="Times New Roman"/>
          <w:sz w:val="28"/>
          <w:szCs w:val="28"/>
        </w:rPr>
        <w:t xml:space="preserve"> тыс. рублей , 202</w:t>
      </w:r>
      <w:r w:rsidR="00151805" w:rsidRPr="00F23E5B">
        <w:rPr>
          <w:rFonts w:ascii="Times New Roman" w:hAnsi="Times New Roman"/>
          <w:sz w:val="28"/>
          <w:szCs w:val="28"/>
        </w:rPr>
        <w:t>8</w:t>
      </w:r>
      <w:r w:rsidRPr="00F23E5B">
        <w:rPr>
          <w:rFonts w:ascii="Times New Roman" w:hAnsi="Times New Roman"/>
          <w:sz w:val="28"/>
          <w:szCs w:val="28"/>
        </w:rPr>
        <w:t xml:space="preserve">г.  </w:t>
      </w:r>
      <w:r w:rsidR="00151805" w:rsidRPr="00F23E5B">
        <w:rPr>
          <w:rFonts w:ascii="Times New Roman" w:hAnsi="Times New Roman"/>
          <w:sz w:val="28"/>
          <w:szCs w:val="28"/>
        </w:rPr>
        <w:t>110,7</w:t>
      </w:r>
      <w:r w:rsidRPr="00F23E5B">
        <w:rPr>
          <w:rFonts w:ascii="Times New Roman" w:hAnsi="Times New Roman"/>
          <w:sz w:val="28"/>
          <w:szCs w:val="28"/>
        </w:rPr>
        <w:t xml:space="preserve"> тыс. рублей.</w:t>
      </w:r>
    </w:p>
    <w:p w:rsidR="00DC36DC" w:rsidRPr="00F23E5B" w:rsidRDefault="00DC36DC" w:rsidP="00DC36DC">
      <w:pPr>
        <w:autoSpaceDE w:val="0"/>
        <w:autoSpaceDN w:val="0"/>
        <w:adjustRightInd w:val="0"/>
        <w:ind w:left="2160" w:firstLine="709"/>
        <w:jc w:val="both"/>
        <w:rPr>
          <w:b/>
          <w:bCs/>
          <w:sz w:val="28"/>
          <w:szCs w:val="28"/>
        </w:rPr>
      </w:pPr>
    </w:p>
    <w:p w:rsidR="00DC36DC" w:rsidRPr="00F23E5B" w:rsidRDefault="00DC36DC" w:rsidP="00DC36DC">
      <w:pPr>
        <w:jc w:val="both"/>
        <w:rPr>
          <w:b/>
          <w:sz w:val="28"/>
          <w:szCs w:val="28"/>
        </w:rPr>
      </w:pPr>
      <w:r w:rsidRPr="00F23E5B">
        <w:rPr>
          <w:b/>
          <w:sz w:val="28"/>
          <w:szCs w:val="28"/>
        </w:rPr>
        <w:t>Статья 7.</w:t>
      </w:r>
      <w:r w:rsidRPr="00F23E5B">
        <w:rPr>
          <w:b/>
          <w:bCs/>
          <w:sz w:val="28"/>
          <w:szCs w:val="28"/>
        </w:rPr>
        <w:t xml:space="preserve"> </w:t>
      </w:r>
      <w:r w:rsidRPr="00F23E5B">
        <w:rPr>
          <w:b/>
          <w:sz w:val="28"/>
          <w:szCs w:val="28"/>
        </w:rPr>
        <w:t>Бюджетные ассигнования дорожного фонда Луньгинско-Майданского  сельского поселения Ардатовского муниципального района Республики Мордовия</w:t>
      </w:r>
    </w:p>
    <w:p w:rsidR="00DC36DC" w:rsidRPr="00F23E5B" w:rsidRDefault="00DC36DC" w:rsidP="00DC36DC">
      <w:pPr>
        <w:autoSpaceDE w:val="0"/>
        <w:autoSpaceDN w:val="0"/>
        <w:adjustRightInd w:val="0"/>
        <w:ind w:firstLine="709"/>
        <w:jc w:val="both"/>
        <w:rPr>
          <w:sz w:val="28"/>
          <w:szCs w:val="28"/>
        </w:rPr>
      </w:pPr>
    </w:p>
    <w:p w:rsidR="00DC36DC" w:rsidRPr="00F23E5B" w:rsidRDefault="00DC36DC" w:rsidP="00DC36DC">
      <w:pPr>
        <w:autoSpaceDE w:val="0"/>
        <w:autoSpaceDN w:val="0"/>
        <w:adjustRightInd w:val="0"/>
        <w:ind w:firstLine="709"/>
        <w:jc w:val="both"/>
        <w:rPr>
          <w:bCs/>
          <w:sz w:val="28"/>
          <w:szCs w:val="28"/>
        </w:rPr>
      </w:pPr>
      <w:r w:rsidRPr="00F23E5B">
        <w:rPr>
          <w:sz w:val="28"/>
          <w:szCs w:val="28"/>
        </w:rPr>
        <w:t>1.Утвердить объем бюджетных ассигнований дорожного фонда Луньгинско-Майданского  сельского поселения Ардатовского муниципального района Республики Мордовия на 202</w:t>
      </w:r>
      <w:r w:rsidR="00151805" w:rsidRPr="00F23E5B">
        <w:rPr>
          <w:sz w:val="28"/>
          <w:szCs w:val="28"/>
        </w:rPr>
        <w:t>6</w:t>
      </w:r>
      <w:r w:rsidRPr="00F23E5B">
        <w:rPr>
          <w:sz w:val="28"/>
          <w:szCs w:val="28"/>
        </w:rPr>
        <w:t xml:space="preserve"> год в сумме  </w:t>
      </w:r>
      <w:r w:rsidR="00151805" w:rsidRPr="00F23E5B">
        <w:rPr>
          <w:sz w:val="28"/>
          <w:szCs w:val="28"/>
        </w:rPr>
        <w:t>486,6</w:t>
      </w:r>
      <w:r w:rsidRPr="00F23E5B">
        <w:rPr>
          <w:sz w:val="28"/>
          <w:szCs w:val="28"/>
        </w:rPr>
        <w:t xml:space="preserve"> тыс. рублей</w:t>
      </w:r>
      <w:r w:rsidRPr="00F23E5B">
        <w:rPr>
          <w:bCs/>
          <w:sz w:val="28"/>
          <w:szCs w:val="28"/>
        </w:rPr>
        <w:t>, на 202</w:t>
      </w:r>
      <w:r w:rsidR="00151805" w:rsidRPr="00F23E5B">
        <w:rPr>
          <w:bCs/>
          <w:sz w:val="28"/>
          <w:szCs w:val="28"/>
        </w:rPr>
        <w:t>7</w:t>
      </w:r>
      <w:r w:rsidRPr="00F23E5B">
        <w:rPr>
          <w:bCs/>
          <w:sz w:val="28"/>
          <w:szCs w:val="28"/>
        </w:rPr>
        <w:t xml:space="preserve"> год в сумме </w:t>
      </w:r>
      <w:r w:rsidR="00151805" w:rsidRPr="00F23E5B">
        <w:rPr>
          <w:bCs/>
          <w:sz w:val="28"/>
          <w:szCs w:val="28"/>
        </w:rPr>
        <w:t>500,2</w:t>
      </w:r>
      <w:r w:rsidRPr="00F23E5B">
        <w:rPr>
          <w:bCs/>
          <w:sz w:val="28"/>
          <w:szCs w:val="28"/>
        </w:rPr>
        <w:t xml:space="preserve"> тыс. рублей, на 202</w:t>
      </w:r>
      <w:r w:rsidR="00151805" w:rsidRPr="00F23E5B">
        <w:rPr>
          <w:bCs/>
          <w:sz w:val="28"/>
          <w:szCs w:val="28"/>
        </w:rPr>
        <w:t>8</w:t>
      </w:r>
      <w:r w:rsidRPr="00F23E5B">
        <w:rPr>
          <w:bCs/>
          <w:sz w:val="28"/>
          <w:szCs w:val="28"/>
        </w:rPr>
        <w:t xml:space="preserve"> год  в сумме </w:t>
      </w:r>
      <w:r w:rsidR="00151805" w:rsidRPr="00F23E5B">
        <w:rPr>
          <w:bCs/>
          <w:sz w:val="28"/>
          <w:szCs w:val="28"/>
        </w:rPr>
        <w:t>513,8</w:t>
      </w:r>
      <w:r w:rsidRPr="00F23E5B">
        <w:rPr>
          <w:bCs/>
          <w:sz w:val="28"/>
          <w:szCs w:val="28"/>
        </w:rPr>
        <w:t>тыс. рублей.</w:t>
      </w:r>
    </w:p>
    <w:p w:rsidR="00DC36DC" w:rsidRPr="00F23E5B" w:rsidRDefault="00DC36DC" w:rsidP="00DC36DC">
      <w:pPr>
        <w:pStyle w:val="ConsPlusNormal0"/>
        <w:ind w:firstLine="709"/>
        <w:jc w:val="both"/>
        <w:rPr>
          <w:rFonts w:ascii="Times New Roman" w:hAnsi="Times New Roman" w:cs="Times New Roman"/>
          <w:bCs/>
          <w:sz w:val="28"/>
          <w:szCs w:val="28"/>
        </w:rPr>
      </w:pPr>
      <w:r w:rsidRPr="00F23E5B">
        <w:rPr>
          <w:rFonts w:ascii="Times New Roman" w:hAnsi="Times New Roman" w:cs="Times New Roman"/>
          <w:sz w:val="28"/>
          <w:szCs w:val="28"/>
        </w:rPr>
        <w:t xml:space="preserve">2. Бюджетные ассигнования дорожного фонда Луньгинско-Майданского  сельского поселения Ардатовского муниципального района Республики Мордовия направляются: </w:t>
      </w:r>
    </w:p>
    <w:p w:rsidR="00DC36DC" w:rsidRPr="00F23E5B" w:rsidRDefault="00DC36DC" w:rsidP="00DC36DC">
      <w:pPr>
        <w:pStyle w:val="ConsPlusNormal0"/>
        <w:ind w:firstLine="709"/>
        <w:jc w:val="both"/>
        <w:rPr>
          <w:rFonts w:ascii="Times New Roman" w:hAnsi="Times New Roman" w:cs="Times New Roman"/>
          <w:sz w:val="28"/>
          <w:szCs w:val="28"/>
        </w:rPr>
      </w:pPr>
      <w:r w:rsidRPr="00F23E5B">
        <w:rPr>
          <w:rFonts w:ascii="Times New Roman" w:hAnsi="Times New Roman" w:cs="Times New Roman"/>
          <w:sz w:val="28"/>
          <w:szCs w:val="28"/>
        </w:rPr>
        <w:t xml:space="preserve">- на погашение </w:t>
      </w:r>
      <w:proofErr w:type="gramStart"/>
      <w:r w:rsidRPr="00F23E5B">
        <w:rPr>
          <w:rFonts w:ascii="Times New Roman" w:hAnsi="Times New Roman" w:cs="Times New Roman"/>
          <w:sz w:val="28"/>
          <w:szCs w:val="28"/>
        </w:rPr>
        <w:t>задолженности</w:t>
      </w:r>
      <w:proofErr w:type="gramEnd"/>
      <w:r w:rsidRPr="00F23E5B">
        <w:rPr>
          <w:rFonts w:ascii="Times New Roman" w:hAnsi="Times New Roman" w:cs="Times New Roman"/>
          <w:sz w:val="28"/>
          <w:szCs w:val="28"/>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DC36DC" w:rsidRPr="00F23E5B" w:rsidRDefault="00DC36DC" w:rsidP="00DC36DC">
      <w:pPr>
        <w:pStyle w:val="ConsPlusNormal0"/>
        <w:ind w:firstLine="709"/>
        <w:jc w:val="both"/>
        <w:rPr>
          <w:rFonts w:ascii="Times New Roman" w:hAnsi="Times New Roman" w:cs="Times New Roman"/>
          <w:sz w:val="28"/>
          <w:szCs w:val="28"/>
        </w:rPr>
      </w:pPr>
      <w:r w:rsidRPr="00F23E5B">
        <w:rPr>
          <w:rFonts w:ascii="Times New Roman" w:hAnsi="Times New Roman" w:cs="Times New Roman"/>
          <w:sz w:val="28"/>
          <w:szCs w:val="28"/>
        </w:rPr>
        <w:t>- на строительство (реконструкцию), капитальный ремонт и содержание автомобильных дорог общего пользования местного значения.</w:t>
      </w:r>
    </w:p>
    <w:p w:rsidR="00DC36DC" w:rsidRPr="00F23E5B" w:rsidRDefault="00DC36DC" w:rsidP="00DC36DC">
      <w:pPr>
        <w:ind w:firstLine="709"/>
        <w:jc w:val="both"/>
        <w:rPr>
          <w:sz w:val="28"/>
          <w:szCs w:val="28"/>
        </w:rPr>
      </w:pPr>
      <w:r w:rsidRPr="00F23E5B">
        <w:rPr>
          <w:sz w:val="28"/>
          <w:szCs w:val="28"/>
        </w:rPr>
        <w:lastRenderedPageBreak/>
        <w:t xml:space="preserve">3. Порядок формирования и использования </w:t>
      </w:r>
      <w:r w:rsidRPr="00F23E5B">
        <w:rPr>
          <w:bCs/>
          <w:sz w:val="28"/>
          <w:szCs w:val="28"/>
        </w:rPr>
        <w:t>дорожного фонда сельского  поселения определяется решением Совета депутатов Луньгинско-Майданского сельского поселения Ардатовского муниципального района.</w:t>
      </w:r>
    </w:p>
    <w:p w:rsidR="00DC36DC" w:rsidRPr="00F23E5B" w:rsidRDefault="00DC36DC" w:rsidP="00DC36DC">
      <w:pPr>
        <w:autoSpaceDE w:val="0"/>
        <w:autoSpaceDN w:val="0"/>
        <w:adjustRightInd w:val="0"/>
        <w:jc w:val="both"/>
        <w:rPr>
          <w:b/>
          <w:bCs/>
          <w:sz w:val="28"/>
          <w:szCs w:val="28"/>
        </w:rPr>
      </w:pPr>
    </w:p>
    <w:p w:rsidR="00DC36DC" w:rsidRPr="00F23E5B" w:rsidRDefault="00DC36DC" w:rsidP="00DC36DC">
      <w:pPr>
        <w:autoSpaceDE w:val="0"/>
        <w:autoSpaceDN w:val="0"/>
        <w:adjustRightInd w:val="0"/>
        <w:jc w:val="both"/>
        <w:rPr>
          <w:b/>
          <w:bCs/>
          <w:sz w:val="28"/>
          <w:szCs w:val="28"/>
        </w:rPr>
      </w:pPr>
      <w:r w:rsidRPr="00F23E5B">
        <w:rPr>
          <w:b/>
          <w:bCs/>
          <w:sz w:val="28"/>
          <w:szCs w:val="28"/>
        </w:rPr>
        <w:t>Статья 8. Резервный фонд администрации Луньгинско-Майданского  сельского поселения Ардатовского муниципального района Республики Мордовия</w:t>
      </w:r>
    </w:p>
    <w:p w:rsidR="00DC36DC" w:rsidRPr="00F23E5B" w:rsidRDefault="00DC36DC" w:rsidP="00DC36DC">
      <w:pPr>
        <w:autoSpaceDE w:val="0"/>
        <w:autoSpaceDN w:val="0"/>
        <w:adjustRightInd w:val="0"/>
        <w:ind w:firstLine="709"/>
        <w:jc w:val="both"/>
        <w:rPr>
          <w:sz w:val="28"/>
          <w:szCs w:val="28"/>
        </w:rPr>
      </w:pPr>
    </w:p>
    <w:p w:rsidR="00DC36DC" w:rsidRPr="00F23E5B" w:rsidRDefault="00DC36DC" w:rsidP="00DC36DC">
      <w:pPr>
        <w:autoSpaceDE w:val="0"/>
        <w:autoSpaceDN w:val="0"/>
        <w:adjustRightInd w:val="0"/>
        <w:ind w:firstLine="709"/>
        <w:jc w:val="both"/>
        <w:rPr>
          <w:sz w:val="28"/>
          <w:szCs w:val="28"/>
        </w:rPr>
      </w:pPr>
      <w:r w:rsidRPr="00F23E5B">
        <w:rPr>
          <w:sz w:val="28"/>
          <w:szCs w:val="28"/>
        </w:rPr>
        <w:t>Установить размер Резервного фонда администрации Луньгинско-Майданского  сельского поселения Ардатовского муниципального района Республики Мордовия на 202</w:t>
      </w:r>
      <w:r w:rsidR="00151805" w:rsidRPr="00F23E5B">
        <w:rPr>
          <w:sz w:val="28"/>
          <w:szCs w:val="28"/>
        </w:rPr>
        <w:t>6</w:t>
      </w:r>
      <w:r w:rsidRPr="00F23E5B">
        <w:rPr>
          <w:sz w:val="28"/>
          <w:szCs w:val="28"/>
        </w:rPr>
        <w:t xml:space="preserve"> год в сумме 0,1 тыс. рублей, на 202</w:t>
      </w:r>
      <w:r w:rsidR="00151805" w:rsidRPr="00F23E5B">
        <w:rPr>
          <w:sz w:val="28"/>
          <w:szCs w:val="28"/>
        </w:rPr>
        <w:t>7</w:t>
      </w:r>
      <w:r w:rsidRPr="00F23E5B">
        <w:rPr>
          <w:sz w:val="28"/>
          <w:szCs w:val="28"/>
        </w:rPr>
        <w:t xml:space="preserve"> год в сумме 0,1 тыс. рублей, на 202</w:t>
      </w:r>
      <w:r w:rsidR="00151805" w:rsidRPr="00F23E5B">
        <w:rPr>
          <w:sz w:val="28"/>
          <w:szCs w:val="28"/>
        </w:rPr>
        <w:t>8</w:t>
      </w:r>
      <w:r w:rsidRPr="00F23E5B">
        <w:rPr>
          <w:sz w:val="28"/>
          <w:szCs w:val="28"/>
        </w:rPr>
        <w:t xml:space="preserve"> год в сумме 0,1 тыс. рублей</w:t>
      </w:r>
    </w:p>
    <w:p w:rsidR="00DC36DC" w:rsidRPr="00F23E5B" w:rsidRDefault="00DC36DC" w:rsidP="00DC36DC">
      <w:pPr>
        <w:pStyle w:val="ConsNormal"/>
        <w:ind w:right="0" w:firstLine="709"/>
        <w:jc w:val="both"/>
        <w:rPr>
          <w:rFonts w:ascii="Times New Roman" w:hAnsi="Times New Roman" w:cs="Times New Roman"/>
          <w:sz w:val="28"/>
          <w:szCs w:val="28"/>
        </w:rPr>
      </w:pPr>
      <w:r w:rsidRPr="00F23E5B">
        <w:rPr>
          <w:rFonts w:ascii="Times New Roman" w:hAnsi="Times New Roman" w:cs="Times New Roman"/>
          <w:sz w:val="28"/>
          <w:szCs w:val="28"/>
        </w:rPr>
        <w:t>Средства Резервного фонда администрации Луньгинско-Майданского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DC36DC" w:rsidRPr="00F23E5B" w:rsidRDefault="00DC36DC" w:rsidP="00DC36DC">
      <w:pPr>
        <w:pStyle w:val="ConsNormal"/>
        <w:ind w:right="0" w:firstLine="709"/>
        <w:jc w:val="both"/>
        <w:rPr>
          <w:rFonts w:ascii="Times New Roman" w:hAnsi="Times New Roman" w:cs="Times New Roman"/>
          <w:sz w:val="28"/>
          <w:szCs w:val="28"/>
        </w:rPr>
      </w:pPr>
      <w:r w:rsidRPr="00F23E5B">
        <w:rPr>
          <w:rFonts w:ascii="Times New Roman" w:hAnsi="Times New Roman" w:cs="Times New Roman"/>
          <w:sz w:val="28"/>
          <w:szCs w:val="28"/>
        </w:rPr>
        <w:t>Бюджетные ассигнования Резервного фонда администрации Луньгинско-Майданского  сельского  поселения, предусмотренные в составе бюджета Луньгинско-Майданского  сельского  поселения, используются по решению администрации  Луньгинско-Майданского сельского  поселения.</w:t>
      </w:r>
    </w:p>
    <w:p w:rsidR="00DC36DC" w:rsidRPr="00F23E5B" w:rsidRDefault="00DC36DC" w:rsidP="00DC36DC">
      <w:pPr>
        <w:pStyle w:val="ConsNormal"/>
        <w:ind w:right="0" w:firstLine="709"/>
        <w:jc w:val="both"/>
        <w:rPr>
          <w:rFonts w:ascii="Times New Roman" w:hAnsi="Times New Roman" w:cs="Times New Roman"/>
          <w:sz w:val="28"/>
          <w:szCs w:val="28"/>
        </w:rPr>
      </w:pPr>
      <w:r w:rsidRPr="00F23E5B">
        <w:rPr>
          <w:rFonts w:ascii="Times New Roman" w:hAnsi="Times New Roman" w:cs="Times New Roman"/>
          <w:sz w:val="28"/>
          <w:szCs w:val="28"/>
        </w:rPr>
        <w:t>Порядок использования бюджетных ассигнований Резервного фонда администрации Луньгинско-Майданского  сельского  поселения,  устанавливается администрацией  Луньгинско-Майданского сельского  поселения.</w:t>
      </w:r>
    </w:p>
    <w:p w:rsidR="00DC36DC" w:rsidRPr="00F23E5B" w:rsidRDefault="00DC36DC" w:rsidP="00DC36DC">
      <w:pPr>
        <w:autoSpaceDE w:val="0"/>
        <w:autoSpaceDN w:val="0"/>
        <w:adjustRightInd w:val="0"/>
        <w:ind w:firstLine="709"/>
        <w:jc w:val="both"/>
        <w:rPr>
          <w:sz w:val="28"/>
          <w:szCs w:val="28"/>
        </w:rPr>
      </w:pPr>
      <w:r w:rsidRPr="00F23E5B">
        <w:rPr>
          <w:sz w:val="28"/>
          <w:szCs w:val="28"/>
        </w:rPr>
        <w:t>Отчет об использовании бюджетных ассигнований Резервного фонда администрации Луньгинско-Майданского  сельского  поселения прилагается к годовому отчету об исполнении бюджета Луньгинско-Майданского  сельского  поселения.</w:t>
      </w:r>
    </w:p>
    <w:p w:rsidR="00DC36DC" w:rsidRPr="00F23E5B" w:rsidRDefault="00DC36DC" w:rsidP="00DC36DC">
      <w:pPr>
        <w:autoSpaceDE w:val="0"/>
        <w:autoSpaceDN w:val="0"/>
        <w:adjustRightInd w:val="0"/>
        <w:ind w:firstLine="709"/>
        <w:jc w:val="both"/>
        <w:rPr>
          <w:sz w:val="28"/>
          <w:szCs w:val="28"/>
        </w:rPr>
      </w:pPr>
    </w:p>
    <w:p w:rsidR="00DC36DC" w:rsidRPr="00F23E5B" w:rsidRDefault="00DC36DC" w:rsidP="00DC36DC">
      <w:pPr>
        <w:autoSpaceDE w:val="0"/>
        <w:autoSpaceDN w:val="0"/>
        <w:adjustRightInd w:val="0"/>
        <w:rPr>
          <w:b/>
          <w:sz w:val="28"/>
          <w:szCs w:val="28"/>
        </w:rPr>
      </w:pPr>
      <w:r w:rsidRPr="00F23E5B">
        <w:rPr>
          <w:b/>
          <w:sz w:val="28"/>
          <w:szCs w:val="28"/>
        </w:rPr>
        <w:t xml:space="preserve">Статья 9. </w:t>
      </w:r>
      <w:r w:rsidRPr="00F23E5B">
        <w:rPr>
          <w:bCs/>
          <w:sz w:val="28"/>
          <w:szCs w:val="28"/>
        </w:rPr>
        <w:t xml:space="preserve"> </w:t>
      </w:r>
      <w:r w:rsidRPr="00F23E5B">
        <w:rPr>
          <w:b/>
          <w:sz w:val="28"/>
          <w:szCs w:val="28"/>
        </w:rPr>
        <w:t>Объем бюджетных ассигнований на исполнение публичных нормативных обязательств</w:t>
      </w:r>
    </w:p>
    <w:p w:rsidR="00DC36DC" w:rsidRPr="00F23E5B" w:rsidRDefault="00DC36DC" w:rsidP="00DC36DC">
      <w:pPr>
        <w:autoSpaceDE w:val="0"/>
        <w:autoSpaceDN w:val="0"/>
        <w:adjustRightInd w:val="0"/>
        <w:ind w:firstLine="709"/>
        <w:jc w:val="both"/>
        <w:rPr>
          <w:sz w:val="28"/>
          <w:szCs w:val="28"/>
        </w:rPr>
      </w:pPr>
    </w:p>
    <w:p w:rsidR="00DC36DC" w:rsidRPr="00F23E5B" w:rsidRDefault="00DC36DC" w:rsidP="00DC36DC">
      <w:pPr>
        <w:autoSpaceDE w:val="0"/>
        <w:autoSpaceDN w:val="0"/>
        <w:adjustRightInd w:val="0"/>
        <w:ind w:firstLine="709"/>
        <w:jc w:val="both"/>
        <w:rPr>
          <w:sz w:val="28"/>
          <w:szCs w:val="28"/>
        </w:rPr>
      </w:pPr>
      <w:r w:rsidRPr="00F23E5B">
        <w:rPr>
          <w:sz w:val="28"/>
          <w:szCs w:val="28"/>
        </w:rPr>
        <w:t>Утвердить объем бюджетных ассигнований, направляемых на исполнение публичных нормативных обязательств, предусмотренных настоящим Решением, на 202</w:t>
      </w:r>
      <w:r w:rsidR="00151805" w:rsidRPr="00F23E5B">
        <w:rPr>
          <w:sz w:val="28"/>
          <w:szCs w:val="28"/>
        </w:rPr>
        <w:t>6</w:t>
      </w:r>
      <w:r w:rsidRPr="00F23E5B">
        <w:rPr>
          <w:sz w:val="28"/>
          <w:szCs w:val="28"/>
        </w:rPr>
        <w:t xml:space="preserve"> год в сумме  </w:t>
      </w:r>
      <w:r w:rsidR="00151805" w:rsidRPr="00F23E5B">
        <w:rPr>
          <w:sz w:val="28"/>
          <w:szCs w:val="28"/>
        </w:rPr>
        <w:t>110,7</w:t>
      </w:r>
      <w:r w:rsidRPr="00F23E5B">
        <w:rPr>
          <w:sz w:val="28"/>
          <w:szCs w:val="28"/>
        </w:rPr>
        <w:t xml:space="preserve"> тыс. рублей на 202</w:t>
      </w:r>
      <w:r w:rsidR="00151805" w:rsidRPr="00F23E5B">
        <w:rPr>
          <w:sz w:val="28"/>
          <w:szCs w:val="28"/>
        </w:rPr>
        <w:t>7</w:t>
      </w:r>
      <w:r w:rsidRPr="00F23E5B">
        <w:rPr>
          <w:sz w:val="28"/>
          <w:szCs w:val="28"/>
        </w:rPr>
        <w:t xml:space="preserve"> год </w:t>
      </w:r>
      <w:r w:rsidRPr="00F23E5B">
        <w:rPr>
          <w:bCs/>
          <w:sz w:val="28"/>
          <w:szCs w:val="28"/>
        </w:rPr>
        <w:t xml:space="preserve">– </w:t>
      </w:r>
      <w:r w:rsidR="00151805" w:rsidRPr="00F23E5B">
        <w:rPr>
          <w:bCs/>
          <w:sz w:val="28"/>
          <w:szCs w:val="28"/>
        </w:rPr>
        <w:t>110,7</w:t>
      </w:r>
      <w:r w:rsidRPr="00F23E5B">
        <w:rPr>
          <w:bCs/>
          <w:sz w:val="28"/>
          <w:szCs w:val="28"/>
        </w:rPr>
        <w:t xml:space="preserve"> тыс</w:t>
      </w:r>
      <w:r w:rsidRPr="00F23E5B">
        <w:rPr>
          <w:sz w:val="28"/>
          <w:szCs w:val="28"/>
        </w:rPr>
        <w:t>. рублей, на 202</w:t>
      </w:r>
      <w:r w:rsidR="00151805" w:rsidRPr="00F23E5B">
        <w:rPr>
          <w:sz w:val="28"/>
          <w:szCs w:val="28"/>
        </w:rPr>
        <w:t>8</w:t>
      </w:r>
      <w:r w:rsidRPr="00F23E5B">
        <w:rPr>
          <w:sz w:val="28"/>
          <w:szCs w:val="28"/>
        </w:rPr>
        <w:t xml:space="preserve"> год </w:t>
      </w:r>
      <w:r w:rsidRPr="00F23E5B">
        <w:rPr>
          <w:bCs/>
          <w:sz w:val="28"/>
          <w:szCs w:val="28"/>
        </w:rPr>
        <w:t xml:space="preserve">– </w:t>
      </w:r>
      <w:r w:rsidR="00151805" w:rsidRPr="00F23E5B">
        <w:rPr>
          <w:bCs/>
          <w:sz w:val="28"/>
          <w:szCs w:val="28"/>
        </w:rPr>
        <w:t>110,7</w:t>
      </w:r>
      <w:r w:rsidRPr="00F23E5B">
        <w:rPr>
          <w:bCs/>
          <w:sz w:val="28"/>
          <w:szCs w:val="28"/>
        </w:rPr>
        <w:t xml:space="preserve"> </w:t>
      </w:r>
      <w:r w:rsidRPr="00F23E5B">
        <w:rPr>
          <w:sz w:val="28"/>
          <w:szCs w:val="28"/>
        </w:rPr>
        <w:t>тыс. рублей</w:t>
      </w:r>
    </w:p>
    <w:p w:rsidR="00DC36DC" w:rsidRPr="00F23E5B" w:rsidRDefault="00DC36DC" w:rsidP="00DC36DC">
      <w:pPr>
        <w:autoSpaceDE w:val="0"/>
        <w:autoSpaceDN w:val="0"/>
        <w:adjustRightInd w:val="0"/>
        <w:jc w:val="both"/>
        <w:rPr>
          <w:b/>
          <w:bCs/>
          <w:sz w:val="28"/>
          <w:szCs w:val="28"/>
        </w:rPr>
      </w:pPr>
    </w:p>
    <w:p w:rsidR="00DC36DC" w:rsidRPr="00F23E5B" w:rsidRDefault="00DC36DC" w:rsidP="00DC36DC">
      <w:pPr>
        <w:pStyle w:val="6"/>
        <w:shd w:val="clear" w:color="auto" w:fill="FFFFFF"/>
        <w:spacing w:before="0" w:after="0"/>
        <w:jc w:val="both"/>
        <w:rPr>
          <w:color w:val="000000"/>
          <w:sz w:val="28"/>
          <w:szCs w:val="28"/>
        </w:rPr>
      </w:pPr>
      <w:r w:rsidRPr="00F23E5B">
        <w:rPr>
          <w:color w:val="000000"/>
          <w:sz w:val="28"/>
          <w:szCs w:val="28"/>
        </w:rPr>
        <w:t xml:space="preserve">Статья 10. Расходы на исполнение судебных актов по искам к </w:t>
      </w:r>
      <w:proofErr w:type="spellStart"/>
      <w:r w:rsidRPr="00F23E5B">
        <w:rPr>
          <w:color w:val="000000"/>
          <w:sz w:val="28"/>
          <w:szCs w:val="28"/>
        </w:rPr>
        <w:t>Луньгинско-Майданскому</w:t>
      </w:r>
      <w:proofErr w:type="spellEnd"/>
      <w:r w:rsidRPr="00F23E5B">
        <w:rPr>
          <w:color w:val="000000"/>
          <w:sz w:val="28"/>
          <w:szCs w:val="28"/>
        </w:rPr>
        <w:t xml:space="preserve"> сельскому поселению Ардатовского муниципального района Республики Мордовия</w:t>
      </w:r>
    </w:p>
    <w:p w:rsidR="00DC36DC" w:rsidRPr="00F23E5B" w:rsidRDefault="00DC36DC" w:rsidP="00DC36DC">
      <w:pPr>
        <w:rPr>
          <w:sz w:val="28"/>
          <w:szCs w:val="28"/>
        </w:rPr>
      </w:pPr>
    </w:p>
    <w:p w:rsidR="00DC36DC" w:rsidRPr="00F23E5B" w:rsidRDefault="00DC36DC" w:rsidP="00DC36DC">
      <w:pPr>
        <w:autoSpaceDE w:val="0"/>
        <w:autoSpaceDN w:val="0"/>
        <w:adjustRightInd w:val="0"/>
        <w:ind w:firstLine="709"/>
        <w:jc w:val="both"/>
        <w:rPr>
          <w:sz w:val="28"/>
          <w:szCs w:val="28"/>
        </w:rPr>
      </w:pPr>
      <w:r w:rsidRPr="00F23E5B">
        <w:rPr>
          <w:sz w:val="28"/>
          <w:szCs w:val="28"/>
        </w:rPr>
        <w:t xml:space="preserve">1. Из бюджета Луньгинско-Майданского сельского поселения Ардатовского муниципального района Республики Мордовия предоставляются бюджетные ассигнования </w:t>
      </w:r>
      <w:proofErr w:type="gramStart"/>
      <w:r w:rsidRPr="00F23E5B">
        <w:rPr>
          <w:sz w:val="28"/>
          <w:szCs w:val="28"/>
        </w:rPr>
        <w:t>на</w:t>
      </w:r>
      <w:proofErr w:type="gramEnd"/>
      <w:r w:rsidRPr="00F23E5B">
        <w:rPr>
          <w:sz w:val="28"/>
          <w:szCs w:val="28"/>
        </w:rPr>
        <w:t>:</w:t>
      </w:r>
    </w:p>
    <w:p w:rsidR="00DC36DC" w:rsidRPr="00F23E5B" w:rsidRDefault="00DC36DC" w:rsidP="00DC36DC">
      <w:pPr>
        <w:autoSpaceDE w:val="0"/>
        <w:autoSpaceDN w:val="0"/>
        <w:adjustRightInd w:val="0"/>
        <w:ind w:firstLine="709"/>
        <w:jc w:val="both"/>
        <w:rPr>
          <w:sz w:val="28"/>
          <w:szCs w:val="28"/>
        </w:rPr>
      </w:pPr>
      <w:r w:rsidRPr="00F23E5B">
        <w:rPr>
          <w:bCs/>
          <w:color w:val="000000"/>
          <w:sz w:val="28"/>
          <w:szCs w:val="28"/>
        </w:rPr>
        <w:lastRenderedPageBreak/>
        <w:t xml:space="preserve">- </w:t>
      </w:r>
      <w:r w:rsidRPr="00F23E5B">
        <w:rPr>
          <w:sz w:val="28"/>
          <w:szCs w:val="28"/>
        </w:rPr>
        <w:t xml:space="preserve">исполнение судебных актов по искам к </w:t>
      </w:r>
      <w:proofErr w:type="spellStart"/>
      <w:r w:rsidRPr="00F23E5B">
        <w:rPr>
          <w:sz w:val="28"/>
          <w:szCs w:val="28"/>
        </w:rPr>
        <w:t>Луньгинско-Майданскому</w:t>
      </w:r>
      <w:proofErr w:type="spellEnd"/>
      <w:r w:rsidRPr="00F23E5B">
        <w:rPr>
          <w:sz w:val="28"/>
          <w:szCs w:val="28"/>
        </w:rPr>
        <w:t xml:space="preserve">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DC36DC" w:rsidRPr="00F23E5B" w:rsidRDefault="00DC36DC" w:rsidP="00DC36DC">
      <w:pPr>
        <w:pStyle w:val="a6"/>
        <w:shd w:val="clear" w:color="auto" w:fill="FFFFFF"/>
        <w:spacing w:before="0" w:beforeAutospacing="0" w:after="0"/>
        <w:ind w:firstLine="709"/>
        <w:jc w:val="both"/>
        <w:rPr>
          <w:sz w:val="28"/>
          <w:szCs w:val="28"/>
        </w:rPr>
      </w:pPr>
      <w:r w:rsidRPr="00F23E5B">
        <w:rPr>
          <w:color w:val="000000"/>
          <w:sz w:val="28"/>
          <w:szCs w:val="28"/>
        </w:rPr>
        <w:t>- исполнение судебных актов, предусматривающих обращение взыскания на средства бюджета Луньгинско-Майданского сельского поселения Ардатовского муниципального района Республики Мордовия по денежным обязательствам казенных учреждений Луньгинско-Майданского сельского поселения Ардатовского муниципального района;</w:t>
      </w:r>
    </w:p>
    <w:p w:rsidR="00DC36DC" w:rsidRPr="00F23E5B" w:rsidRDefault="00DC36DC" w:rsidP="00DC36DC">
      <w:pPr>
        <w:pStyle w:val="a6"/>
        <w:shd w:val="clear" w:color="auto" w:fill="FFFFFF"/>
        <w:spacing w:before="0" w:beforeAutospacing="0" w:after="0"/>
        <w:ind w:firstLine="709"/>
        <w:jc w:val="both"/>
        <w:rPr>
          <w:sz w:val="28"/>
          <w:szCs w:val="28"/>
        </w:rPr>
      </w:pPr>
      <w:r w:rsidRPr="00F23E5B">
        <w:rPr>
          <w:color w:val="000000"/>
          <w:sz w:val="28"/>
          <w:szCs w:val="28"/>
        </w:rPr>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Луньгинско-Майданского сельского поселения Ардатовского муниципального района Республики Мордовия.</w:t>
      </w:r>
    </w:p>
    <w:p w:rsidR="00DC36DC" w:rsidRPr="00F23E5B" w:rsidRDefault="00DC36DC" w:rsidP="00DC36DC">
      <w:pPr>
        <w:pStyle w:val="a6"/>
        <w:shd w:val="clear" w:color="auto" w:fill="FFFFFF"/>
        <w:spacing w:before="0" w:beforeAutospacing="0" w:after="0"/>
        <w:ind w:firstLine="709"/>
        <w:jc w:val="both"/>
        <w:rPr>
          <w:color w:val="000000"/>
          <w:sz w:val="28"/>
          <w:szCs w:val="28"/>
        </w:rPr>
      </w:pPr>
      <w:r w:rsidRPr="00F23E5B">
        <w:rPr>
          <w:color w:val="000000"/>
          <w:sz w:val="28"/>
          <w:szCs w:val="28"/>
        </w:rPr>
        <w:t xml:space="preserve">- </w:t>
      </w:r>
      <w:proofErr w:type="gramStart"/>
      <w:r w:rsidRPr="00F23E5B">
        <w:rPr>
          <w:color w:val="000000"/>
          <w:sz w:val="28"/>
          <w:szCs w:val="28"/>
        </w:rPr>
        <w:t>на исполнение судебных актов о присуждении компенсации за нарушения права на исполнение судебного акта в разумный срок</w:t>
      </w:r>
      <w:proofErr w:type="gramEnd"/>
      <w:r w:rsidRPr="00F23E5B">
        <w:rPr>
          <w:color w:val="000000"/>
          <w:sz w:val="28"/>
          <w:szCs w:val="28"/>
        </w:rPr>
        <w:t xml:space="preserve"> за счет средств местного бюджета.</w:t>
      </w:r>
    </w:p>
    <w:p w:rsidR="00DC36DC" w:rsidRPr="00F23E5B" w:rsidRDefault="00DC36DC" w:rsidP="00DC36DC">
      <w:pPr>
        <w:pStyle w:val="ConsNormal"/>
        <w:ind w:right="0" w:firstLine="0"/>
        <w:jc w:val="both"/>
        <w:rPr>
          <w:rFonts w:ascii="Times New Roman" w:hAnsi="Times New Roman" w:cs="Times New Roman"/>
          <w:color w:val="FFFF99"/>
          <w:sz w:val="28"/>
          <w:szCs w:val="28"/>
        </w:rPr>
      </w:pPr>
    </w:p>
    <w:p w:rsidR="00DC36DC" w:rsidRPr="00F23E5B" w:rsidRDefault="00DC36DC" w:rsidP="00DC36DC">
      <w:pPr>
        <w:jc w:val="both"/>
        <w:rPr>
          <w:b/>
          <w:sz w:val="28"/>
          <w:szCs w:val="28"/>
        </w:rPr>
      </w:pPr>
      <w:r w:rsidRPr="00F23E5B">
        <w:rPr>
          <w:b/>
          <w:sz w:val="28"/>
          <w:szCs w:val="28"/>
        </w:rPr>
        <w:t>Статья 11.</w:t>
      </w:r>
      <w:r w:rsidRPr="00F23E5B">
        <w:rPr>
          <w:b/>
          <w:bCs/>
          <w:sz w:val="28"/>
          <w:szCs w:val="28"/>
        </w:rPr>
        <w:t xml:space="preserve"> </w:t>
      </w:r>
      <w:r w:rsidRPr="00F23E5B">
        <w:rPr>
          <w:b/>
          <w:sz w:val="28"/>
          <w:szCs w:val="28"/>
        </w:rPr>
        <w:t>Муниципальные внутренние заимствования, муниципальный долг и предоставление муниципальных гарантий Луньгинско-Майданского  сельского поселения Ардатовского муниципального района Республики Мордовия</w:t>
      </w:r>
    </w:p>
    <w:p w:rsidR="00DC36DC" w:rsidRPr="00F23E5B" w:rsidRDefault="00DC36DC" w:rsidP="00DC36DC">
      <w:pPr>
        <w:pStyle w:val="ConsPlusNormal0"/>
        <w:ind w:firstLine="709"/>
        <w:jc w:val="both"/>
        <w:rPr>
          <w:rFonts w:ascii="Times New Roman" w:hAnsi="Times New Roman" w:cs="Times New Roman"/>
          <w:sz w:val="28"/>
          <w:szCs w:val="28"/>
        </w:rPr>
      </w:pPr>
    </w:p>
    <w:p w:rsidR="00DC36DC" w:rsidRPr="00F23E5B" w:rsidRDefault="00DC36DC" w:rsidP="00DC36DC">
      <w:pPr>
        <w:pStyle w:val="ConsPlusNormal0"/>
        <w:ind w:firstLine="709"/>
        <w:jc w:val="both"/>
        <w:rPr>
          <w:rFonts w:ascii="Times New Roman" w:hAnsi="Times New Roman" w:cs="Times New Roman"/>
          <w:bCs/>
          <w:sz w:val="28"/>
          <w:szCs w:val="28"/>
        </w:rPr>
      </w:pPr>
      <w:r w:rsidRPr="00F23E5B">
        <w:rPr>
          <w:rFonts w:ascii="Times New Roman" w:hAnsi="Times New Roman" w:cs="Times New Roman"/>
          <w:sz w:val="28"/>
          <w:szCs w:val="28"/>
        </w:rPr>
        <w:t xml:space="preserve">1. </w:t>
      </w:r>
      <w:r w:rsidRPr="00F23E5B">
        <w:rPr>
          <w:rFonts w:ascii="Times New Roman" w:hAnsi="Times New Roman" w:cs="Times New Roman"/>
          <w:bCs/>
          <w:sz w:val="28"/>
          <w:szCs w:val="28"/>
        </w:rPr>
        <w:t xml:space="preserve">Право осуществления от имени Луньгинско-Майданского сельского поселения </w:t>
      </w:r>
      <w:r w:rsidRPr="00F23E5B">
        <w:rPr>
          <w:rFonts w:ascii="Times New Roman" w:hAnsi="Times New Roman" w:cs="Times New Roman"/>
          <w:sz w:val="28"/>
          <w:szCs w:val="28"/>
        </w:rPr>
        <w:t>Ардатовского муниципального района Республики Мордовия</w:t>
      </w:r>
      <w:r w:rsidRPr="00F23E5B">
        <w:rPr>
          <w:rFonts w:ascii="Times New Roman" w:hAnsi="Times New Roman" w:cs="Times New Roman"/>
          <w:bCs/>
          <w:sz w:val="28"/>
          <w:szCs w:val="28"/>
        </w:rPr>
        <w:t xml:space="preserve"> муниципальных внутренних заимствований, являющихся бюджетными кредитами, привлекаемыми в бюджет Луньгинско-Майданского сельского поселения </w:t>
      </w:r>
      <w:r w:rsidRPr="00F23E5B">
        <w:rPr>
          <w:rFonts w:ascii="Times New Roman" w:hAnsi="Times New Roman" w:cs="Times New Roman"/>
          <w:sz w:val="28"/>
          <w:szCs w:val="28"/>
        </w:rPr>
        <w:t>Ардатовского муниципального района Республики Мордовия</w:t>
      </w:r>
      <w:r w:rsidRPr="00F23E5B">
        <w:rPr>
          <w:rFonts w:ascii="Times New Roman" w:hAnsi="Times New Roman" w:cs="Times New Roman"/>
          <w:bCs/>
          <w:sz w:val="28"/>
          <w:szCs w:val="28"/>
        </w:rPr>
        <w:t xml:space="preserve"> из районного бюджета, принадлежит администрации Луньгинско-Майданского сельского поселения Ардатовского муниципального района Республики Мордовия.</w:t>
      </w:r>
    </w:p>
    <w:p w:rsidR="00DC36DC" w:rsidRPr="00F23E5B" w:rsidRDefault="00DC36DC" w:rsidP="00DC36DC">
      <w:pPr>
        <w:pStyle w:val="ConsPlusNormal0"/>
        <w:ind w:firstLine="709"/>
        <w:jc w:val="both"/>
        <w:rPr>
          <w:rFonts w:ascii="Times New Roman" w:hAnsi="Times New Roman" w:cs="Times New Roman"/>
          <w:sz w:val="28"/>
          <w:szCs w:val="28"/>
        </w:rPr>
      </w:pPr>
      <w:r w:rsidRPr="00F23E5B">
        <w:rPr>
          <w:rFonts w:ascii="Times New Roman" w:hAnsi="Times New Roman" w:cs="Times New Roman"/>
          <w:sz w:val="28"/>
          <w:szCs w:val="28"/>
        </w:rPr>
        <w:t>2. Утвердить источники внутреннего финансирования дефицита бюджета Луньгинско-Майданского сельского поселения Ардатовского муниципального района Республики Мордовия на 202</w:t>
      </w:r>
      <w:r w:rsidR="00151805" w:rsidRPr="00F23E5B">
        <w:rPr>
          <w:rFonts w:ascii="Times New Roman" w:hAnsi="Times New Roman" w:cs="Times New Roman"/>
          <w:sz w:val="28"/>
          <w:szCs w:val="28"/>
        </w:rPr>
        <w:t>6</w:t>
      </w:r>
      <w:r w:rsidRPr="00F23E5B">
        <w:rPr>
          <w:rFonts w:ascii="Times New Roman" w:hAnsi="Times New Roman" w:cs="Times New Roman"/>
          <w:bCs/>
          <w:sz w:val="28"/>
          <w:szCs w:val="28"/>
        </w:rPr>
        <w:t xml:space="preserve"> год и плановый период  202</w:t>
      </w:r>
      <w:r w:rsidR="00151805" w:rsidRPr="00F23E5B">
        <w:rPr>
          <w:rFonts w:ascii="Times New Roman" w:hAnsi="Times New Roman" w:cs="Times New Roman"/>
          <w:bCs/>
          <w:sz w:val="28"/>
          <w:szCs w:val="28"/>
        </w:rPr>
        <w:t>7</w:t>
      </w:r>
      <w:r w:rsidRPr="00F23E5B">
        <w:rPr>
          <w:rFonts w:ascii="Times New Roman" w:hAnsi="Times New Roman" w:cs="Times New Roman"/>
          <w:bCs/>
          <w:sz w:val="28"/>
          <w:szCs w:val="28"/>
        </w:rPr>
        <w:t xml:space="preserve"> и 202</w:t>
      </w:r>
      <w:r w:rsidR="00151805" w:rsidRPr="00F23E5B">
        <w:rPr>
          <w:rFonts w:ascii="Times New Roman" w:hAnsi="Times New Roman" w:cs="Times New Roman"/>
          <w:bCs/>
          <w:sz w:val="28"/>
          <w:szCs w:val="28"/>
        </w:rPr>
        <w:t>8</w:t>
      </w:r>
      <w:r w:rsidRPr="00F23E5B">
        <w:rPr>
          <w:rFonts w:ascii="Times New Roman" w:hAnsi="Times New Roman" w:cs="Times New Roman"/>
          <w:bCs/>
          <w:sz w:val="28"/>
          <w:szCs w:val="28"/>
        </w:rPr>
        <w:t xml:space="preserve"> годов </w:t>
      </w:r>
      <w:r w:rsidRPr="00F23E5B">
        <w:rPr>
          <w:rFonts w:ascii="Times New Roman" w:hAnsi="Times New Roman" w:cs="Times New Roman"/>
          <w:sz w:val="28"/>
          <w:szCs w:val="28"/>
        </w:rPr>
        <w:t xml:space="preserve">  согласно приложению 5</w:t>
      </w:r>
      <w:r w:rsidRPr="00F23E5B">
        <w:rPr>
          <w:rFonts w:ascii="Times New Roman" w:hAnsi="Times New Roman" w:cs="Times New Roman"/>
          <w:color w:val="FF9900"/>
          <w:sz w:val="28"/>
          <w:szCs w:val="28"/>
        </w:rPr>
        <w:t xml:space="preserve"> </w:t>
      </w:r>
      <w:r w:rsidRPr="00F23E5B">
        <w:rPr>
          <w:rFonts w:ascii="Times New Roman" w:hAnsi="Times New Roman" w:cs="Times New Roman"/>
          <w:sz w:val="28"/>
          <w:szCs w:val="28"/>
        </w:rPr>
        <w:t>к настоящему Решению.</w:t>
      </w:r>
    </w:p>
    <w:p w:rsidR="00DC36DC" w:rsidRPr="00F23E5B" w:rsidRDefault="00DC36DC" w:rsidP="00DC36DC">
      <w:pPr>
        <w:pStyle w:val="ConsPlusNormal0"/>
        <w:ind w:firstLine="709"/>
        <w:jc w:val="both"/>
        <w:rPr>
          <w:rFonts w:ascii="Times New Roman" w:hAnsi="Times New Roman" w:cs="Times New Roman"/>
          <w:sz w:val="28"/>
          <w:szCs w:val="28"/>
        </w:rPr>
      </w:pPr>
      <w:r w:rsidRPr="00F23E5B">
        <w:rPr>
          <w:rFonts w:ascii="Times New Roman" w:hAnsi="Times New Roman" w:cs="Times New Roman"/>
          <w:sz w:val="28"/>
          <w:szCs w:val="28"/>
        </w:rPr>
        <w:t>3. Утвердить Программу муниципальных внутренних заимствований Луньгинско-Майданского сельского поселения Ардатовского муниципального района Республики Мордовия на 202</w:t>
      </w:r>
      <w:r w:rsidR="00151805" w:rsidRPr="00F23E5B">
        <w:rPr>
          <w:rFonts w:ascii="Times New Roman" w:hAnsi="Times New Roman" w:cs="Times New Roman"/>
          <w:sz w:val="28"/>
          <w:szCs w:val="28"/>
        </w:rPr>
        <w:t>6</w:t>
      </w:r>
      <w:r w:rsidRPr="00F23E5B">
        <w:rPr>
          <w:rFonts w:ascii="Times New Roman" w:hAnsi="Times New Roman" w:cs="Times New Roman"/>
          <w:sz w:val="28"/>
          <w:szCs w:val="28"/>
        </w:rPr>
        <w:t xml:space="preserve"> год</w:t>
      </w:r>
      <w:r w:rsidRPr="00F23E5B">
        <w:rPr>
          <w:rFonts w:ascii="Times New Roman" w:hAnsi="Times New Roman" w:cs="Times New Roman"/>
          <w:bCs/>
          <w:sz w:val="28"/>
          <w:szCs w:val="28"/>
        </w:rPr>
        <w:t xml:space="preserve">  и плановый период  202</w:t>
      </w:r>
      <w:r w:rsidR="00151805" w:rsidRPr="00F23E5B">
        <w:rPr>
          <w:rFonts w:ascii="Times New Roman" w:hAnsi="Times New Roman" w:cs="Times New Roman"/>
          <w:bCs/>
          <w:sz w:val="28"/>
          <w:szCs w:val="28"/>
        </w:rPr>
        <w:t>7</w:t>
      </w:r>
      <w:r w:rsidRPr="00F23E5B">
        <w:rPr>
          <w:rFonts w:ascii="Times New Roman" w:hAnsi="Times New Roman" w:cs="Times New Roman"/>
          <w:bCs/>
          <w:sz w:val="28"/>
          <w:szCs w:val="28"/>
        </w:rPr>
        <w:t xml:space="preserve"> и 202</w:t>
      </w:r>
      <w:r w:rsidR="00151805" w:rsidRPr="00F23E5B">
        <w:rPr>
          <w:rFonts w:ascii="Times New Roman" w:hAnsi="Times New Roman" w:cs="Times New Roman"/>
          <w:bCs/>
          <w:sz w:val="28"/>
          <w:szCs w:val="28"/>
        </w:rPr>
        <w:t>8</w:t>
      </w:r>
      <w:r w:rsidRPr="00F23E5B">
        <w:rPr>
          <w:rFonts w:ascii="Times New Roman" w:hAnsi="Times New Roman" w:cs="Times New Roman"/>
          <w:bCs/>
          <w:sz w:val="28"/>
          <w:szCs w:val="28"/>
        </w:rPr>
        <w:t xml:space="preserve"> годов </w:t>
      </w:r>
      <w:r w:rsidRPr="00F23E5B">
        <w:rPr>
          <w:rFonts w:ascii="Times New Roman" w:hAnsi="Times New Roman" w:cs="Times New Roman"/>
          <w:sz w:val="28"/>
          <w:szCs w:val="28"/>
        </w:rPr>
        <w:t xml:space="preserve"> согласно приложению</w:t>
      </w:r>
      <w:r w:rsidRPr="00F23E5B">
        <w:rPr>
          <w:rFonts w:ascii="Times New Roman" w:hAnsi="Times New Roman" w:cs="Times New Roman"/>
          <w:color w:val="FF9900"/>
          <w:sz w:val="28"/>
          <w:szCs w:val="28"/>
        </w:rPr>
        <w:t xml:space="preserve"> </w:t>
      </w:r>
      <w:r w:rsidRPr="00F23E5B">
        <w:rPr>
          <w:rFonts w:ascii="Times New Roman" w:hAnsi="Times New Roman" w:cs="Times New Roman"/>
          <w:sz w:val="28"/>
          <w:szCs w:val="28"/>
        </w:rPr>
        <w:t>6 к настоящему Решению.</w:t>
      </w:r>
    </w:p>
    <w:p w:rsidR="00DC36DC" w:rsidRPr="00F23E5B" w:rsidRDefault="00DC36DC" w:rsidP="00DC36DC">
      <w:pPr>
        <w:autoSpaceDE w:val="0"/>
        <w:autoSpaceDN w:val="0"/>
        <w:adjustRightInd w:val="0"/>
        <w:ind w:firstLine="709"/>
        <w:jc w:val="both"/>
        <w:rPr>
          <w:sz w:val="28"/>
          <w:szCs w:val="28"/>
        </w:rPr>
      </w:pPr>
      <w:r w:rsidRPr="00F23E5B">
        <w:rPr>
          <w:sz w:val="28"/>
          <w:szCs w:val="28"/>
        </w:rPr>
        <w:t>4. Установить предельный объем заимствований Луньгинско-Майданского сельского поселения Ардатовского муниципального района Республики Мордовия на 202</w:t>
      </w:r>
      <w:r w:rsidR="00151805" w:rsidRPr="00F23E5B">
        <w:rPr>
          <w:sz w:val="28"/>
          <w:szCs w:val="28"/>
        </w:rPr>
        <w:t>6</w:t>
      </w:r>
      <w:r w:rsidRPr="00F23E5B">
        <w:rPr>
          <w:sz w:val="28"/>
          <w:szCs w:val="28"/>
        </w:rPr>
        <w:t xml:space="preserve"> год в сумме 0,0 тыс. рублей, на 202</w:t>
      </w:r>
      <w:r w:rsidR="00151805" w:rsidRPr="00F23E5B">
        <w:rPr>
          <w:sz w:val="28"/>
          <w:szCs w:val="28"/>
        </w:rPr>
        <w:t>7</w:t>
      </w:r>
      <w:r w:rsidRPr="00F23E5B">
        <w:rPr>
          <w:sz w:val="28"/>
          <w:szCs w:val="28"/>
        </w:rPr>
        <w:t xml:space="preserve"> год  в сумме 0,0 тыс. рублей, на 202</w:t>
      </w:r>
      <w:r w:rsidR="00151805" w:rsidRPr="00F23E5B">
        <w:rPr>
          <w:sz w:val="28"/>
          <w:szCs w:val="28"/>
        </w:rPr>
        <w:t>8</w:t>
      </w:r>
      <w:r w:rsidRPr="00F23E5B">
        <w:rPr>
          <w:sz w:val="28"/>
          <w:szCs w:val="28"/>
        </w:rPr>
        <w:t xml:space="preserve"> год в сумме 0,0 тыс. рублей.</w:t>
      </w:r>
    </w:p>
    <w:p w:rsidR="00DC36DC" w:rsidRPr="00F23E5B" w:rsidRDefault="00DC36DC" w:rsidP="00DC36DC">
      <w:pPr>
        <w:autoSpaceDE w:val="0"/>
        <w:autoSpaceDN w:val="0"/>
        <w:adjustRightInd w:val="0"/>
        <w:ind w:firstLine="709"/>
        <w:jc w:val="both"/>
        <w:rPr>
          <w:bCs/>
          <w:sz w:val="28"/>
          <w:szCs w:val="28"/>
        </w:rPr>
      </w:pPr>
      <w:r w:rsidRPr="00F23E5B">
        <w:rPr>
          <w:sz w:val="28"/>
          <w:szCs w:val="28"/>
        </w:rPr>
        <w:t xml:space="preserve">5. Установить верхний предел муниципального внутреннего долга Луньгинско-Майданского сельского поселения Ардатовского муниципального </w:t>
      </w:r>
      <w:r w:rsidRPr="00F23E5B">
        <w:rPr>
          <w:sz w:val="28"/>
          <w:szCs w:val="28"/>
        </w:rPr>
        <w:lastRenderedPageBreak/>
        <w:t>района Республики Мордовия на 1 января 202</w:t>
      </w:r>
      <w:r w:rsidR="00151805" w:rsidRPr="00F23E5B">
        <w:rPr>
          <w:sz w:val="28"/>
          <w:szCs w:val="28"/>
        </w:rPr>
        <w:t>6</w:t>
      </w:r>
      <w:r w:rsidRPr="00F23E5B">
        <w:rPr>
          <w:sz w:val="28"/>
          <w:szCs w:val="28"/>
        </w:rPr>
        <w:t xml:space="preserve"> года в сумме  0,0 тыс. рублей, на 1 января 202</w:t>
      </w:r>
      <w:r w:rsidR="00151805" w:rsidRPr="00F23E5B">
        <w:rPr>
          <w:sz w:val="28"/>
          <w:szCs w:val="28"/>
        </w:rPr>
        <w:t>7</w:t>
      </w:r>
      <w:r w:rsidRPr="00F23E5B">
        <w:rPr>
          <w:sz w:val="28"/>
          <w:szCs w:val="28"/>
        </w:rPr>
        <w:t>года  в сумме 0,0 тыс. рублей, на 1 января 202</w:t>
      </w:r>
      <w:r w:rsidR="00151805" w:rsidRPr="00F23E5B">
        <w:rPr>
          <w:sz w:val="28"/>
          <w:szCs w:val="28"/>
        </w:rPr>
        <w:t>8</w:t>
      </w:r>
      <w:r w:rsidRPr="00F23E5B">
        <w:rPr>
          <w:sz w:val="28"/>
          <w:szCs w:val="28"/>
        </w:rPr>
        <w:t xml:space="preserve"> в сумме 0,0 тыс. рублей.</w:t>
      </w:r>
    </w:p>
    <w:p w:rsidR="00DC36DC" w:rsidRPr="00F23E5B" w:rsidRDefault="00DC36DC" w:rsidP="00DC36DC">
      <w:pPr>
        <w:autoSpaceDE w:val="0"/>
        <w:autoSpaceDN w:val="0"/>
        <w:adjustRightInd w:val="0"/>
        <w:ind w:firstLine="709"/>
        <w:jc w:val="both"/>
        <w:rPr>
          <w:bCs/>
          <w:sz w:val="28"/>
          <w:szCs w:val="28"/>
        </w:rPr>
      </w:pPr>
      <w:r w:rsidRPr="00F23E5B">
        <w:rPr>
          <w:sz w:val="28"/>
          <w:szCs w:val="28"/>
        </w:rPr>
        <w:t>6. Утвердить объем расходов на обслуживание муниципального долга Луньгинско-Майданского  сельского поселения Ардатовского муниципального района Республики Мордовия на 202</w:t>
      </w:r>
      <w:r w:rsidR="00151805" w:rsidRPr="00F23E5B">
        <w:rPr>
          <w:sz w:val="28"/>
          <w:szCs w:val="28"/>
        </w:rPr>
        <w:t>6</w:t>
      </w:r>
      <w:r w:rsidRPr="00F23E5B">
        <w:rPr>
          <w:sz w:val="28"/>
          <w:szCs w:val="28"/>
        </w:rPr>
        <w:t xml:space="preserve"> год в сумме  </w:t>
      </w:r>
      <w:r w:rsidR="00151805" w:rsidRPr="00F23E5B">
        <w:rPr>
          <w:sz w:val="28"/>
          <w:szCs w:val="28"/>
        </w:rPr>
        <w:t>63,3</w:t>
      </w:r>
      <w:r w:rsidRPr="00F23E5B">
        <w:rPr>
          <w:sz w:val="28"/>
          <w:szCs w:val="28"/>
        </w:rPr>
        <w:t xml:space="preserve"> тыс. рублей, на 202</w:t>
      </w:r>
      <w:r w:rsidR="00151805" w:rsidRPr="00F23E5B">
        <w:rPr>
          <w:sz w:val="28"/>
          <w:szCs w:val="28"/>
        </w:rPr>
        <w:t>7</w:t>
      </w:r>
      <w:r w:rsidRPr="00F23E5B">
        <w:rPr>
          <w:sz w:val="28"/>
          <w:szCs w:val="28"/>
        </w:rPr>
        <w:t xml:space="preserve"> год в сумме </w:t>
      </w:r>
      <w:r w:rsidR="00151805" w:rsidRPr="00F23E5B">
        <w:rPr>
          <w:sz w:val="28"/>
          <w:szCs w:val="28"/>
        </w:rPr>
        <w:t>75,9</w:t>
      </w:r>
      <w:r w:rsidRPr="00F23E5B">
        <w:rPr>
          <w:sz w:val="28"/>
          <w:szCs w:val="28"/>
        </w:rPr>
        <w:t xml:space="preserve"> тыс. рублей, на 202</w:t>
      </w:r>
      <w:r w:rsidR="00151805" w:rsidRPr="00F23E5B">
        <w:rPr>
          <w:sz w:val="28"/>
          <w:szCs w:val="28"/>
        </w:rPr>
        <w:t>8</w:t>
      </w:r>
      <w:r w:rsidRPr="00F23E5B">
        <w:rPr>
          <w:sz w:val="28"/>
          <w:szCs w:val="28"/>
        </w:rPr>
        <w:t xml:space="preserve"> год в сумме    </w:t>
      </w:r>
      <w:r w:rsidR="00151805" w:rsidRPr="00F23E5B">
        <w:rPr>
          <w:sz w:val="28"/>
          <w:szCs w:val="28"/>
        </w:rPr>
        <w:t>88,6</w:t>
      </w:r>
      <w:r w:rsidRPr="00F23E5B">
        <w:rPr>
          <w:sz w:val="28"/>
          <w:szCs w:val="28"/>
        </w:rPr>
        <w:t xml:space="preserve"> тыс. рублей.</w:t>
      </w:r>
    </w:p>
    <w:p w:rsidR="00DC36DC" w:rsidRPr="00F23E5B" w:rsidRDefault="00DC36DC" w:rsidP="00DC36DC">
      <w:pPr>
        <w:autoSpaceDE w:val="0"/>
        <w:autoSpaceDN w:val="0"/>
        <w:adjustRightInd w:val="0"/>
        <w:ind w:firstLine="709"/>
        <w:jc w:val="both"/>
        <w:rPr>
          <w:sz w:val="28"/>
          <w:szCs w:val="28"/>
        </w:rPr>
      </w:pPr>
      <w:r w:rsidRPr="00F23E5B">
        <w:rPr>
          <w:sz w:val="28"/>
          <w:szCs w:val="28"/>
        </w:rPr>
        <w:t>7. Установить, что в 202</w:t>
      </w:r>
      <w:r w:rsidR="00151805" w:rsidRPr="00F23E5B">
        <w:rPr>
          <w:sz w:val="28"/>
          <w:szCs w:val="28"/>
        </w:rPr>
        <w:t>6</w:t>
      </w:r>
      <w:r w:rsidRPr="00F23E5B">
        <w:rPr>
          <w:sz w:val="28"/>
          <w:szCs w:val="28"/>
        </w:rPr>
        <w:t xml:space="preserve"> году и в плановом периоде 202</w:t>
      </w:r>
      <w:r w:rsidR="00151805" w:rsidRPr="00F23E5B">
        <w:rPr>
          <w:sz w:val="28"/>
          <w:szCs w:val="28"/>
        </w:rPr>
        <w:t>7</w:t>
      </w:r>
      <w:r w:rsidRPr="00F23E5B">
        <w:rPr>
          <w:sz w:val="28"/>
          <w:szCs w:val="28"/>
        </w:rPr>
        <w:t xml:space="preserve"> и 202</w:t>
      </w:r>
      <w:r w:rsidR="00151805" w:rsidRPr="00F23E5B">
        <w:rPr>
          <w:sz w:val="28"/>
          <w:szCs w:val="28"/>
        </w:rPr>
        <w:t>8</w:t>
      </w:r>
      <w:r w:rsidRPr="00F23E5B">
        <w:rPr>
          <w:sz w:val="28"/>
          <w:szCs w:val="28"/>
        </w:rPr>
        <w:t xml:space="preserve"> годов муниципальные гарантии </w:t>
      </w:r>
      <w:proofErr w:type="spellStart"/>
      <w:r w:rsidRPr="00F23E5B">
        <w:rPr>
          <w:sz w:val="28"/>
          <w:szCs w:val="28"/>
        </w:rPr>
        <w:t>Луньгинско-Майданским</w:t>
      </w:r>
      <w:proofErr w:type="spellEnd"/>
      <w:r w:rsidRPr="00F23E5B">
        <w:rPr>
          <w:sz w:val="28"/>
          <w:szCs w:val="28"/>
        </w:rPr>
        <w:t xml:space="preserve">  сельским поселением Ардатовского муниципального района Республики Мордовия не предоставляются.</w:t>
      </w:r>
    </w:p>
    <w:p w:rsidR="00DC36DC" w:rsidRPr="00F23E5B" w:rsidRDefault="00DC36DC" w:rsidP="00DC36DC">
      <w:pPr>
        <w:autoSpaceDE w:val="0"/>
        <w:autoSpaceDN w:val="0"/>
        <w:adjustRightInd w:val="0"/>
        <w:ind w:firstLine="709"/>
        <w:jc w:val="both"/>
        <w:rPr>
          <w:b/>
          <w:bCs/>
          <w:sz w:val="28"/>
          <w:szCs w:val="28"/>
        </w:rPr>
      </w:pPr>
    </w:p>
    <w:p w:rsidR="00DC36DC" w:rsidRPr="00F23E5B" w:rsidRDefault="00DC36DC" w:rsidP="00DC36DC">
      <w:pPr>
        <w:autoSpaceDE w:val="0"/>
        <w:autoSpaceDN w:val="0"/>
        <w:adjustRightInd w:val="0"/>
        <w:jc w:val="both"/>
        <w:rPr>
          <w:b/>
          <w:bCs/>
          <w:sz w:val="28"/>
          <w:szCs w:val="28"/>
        </w:rPr>
      </w:pPr>
      <w:r w:rsidRPr="00F23E5B">
        <w:rPr>
          <w:b/>
          <w:bCs/>
          <w:sz w:val="28"/>
          <w:szCs w:val="28"/>
        </w:rPr>
        <w:t xml:space="preserve">Статья 12. Особенности исполнения бюджета Луньгинско-Майданского сельского поселения </w:t>
      </w:r>
      <w:r w:rsidRPr="00F23E5B">
        <w:rPr>
          <w:b/>
          <w:sz w:val="28"/>
          <w:szCs w:val="28"/>
        </w:rPr>
        <w:t xml:space="preserve">Ардатовского муниципального района </w:t>
      </w:r>
      <w:r w:rsidRPr="00F23E5B">
        <w:rPr>
          <w:b/>
          <w:bCs/>
          <w:sz w:val="28"/>
          <w:szCs w:val="28"/>
        </w:rPr>
        <w:t>Республики Мордовия в 202</w:t>
      </w:r>
      <w:r w:rsidR="00E4647A" w:rsidRPr="00F23E5B">
        <w:rPr>
          <w:b/>
          <w:bCs/>
          <w:sz w:val="28"/>
          <w:szCs w:val="28"/>
        </w:rPr>
        <w:t>5</w:t>
      </w:r>
      <w:r w:rsidRPr="00F23E5B">
        <w:rPr>
          <w:b/>
          <w:bCs/>
          <w:sz w:val="28"/>
          <w:szCs w:val="28"/>
        </w:rPr>
        <w:t xml:space="preserve"> году.</w:t>
      </w:r>
    </w:p>
    <w:p w:rsidR="00DC36DC" w:rsidRPr="00F23E5B" w:rsidRDefault="00DC36DC" w:rsidP="00DC36DC">
      <w:pPr>
        <w:autoSpaceDE w:val="0"/>
        <w:autoSpaceDN w:val="0"/>
        <w:adjustRightInd w:val="0"/>
        <w:jc w:val="both"/>
        <w:rPr>
          <w:b/>
          <w:bCs/>
          <w:sz w:val="28"/>
          <w:szCs w:val="28"/>
        </w:rPr>
      </w:pPr>
    </w:p>
    <w:p w:rsidR="00DC36DC" w:rsidRPr="00F23E5B" w:rsidRDefault="00DC36DC" w:rsidP="00DC36DC">
      <w:pPr>
        <w:autoSpaceDE w:val="0"/>
        <w:autoSpaceDN w:val="0"/>
        <w:adjustRightInd w:val="0"/>
        <w:ind w:firstLine="709"/>
        <w:jc w:val="both"/>
        <w:rPr>
          <w:sz w:val="28"/>
          <w:szCs w:val="28"/>
        </w:rPr>
      </w:pPr>
      <w:r w:rsidRPr="00F23E5B">
        <w:rPr>
          <w:sz w:val="28"/>
          <w:szCs w:val="28"/>
        </w:rPr>
        <w:t xml:space="preserve">1. </w:t>
      </w:r>
      <w:proofErr w:type="gramStart"/>
      <w:r w:rsidRPr="00F23E5B">
        <w:rPr>
          <w:sz w:val="28"/>
          <w:szCs w:val="28"/>
        </w:rPr>
        <w:t xml:space="preserve">Установить в соответствии с </w:t>
      </w:r>
      <w:hyperlink r:id="rId5" w:history="1">
        <w:r w:rsidRPr="00F23E5B">
          <w:rPr>
            <w:rStyle w:val="a5"/>
            <w:color w:val="000000"/>
            <w:sz w:val="28"/>
            <w:szCs w:val="28"/>
          </w:rPr>
          <w:t>пунктом 8 статьи 217</w:t>
        </w:r>
      </w:hyperlink>
      <w:r w:rsidRPr="00F23E5B">
        <w:rPr>
          <w:sz w:val="28"/>
          <w:szCs w:val="28"/>
        </w:rPr>
        <w:t xml:space="preserve"> Бюджетного кодекса Российской Федерации и статьей 5 Решения Совета депутатов Ардатовского муниципального района Республики Мордовия от 05 сентября 2017 года №29 «</w:t>
      </w:r>
      <w:r w:rsidRPr="00F23E5B">
        <w:rPr>
          <w:bCs/>
          <w:sz w:val="28"/>
          <w:szCs w:val="28"/>
        </w:rPr>
        <w:t xml:space="preserve">Об утверждении Положения о бюджетном процессе в </w:t>
      </w:r>
      <w:proofErr w:type="spellStart"/>
      <w:r w:rsidRPr="00F23E5B">
        <w:rPr>
          <w:bCs/>
          <w:sz w:val="28"/>
          <w:szCs w:val="28"/>
        </w:rPr>
        <w:t>Луньгинско-Майданском</w:t>
      </w:r>
      <w:proofErr w:type="spellEnd"/>
      <w:r w:rsidRPr="00F23E5B">
        <w:rPr>
          <w:bCs/>
          <w:sz w:val="28"/>
          <w:szCs w:val="28"/>
        </w:rPr>
        <w:t xml:space="preserve"> сельском поселении Ардатовского муниципального района </w:t>
      </w:r>
      <w:r w:rsidRPr="00F23E5B">
        <w:rPr>
          <w:bCs/>
          <w:color w:val="000000"/>
          <w:sz w:val="28"/>
          <w:szCs w:val="28"/>
        </w:rPr>
        <w:t>Республики Мордовия</w:t>
      </w:r>
      <w:r w:rsidRPr="00F23E5B">
        <w:rPr>
          <w:sz w:val="28"/>
          <w:szCs w:val="28"/>
        </w:rPr>
        <w:t>» следующие дополнительные основания внесения изменений в сводную бюджетную роспись бюджета Луньгинско-Майданского сельского поселения Ардатовского муниципального района</w:t>
      </w:r>
      <w:proofErr w:type="gramEnd"/>
      <w:r w:rsidRPr="00F23E5B">
        <w:rPr>
          <w:sz w:val="28"/>
          <w:szCs w:val="28"/>
        </w:rPr>
        <w:t xml:space="preserve">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DC36DC" w:rsidRPr="00F23E5B" w:rsidRDefault="00DC36DC" w:rsidP="00DC36DC">
      <w:pPr>
        <w:autoSpaceDE w:val="0"/>
        <w:autoSpaceDN w:val="0"/>
        <w:adjustRightInd w:val="0"/>
        <w:ind w:firstLine="709"/>
        <w:jc w:val="both"/>
        <w:rPr>
          <w:sz w:val="28"/>
          <w:szCs w:val="28"/>
        </w:rPr>
      </w:pPr>
      <w:r w:rsidRPr="00F23E5B">
        <w:rPr>
          <w:sz w:val="28"/>
          <w:szCs w:val="28"/>
        </w:rPr>
        <w:t>1) осуществление выплат, сокращающих долговые обязательства Луньгинско-Майданского сельского поселения Ардатовского муниципального района Республики Мордовия в соответствии со статьей 95 Бюджетного кодекса Российской Федерации;</w:t>
      </w:r>
    </w:p>
    <w:p w:rsidR="00DC36DC" w:rsidRPr="00F23E5B" w:rsidRDefault="00DC36DC" w:rsidP="00DC36DC">
      <w:pPr>
        <w:autoSpaceDE w:val="0"/>
        <w:autoSpaceDN w:val="0"/>
        <w:adjustRightInd w:val="0"/>
        <w:ind w:firstLine="709"/>
        <w:jc w:val="both"/>
        <w:rPr>
          <w:sz w:val="28"/>
          <w:szCs w:val="28"/>
        </w:rPr>
      </w:pPr>
      <w:r w:rsidRPr="00F23E5B">
        <w:rPr>
          <w:sz w:val="28"/>
          <w:szCs w:val="28"/>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DC36DC" w:rsidRPr="00F23E5B" w:rsidRDefault="00DC36DC" w:rsidP="00DC36DC">
      <w:pPr>
        <w:autoSpaceDE w:val="0"/>
        <w:autoSpaceDN w:val="0"/>
        <w:adjustRightInd w:val="0"/>
        <w:ind w:firstLine="709"/>
        <w:jc w:val="both"/>
        <w:rPr>
          <w:sz w:val="28"/>
          <w:szCs w:val="28"/>
        </w:rPr>
      </w:pPr>
      <w:r w:rsidRPr="00F23E5B">
        <w:rPr>
          <w:sz w:val="28"/>
          <w:szCs w:val="28"/>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DC36DC" w:rsidRPr="00F23E5B" w:rsidRDefault="00DC36DC" w:rsidP="00DC36DC">
      <w:pPr>
        <w:autoSpaceDE w:val="0"/>
        <w:autoSpaceDN w:val="0"/>
        <w:adjustRightInd w:val="0"/>
        <w:ind w:firstLine="709"/>
        <w:jc w:val="both"/>
        <w:rPr>
          <w:sz w:val="28"/>
          <w:szCs w:val="28"/>
        </w:rPr>
      </w:pPr>
      <w:r w:rsidRPr="00F23E5B">
        <w:rPr>
          <w:sz w:val="28"/>
          <w:szCs w:val="28"/>
        </w:rPr>
        <w:t>4) перераспределение бюджетных ассигнований в целях финансового обеспечения подготовки и проведения выборов и референдумов;</w:t>
      </w:r>
    </w:p>
    <w:p w:rsidR="00DC36DC" w:rsidRPr="00F23E5B" w:rsidRDefault="00DC36DC" w:rsidP="00DC36DC">
      <w:pPr>
        <w:autoSpaceDE w:val="0"/>
        <w:autoSpaceDN w:val="0"/>
        <w:adjustRightInd w:val="0"/>
        <w:ind w:firstLine="709"/>
        <w:jc w:val="both"/>
        <w:rPr>
          <w:sz w:val="28"/>
          <w:szCs w:val="28"/>
        </w:rPr>
      </w:pPr>
      <w:r w:rsidRPr="00F23E5B">
        <w:rPr>
          <w:sz w:val="28"/>
          <w:szCs w:val="28"/>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F23E5B">
        <w:rPr>
          <w:sz w:val="28"/>
          <w:szCs w:val="28"/>
        </w:rPr>
        <w:t>коронавирусной</w:t>
      </w:r>
      <w:proofErr w:type="spellEnd"/>
      <w:r w:rsidRPr="00F23E5B">
        <w:rPr>
          <w:sz w:val="28"/>
          <w:szCs w:val="28"/>
        </w:rPr>
        <w:t xml:space="preserve"> инфекции на территории Луньгинско-Майданского сельского поселения Ардатовского муниципального района Республики Мордовия.</w:t>
      </w:r>
    </w:p>
    <w:p w:rsidR="00DC36DC" w:rsidRPr="00F23E5B" w:rsidRDefault="00DC36DC" w:rsidP="00DC36DC">
      <w:pPr>
        <w:pStyle w:val="a9"/>
        <w:ind w:firstLine="709"/>
        <w:jc w:val="both"/>
        <w:rPr>
          <w:rFonts w:ascii="Times New Roman" w:hAnsi="Times New Roman"/>
          <w:sz w:val="28"/>
          <w:szCs w:val="28"/>
        </w:rPr>
      </w:pPr>
      <w:r w:rsidRPr="00F23E5B">
        <w:rPr>
          <w:rFonts w:ascii="Times New Roman" w:hAnsi="Times New Roman"/>
          <w:sz w:val="28"/>
          <w:szCs w:val="28"/>
        </w:rPr>
        <w:lastRenderedPageBreak/>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DC36DC" w:rsidRPr="00F23E5B" w:rsidRDefault="00DC36DC" w:rsidP="00DC36DC">
      <w:pPr>
        <w:pStyle w:val="a9"/>
        <w:ind w:firstLine="709"/>
        <w:jc w:val="both"/>
        <w:rPr>
          <w:rFonts w:ascii="Times New Roman" w:hAnsi="Times New Roman"/>
          <w:sz w:val="28"/>
          <w:szCs w:val="28"/>
        </w:rPr>
      </w:pPr>
      <w:proofErr w:type="gramStart"/>
      <w:r w:rsidRPr="00F23E5B">
        <w:rPr>
          <w:rFonts w:ascii="Times New Roman" w:hAnsi="Times New Roman"/>
          <w:sz w:val="28"/>
          <w:szCs w:val="28"/>
        </w:rPr>
        <w:t>1)</w:t>
      </w:r>
      <w:r w:rsidRPr="00F23E5B">
        <w:rPr>
          <w:rFonts w:ascii="Times New Roman" w:hAnsi="Times New Roman"/>
          <w:sz w:val="28"/>
          <w:szCs w:val="28"/>
          <w:vertAlign w:val="superscript"/>
        </w:rPr>
        <w:t xml:space="preserve"> </w:t>
      </w:r>
      <w:r w:rsidRPr="00F23E5B">
        <w:rPr>
          <w:rFonts w:ascii="Times New Roman" w:hAnsi="Times New Roman"/>
          <w:sz w:val="28"/>
          <w:szCs w:val="28"/>
        </w:rPr>
        <w:t xml:space="preserve"> авансовые платежи по муниципальным контрактам о поставке товаров, выполнении работ, об оказании услуг для обеспечения муниципальных нужд Луньгинско-Майданского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Луньгинско-Майданского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F23E5B">
        <w:rPr>
          <w:rFonts w:ascii="Times New Roman" w:hAnsi="Times New Roman"/>
          <w:sz w:val="28"/>
          <w:szCs w:val="28"/>
        </w:rPr>
        <w:t xml:space="preserve"> </w:t>
      </w:r>
      <w:proofErr w:type="gramStart"/>
      <w:r w:rsidRPr="00F23E5B">
        <w:rPr>
          <w:rFonts w:ascii="Times New Roman" w:hAnsi="Times New Roman"/>
          <w:sz w:val="28"/>
          <w:szCs w:val="28"/>
        </w:rPr>
        <w:t>услуг, заключаемым муниципальными бюджетными учреждениями Луньгинско-Майданского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F23E5B">
        <w:rPr>
          <w:rFonts w:ascii="Times New Roman" w:hAnsi="Times New Roman"/>
          <w:sz w:val="28"/>
          <w:szCs w:val="28"/>
        </w:rPr>
        <w:t xml:space="preserve"> товаров, </w:t>
      </w:r>
      <w:proofErr w:type="gramStart"/>
      <w:r w:rsidRPr="00F23E5B">
        <w:rPr>
          <w:rFonts w:ascii="Times New Roman" w:hAnsi="Times New Roman"/>
          <w:sz w:val="28"/>
          <w:szCs w:val="28"/>
        </w:rPr>
        <w:t>выполнении</w:t>
      </w:r>
      <w:proofErr w:type="gramEnd"/>
      <w:r w:rsidRPr="00F23E5B">
        <w:rPr>
          <w:rFonts w:ascii="Times New Roman" w:hAnsi="Times New Roman"/>
          <w:sz w:val="28"/>
          <w:szCs w:val="28"/>
        </w:rPr>
        <w:t xml:space="preserve"> работ, оказании услуг, договоров (соглашений) о предоставлении субсидий (бюджетных инвестиций);</w:t>
      </w:r>
    </w:p>
    <w:p w:rsidR="00DC36DC" w:rsidRPr="00F23E5B" w:rsidRDefault="00DC36DC" w:rsidP="00DC36DC">
      <w:pPr>
        <w:pStyle w:val="a9"/>
        <w:ind w:firstLine="709"/>
        <w:jc w:val="both"/>
        <w:rPr>
          <w:rFonts w:ascii="Times New Roman" w:hAnsi="Times New Roman"/>
          <w:sz w:val="28"/>
          <w:szCs w:val="28"/>
        </w:rPr>
      </w:pPr>
      <w:proofErr w:type="gramStart"/>
      <w:r w:rsidRPr="00F23E5B">
        <w:rPr>
          <w:rFonts w:ascii="Times New Roman" w:hAnsi="Times New Roman"/>
          <w:sz w:val="28"/>
          <w:szCs w:val="28"/>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Луньгинско-Майданского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Луньгинско-Майданского сельского поселения Ардатовского</w:t>
      </w:r>
      <w:proofErr w:type="gramEnd"/>
      <w:r w:rsidRPr="00F23E5B">
        <w:rPr>
          <w:rFonts w:ascii="Times New Roman" w:hAnsi="Times New Roman"/>
          <w:sz w:val="28"/>
          <w:szCs w:val="28"/>
        </w:rPr>
        <w:t xml:space="preserve"> </w:t>
      </w:r>
      <w:proofErr w:type="gramStart"/>
      <w:r w:rsidRPr="00F23E5B">
        <w:rPr>
          <w:rFonts w:ascii="Times New Roman" w:hAnsi="Times New Roman"/>
          <w:sz w:val="28"/>
          <w:szCs w:val="28"/>
        </w:rPr>
        <w:t>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F23E5B">
        <w:rPr>
          <w:rFonts w:ascii="Times New Roman" w:hAnsi="Times New Roman"/>
          <w:sz w:val="28"/>
          <w:szCs w:val="28"/>
        </w:rPr>
        <w:t xml:space="preserve"> товаров, </w:t>
      </w:r>
      <w:proofErr w:type="gramStart"/>
      <w:r w:rsidRPr="00F23E5B">
        <w:rPr>
          <w:rFonts w:ascii="Times New Roman" w:hAnsi="Times New Roman"/>
          <w:sz w:val="28"/>
          <w:szCs w:val="28"/>
        </w:rPr>
        <w:t>выполнении</w:t>
      </w:r>
      <w:proofErr w:type="gramEnd"/>
      <w:r w:rsidRPr="00F23E5B">
        <w:rPr>
          <w:rFonts w:ascii="Times New Roman" w:hAnsi="Times New Roman"/>
          <w:sz w:val="28"/>
          <w:szCs w:val="28"/>
        </w:rPr>
        <w:t xml:space="preserve"> работ, оказании услуг;</w:t>
      </w:r>
    </w:p>
    <w:p w:rsidR="00DC36DC" w:rsidRPr="00F23E5B" w:rsidRDefault="00DC36DC" w:rsidP="00DC36DC">
      <w:pPr>
        <w:pStyle w:val="a9"/>
        <w:ind w:firstLine="709"/>
        <w:jc w:val="both"/>
        <w:rPr>
          <w:rFonts w:ascii="Times New Roman" w:hAnsi="Times New Roman"/>
          <w:sz w:val="28"/>
          <w:szCs w:val="28"/>
        </w:rPr>
      </w:pPr>
      <w:proofErr w:type="gramStart"/>
      <w:r w:rsidRPr="00F23E5B">
        <w:rPr>
          <w:rFonts w:ascii="Times New Roman" w:hAnsi="Times New Roman"/>
          <w:sz w:val="28"/>
          <w:szCs w:val="28"/>
        </w:rPr>
        <w:t>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Луньгинско-Майданского сельского поселения Ардатовского муниципального района</w:t>
      </w:r>
      <w:r w:rsidRPr="00F23E5B">
        <w:rPr>
          <w:rFonts w:ascii="Times New Roman" w:hAnsi="Times New Roman"/>
          <w:i/>
          <w:sz w:val="28"/>
          <w:szCs w:val="28"/>
        </w:rPr>
        <w:t xml:space="preserve"> </w:t>
      </w:r>
      <w:r w:rsidRPr="00F23E5B">
        <w:rPr>
          <w:rFonts w:ascii="Times New Roman" w:hAnsi="Times New Roman"/>
          <w:sz w:val="28"/>
          <w:szCs w:val="28"/>
        </w:rPr>
        <w:t>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Луньгинско-Майданского сельского поселения Ардатовского</w:t>
      </w:r>
      <w:proofErr w:type="gramEnd"/>
      <w:r w:rsidRPr="00F23E5B">
        <w:rPr>
          <w:rFonts w:ascii="Times New Roman" w:hAnsi="Times New Roman"/>
          <w:sz w:val="28"/>
          <w:szCs w:val="28"/>
        </w:rPr>
        <w:t xml:space="preserve"> </w:t>
      </w:r>
      <w:proofErr w:type="gramStart"/>
      <w:r w:rsidRPr="00F23E5B">
        <w:rPr>
          <w:rFonts w:ascii="Times New Roman" w:hAnsi="Times New Roman"/>
          <w:sz w:val="28"/>
          <w:szCs w:val="28"/>
        </w:rPr>
        <w:t xml:space="preserve">муниципального района Республики </w:t>
      </w:r>
      <w:r w:rsidRPr="00F23E5B">
        <w:rPr>
          <w:rFonts w:ascii="Times New Roman" w:hAnsi="Times New Roman"/>
          <w:sz w:val="28"/>
          <w:szCs w:val="28"/>
        </w:rPr>
        <w:lastRenderedPageBreak/>
        <w:t>Мордовия, источником финансового обеспечения которых являются средства бюджета Луньгинско-Майданского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w:t>
      </w:r>
      <w:proofErr w:type="gramEnd"/>
      <w:r w:rsidRPr="00F23E5B">
        <w:rPr>
          <w:rFonts w:ascii="Times New Roman" w:hAnsi="Times New Roman"/>
          <w:sz w:val="28"/>
          <w:szCs w:val="28"/>
        </w:rPr>
        <w:t>, договоров) о поставке товаров, выполнении работ, оказании услуг.</w:t>
      </w:r>
    </w:p>
    <w:p w:rsidR="00DC36DC" w:rsidRPr="00F23E5B" w:rsidRDefault="00DC36DC" w:rsidP="00DC36DC">
      <w:pPr>
        <w:pStyle w:val="a9"/>
        <w:ind w:firstLine="709"/>
        <w:jc w:val="both"/>
        <w:rPr>
          <w:rFonts w:ascii="Times New Roman" w:hAnsi="Times New Roman"/>
          <w:sz w:val="28"/>
          <w:szCs w:val="28"/>
        </w:rPr>
      </w:pPr>
      <w:r w:rsidRPr="00F23E5B">
        <w:rPr>
          <w:rFonts w:ascii="Times New Roman" w:hAnsi="Times New Roman"/>
          <w:sz w:val="28"/>
          <w:szCs w:val="28"/>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w:t>
      </w:r>
      <w:r w:rsidR="00151805" w:rsidRPr="00F23E5B">
        <w:rPr>
          <w:rFonts w:ascii="Times New Roman" w:hAnsi="Times New Roman"/>
          <w:sz w:val="28"/>
          <w:szCs w:val="28"/>
        </w:rPr>
        <w:t>6</w:t>
      </w:r>
      <w:r w:rsidRPr="00F23E5B">
        <w:rPr>
          <w:rFonts w:ascii="Times New Roman" w:hAnsi="Times New Roman"/>
          <w:sz w:val="28"/>
          <w:szCs w:val="28"/>
        </w:rPr>
        <w:t xml:space="preserve"> год и на плановый период 202</w:t>
      </w:r>
      <w:r w:rsidR="00151805" w:rsidRPr="00F23E5B">
        <w:rPr>
          <w:rFonts w:ascii="Times New Roman" w:hAnsi="Times New Roman"/>
          <w:sz w:val="28"/>
          <w:szCs w:val="28"/>
        </w:rPr>
        <w:t>7</w:t>
      </w:r>
      <w:r w:rsidRPr="00F23E5B">
        <w:rPr>
          <w:rFonts w:ascii="Times New Roman" w:hAnsi="Times New Roman"/>
          <w:sz w:val="28"/>
          <w:szCs w:val="28"/>
        </w:rPr>
        <w:t xml:space="preserve"> и 202</w:t>
      </w:r>
      <w:r w:rsidR="00151805" w:rsidRPr="00F23E5B">
        <w:rPr>
          <w:rFonts w:ascii="Times New Roman" w:hAnsi="Times New Roman"/>
          <w:sz w:val="28"/>
          <w:szCs w:val="28"/>
        </w:rPr>
        <w:t>8</w:t>
      </w:r>
      <w:r w:rsidRPr="00F23E5B">
        <w:rPr>
          <w:rFonts w:ascii="Times New Roman" w:hAnsi="Times New Roman"/>
          <w:sz w:val="28"/>
          <w:szCs w:val="28"/>
        </w:rPr>
        <w:t xml:space="preserve"> годов.</w:t>
      </w:r>
    </w:p>
    <w:p w:rsidR="00DC36DC" w:rsidRPr="00F23E5B" w:rsidRDefault="00DC36DC" w:rsidP="00DC36DC">
      <w:pPr>
        <w:autoSpaceDE w:val="0"/>
        <w:autoSpaceDN w:val="0"/>
        <w:adjustRightInd w:val="0"/>
        <w:jc w:val="both"/>
        <w:rPr>
          <w:b/>
          <w:bCs/>
          <w:sz w:val="28"/>
          <w:szCs w:val="28"/>
        </w:rPr>
      </w:pPr>
    </w:p>
    <w:p w:rsidR="00DC36DC" w:rsidRPr="00F23E5B" w:rsidRDefault="00DC36DC" w:rsidP="00DC36DC">
      <w:pPr>
        <w:autoSpaceDE w:val="0"/>
        <w:autoSpaceDN w:val="0"/>
        <w:adjustRightInd w:val="0"/>
        <w:jc w:val="both"/>
        <w:rPr>
          <w:b/>
          <w:bCs/>
          <w:sz w:val="28"/>
          <w:szCs w:val="28"/>
        </w:rPr>
      </w:pPr>
      <w:r w:rsidRPr="00F23E5B">
        <w:rPr>
          <w:b/>
          <w:bCs/>
          <w:sz w:val="28"/>
          <w:szCs w:val="28"/>
        </w:rPr>
        <w:t>Статья 13. Действие нормативных правовых актов Луньгинско-Майданского сельского поселения Ардатовского муниципального района Республики Мордовия</w:t>
      </w:r>
    </w:p>
    <w:p w:rsidR="00DC36DC" w:rsidRPr="00F23E5B" w:rsidRDefault="00DC36DC" w:rsidP="00DC36DC">
      <w:pPr>
        <w:autoSpaceDE w:val="0"/>
        <w:autoSpaceDN w:val="0"/>
        <w:adjustRightInd w:val="0"/>
        <w:ind w:left="709" w:firstLine="709"/>
        <w:jc w:val="both"/>
        <w:rPr>
          <w:bCs/>
          <w:sz w:val="28"/>
          <w:szCs w:val="28"/>
        </w:rPr>
      </w:pPr>
    </w:p>
    <w:p w:rsidR="00DC36DC" w:rsidRPr="00F23E5B" w:rsidRDefault="00DC36DC" w:rsidP="00DC36DC">
      <w:pPr>
        <w:autoSpaceDE w:val="0"/>
        <w:autoSpaceDN w:val="0"/>
        <w:adjustRightInd w:val="0"/>
        <w:ind w:firstLine="709"/>
        <w:jc w:val="both"/>
        <w:rPr>
          <w:bCs/>
          <w:sz w:val="28"/>
          <w:szCs w:val="28"/>
        </w:rPr>
      </w:pPr>
      <w:proofErr w:type="gramStart"/>
      <w:r w:rsidRPr="00F23E5B">
        <w:rPr>
          <w:bCs/>
          <w:sz w:val="28"/>
          <w:szCs w:val="28"/>
        </w:rPr>
        <w:t xml:space="preserve">Установить, что нормативные правовые акты Луньгинско-Майданского сельского поселения </w:t>
      </w:r>
      <w:r w:rsidRPr="00F23E5B">
        <w:rPr>
          <w:sz w:val="28"/>
          <w:szCs w:val="28"/>
        </w:rPr>
        <w:t>Ардатовского муниципального района Республики Мордовия</w:t>
      </w:r>
      <w:r w:rsidRPr="00F23E5B">
        <w:rPr>
          <w:bCs/>
          <w:sz w:val="28"/>
          <w:szCs w:val="28"/>
        </w:rPr>
        <w:t xml:space="preserve">, принятые на основе и во исполнение решения Совета депутатов Луньгинско-Майданского сельского поселения </w:t>
      </w:r>
      <w:r w:rsidRPr="00F23E5B">
        <w:rPr>
          <w:sz w:val="28"/>
          <w:szCs w:val="28"/>
        </w:rPr>
        <w:t>Ардатовского муниципального района Республики Мордовия</w:t>
      </w:r>
      <w:r w:rsidRPr="00F23E5B">
        <w:rPr>
          <w:bCs/>
          <w:sz w:val="28"/>
          <w:szCs w:val="28"/>
        </w:rPr>
        <w:t xml:space="preserve"> «О бюджете Луньгинско-Майданского  сельского поселения </w:t>
      </w:r>
      <w:r w:rsidRPr="00F23E5B">
        <w:rPr>
          <w:sz w:val="28"/>
          <w:szCs w:val="28"/>
        </w:rPr>
        <w:t>Ардатовского муниципального района Республики Мордовия</w:t>
      </w:r>
      <w:r w:rsidRPr="00F23E5B">
        <w:rPr>
          <w:bCs/>
          <w:sz w:val="28"/>
          <w:szCs w:val="28"/>
        </w:rPr>
        <w:t xml:space="preserve"> на 202</w:t>
      </w:r>
      <w:r w:rsidR="00151805" w:rsidRPr="00F23E5B">
        <w:rPr>
          <w:bCs/>
          <w:sz w:val="28"/>
          <w:szCs w:val="28"/>
        </w:rPr>
        <w:t>6</w:t>
      </w:r>
      <w:r w:rsidRPr="00F23E5B">
        <w:rPr>
          <w:bCs/>
          <w:sz w:val="28"/>
          <w:szCs w:val="28"/>
        </w:rPr>
        <w:t xml:space="preserve">  год и плановый период 202</w:t>
      </w:r>
      <w:r w:rsidR="00151805" w:rsidRPr="00F23E5B">
        <w:rPr>
          <w:bCs/>
          <w:sz w:val="28"/>
          <w:szCs w:val="28"/>
        </w:rPr>
        <w:t>7</w:t>
      </w:r>
      <w:r w:rsidRPr="00F23E5B">
        <w:rPr>
          <w:bCs/>
          <w:sz w:val="28"/>
          <w:szCs w:val="28"/>
        </w:rPr>
        <w:t xml:space="preserve"> и 202</w:t>
      </w:r>
      <w:r w:rsidR="00151805" w:rsidRPr="00F23E5B">
        <w:rPr>
          <w:bCs/>
          <w:sz w:val="28"/>
          <w:szCs w:val="28"/>
        </w:rPr>
        <w:t>8</w:t>
      </w:r>
      <w:r w:rsidRPr="00F23E5B">
        <w:rPr>
          <w:bCs/>
          <w:sz w:val="28"/>
          <w:szCs w:val="28"/>
        </w:rPr>
        <w:t xml:space="preserve"> годов», действуют в части, не противоречащей настоящему Решению.</w:t>
      </w:r>
      <w:proofErr w:type="gramEnd"/>
    </w:p>
    <w:p w:rsidR="00DC36DC" w:rsidRPr="00F23E5B" w:rsidRDefault="00DC36DC" w:rsidP="00DC36DC">
      <w:pPr>
        <w:autoSpaceDE w:val="0"/>
        <w:autoSpaceDN w:val="0"/>
        <w:adjustRightInd w:val="0"/>
        <w:jc w:val="both"/>
        <w:rPr>
          <w:b/>
          <w:bCs/>
          <w:sz w:val="28"/>
          <w:szCs w:val="28"/>
        </w:rPr>
      </w:pPr>
    </w:p>
    <w:p w:rsidR="00DC36DC" w:rsidRPr="00F23E5B" w:rsidRDefault="00DC36DC" w:rsidP="00DC36DC">
      <w:pPr>
        <w:autoSpaceDE w:val="0"/>
        <w:spacing w:line="252" w:lineRule="auto"/>
        <w:jc w:val="both"/>
        <w:rPr>
          <w:b/>
          <w:bCs/>
          <w:sz w:val="28"/>
          <w:szCs w:val="28"/>
        </w:rPr>
      </w:pPr>
      <w:r w:rsidRPr="00F23E5B">
        <w:rPr>
          <w:b/>
          <w:bCs/>
          <w:sz w:val="28"/>
          <w:szCs w:val="28"/>
        </w:rPr>
        <w:t>Статья 14. Вступление настоящего Решения в силу</w:t>
      </w:r>
    </w:p>
    <w:p w:rsidR="00DC36DC" w:rsidRPr="00F23E5B" w:rsidRDefault="00DC36DC" w:rsidP="00DC36DC">
      <w:pPr>
        <w:autoSpaceDE w:val="0"/>
        <w:spacing w:line="252" w:lineRule="auto"/>
        <w:ind w:firstLine="720"/>
        <w:jc w:val="both"/>
        <w:rPr>
          <w:b/>
          <w:bCs/>
          <w:sz w:val="28"/>
          <w:szCs w:val="28"/>
        </w:rPr>
      </w:pPr>
    </w:p>
    <w:p w:rsidR="00DC36DC" w:rsidRPr="00F23E5B" w:rsidRDefault="00DC36DC" w:rsidP="00DC36DC">
      <w:pPr>
        <w:autoSpaceDE w:val="0"/>
        <w:autoSpaceDN w:val="0"/>
        <w:adjustRightInd w:val="0"/>
        <w:ind w:firstLine="708"/>
        <w:jc w:val="both"/>
        <w:rPr>
          <w:bCs/>
          <w:spacing w:val="100"/>
          <w:sz w:val="28"/>
          <w:szCs w:val="28"/>
        </w:rPr>
      </w:pPr>
      <w:r w:rsidRPr="00F23E5B">
        <w:rPr>
          <w:bCs/>
          <w:sz w:val="28"/>
          <w:szCs w:val="28"/>
        </w:rPr>
        <w:t xml:space="preserve">1. </w:t>
      </w:r>
      <w:proofErr w:type="gramStart"/>
      <w:r w:rsidRPr="00F23E5B">
        <w:rPr>
          <w:bCs/>
          <w:sz w:val="28"/>
          <w:szCs w:val="28"/>
        </w:rPr>
        <w:t>Настоящее Решение вступает в силу с 1 января 202</w:t>
      </w:r>
      <w:r w:rsidR="00151805" w:rsidRPr="00F23E5B">
        <w:rPr>
          <w:bCs/>
          <w:sz w:val="28"/>
          <w:szCs w:val="28"/>
        </w:rPr>
        <w:t>6</w:t>
      </w:r>
      <w:r w:rsidRPr="00F23E5B">
        <w:rPr>
          <w:bCs/>
          <w:sz w:val="28"/>
          <w:szCs w:val="28"/>
        </w:rPr>
        <w:t xml:space="preserve"> года и действует по 31 декабря 202</w:t>
      </w:r>
      <w:r w:rsidR="00151805" w:rsidRPr="00F23E5B">
        <w:rPr>
          <w:bCs/>
          <w:sz w:val="28"/>
          <w:szCs w:val="28"/>
        </w:rPr>
        <w:t>6</w:t>
      </w:r>
      <w:r w:rsidRPr="00F23E5B">
        <w:rPr>
          <w:bCs/>
          <w:sz w:val="28"/>
          <w:szCs w:val="28"/>
        </w:rPr>
        <w:t xml:space="preserve"> года, с 1 января 202</w:t>
      </w:r>
      <w:r w:rsidR="00151805" w:rsidRPr="00F23E5B">
        <w:rPr>
          <w:bCs/>
          <w:sz w:val="28"/>
          <w:szCs w:val="28"/>
        </w:rPr>
        <w:t>7</w:t>
      </w:r>
      <w:r w:rsidRPr="00F23E5B">
        <w:rPr>
          <w:bCs/>
          <w:sz w:val="28"/>
          <w:szCs w:val="28"/>
        </w:rPr>
        <w:t xml:space="preserve"> года и действует по 31 декабря 202</w:t>
      </w:r>
      <w:r w:rsidR="00151805" w:rsidRPr="00F23E5B">
        <w:rPr>
          <w:bCs/>
          <w:sz w:val="28"/>
          <w:szCs w:val="28"/>
        </w:rPr>
        <w:t>7</w:t>
      </w:r>
      <w:r w:rsidRPr="00F23E5B">
        <w:rPr>
          <w:bCs/>
          <w:sz w:val="28"/>
          <w:szCs w:val="28"/>
        </w:rPr>
        <w:t xml:space="preserve"> года, с 1 января 202</w:t>
      </w:r>
      <w:r w:rsidR="00151805" w:rsidRPr="00F23E5B">
        <w:rPr>
          <w:bCs/>
          <w:sz w:val="28"/>
          <w:szCs w:val="28"/>
        </w:rPr>
        <w:t>8</w:t>
      </w:r>
      <w:r w:rsidRPr="00F23E5B">
        <w:rPr>
          <w:bCs/>
          <w:sz w:val="28"/>
          <w:szCs w:val="28"/>
        </w:rPr>
        <w:t xml:space="preserve"> года и действует по 31 декабря 202</w:t>
      </w:r>
      <w:r w:rsidR="00151805" w:rsidRPr="00F23E5B">
        <w:rPr>
          <w:bCs/>
          <w:sz w:val="28"/>
          <w:szCs w:val="28"/>
        </w:rPr>
        <w:t>8</w:t>
      </w:r>
      <w:r w:rsidRPr="00F23E5B">
        <w:rPr>
          <w:bCs/>
          <w:sz w:val="28"/>
          <w:szCs w:val="28"/>
        </w:rPr>
        <w:t xml:space="preserve">  года, </w:t>
      </w:r>
      <w:r w:rsidRPr="00F23E5B">
        <w:rPr>
          <w:color w:val="22272F"/>
          <w:sz w:val="28"/>
          <w:szCs w:val="28"/>
          <w:shd w:val="clear" w:color="auto" w:fill="FFFFFF"/>
        </w:rPr>
        <w:t>подлежит </w:t>
      </w:r>
      <w:r w:rsidRPr="00F23E5B">
        <w:rPr>
          <w:sz w:val="28"/>
          <w:szCs w:val="28"/>
          <w:shd w:val="clear" w:color="auto" w:fill="FFFFFF"/>
        </w:rPr>
        <w:t>официальному опубликованию</w:t>
      </w:r>
      <w:r w:rsidRPr="00F23E5B">
        <w:rPr>
          <w:color w:val="22272F"/>
          <w:sz w:val="28"/>
          <w:szCs w:val="28"/>
          <w:shd w:val="clear" w:color="auto" w:fill="FFFFFF"/>
        </w:rPr>
        <w:t> в средствах массовой информации и размещению на официальном сайте органов местного самоуправления Ардатовского муниципального района в</w:t>
      </w:r>
      <w:proofErr w:type="gramEnd"/>
      <w:r w:rsidRPr="00F23E5B">
        <w:rPr>
          <w:color w:val="22272F"/>
          <w:sz w:val="28"/>
          <w:szCs w:val="28"/>
          <w:shd w:val="clear" w:color="auto" w:fill="FFFFFF"/>
        </w:rPr>
        <w:t xml:space="preserve"> сети «Интернет».</w:t>
      </w:r>
    </w:p>
    <w:p w:rsidR="00DC36DC" w:rsidRPr="00F23E5B" w:rsidRDefault="00DC36DC" w:rsidP="00DC36DC">
      <w:pPr>
        <w:rPr>
          <w:sz w:val="28"/>
          <w:szCs w:val="28"/>
        </w:rPr>
      </w:pPr>
    </w:p>
    <w:p w:rsidR="00DC36DC" w:rsidRPr="00F23E5B" w:rsidRDefault="00DC36DC" w:rsidP="00DC36DC">
      <w:pPr>
        <w:rPr>
          <w:sz w:val="28"/>
          <w:szCs w:val="28"/>
        </w:rPr>
      </w:pPr>
    </w:p>
    <w:p w:rsidR="00DC36DC" w:rsidRPr="00F23E5B" w:rsidRDefault="00DC36DC" w:rsidP="00DC36DC">
      <w:pPr>
        <w:rPr>
          <w:sz w:val="28"/>
          <w:szCs w:val="28"/>
        </w:rPr>
      </w:pPr>
    </w:p>
    <w:p w:rsidR="00DC36DC" w:rsidRPr="00F23E5B" w:rsidRDefault="00DC36DC" w:rsidP="00DC36DC">
      <w:pPr>
        <w:rPr>
          <w:sz w:val="28"/>
          <w:szCs w:val="28"/>
        </w:rPr>
      </w:pPr>
    </w:p>
    <w:p w:rsidR="00DC36DC" w:rsidRPr="00F23E5B" w:rsidRDefault="00DC36DC" w:rsidP="00DC36DC">
      <w:pPr>
        <w:rPr>
          <w:sz w:val="28"/>
          <w:szCs w:val="28"/>
        </w:rPr>
      </w:pPr>
      <w:r w:rsidRPr="00F23E5B">
        <w:rPr>
          <w:sz w:val="28"/>
          <w:szCs w:val="28"/>
        </w:rPr>
        <w:t xml:space="preserve">    Глава Луньгинско-Майданского </w:t>
      </w:r>
    </w:p>
    <w:p w:rsidR="00DC36DC" w:rsidRPr="00F23E5B" w:rsidRDefault="00DC36DC" w:rsidP="00DC36DC">
      <w:pPr>
        <w:rPr>
          <w:sz w:val="28"/>
          <w:szCs w:val="28"/>
        </w:rPr>
      </w:pPr>
      <w:r w:rsidRPr="00F23E5B">
        <w:rPr>
          <w:sz w:val="28"/>
          <w:szCs w:val="28"/>
        </w:rPr>
        <w:t xml:space="preserve">    сельского поселения                                                         </w:t>
      </w:r>
      <w:r w:rsidR="00446BD5" w:rsidRPr="00F23E5B">
        <w:rPr>
          <w:sz w:val="28"/>
          <w:szCs w:val="28"/>
        </w:rPr>
        <w:t xml:space="preserve">            </w:t>
      </w:r>
      <w:proofErr w:type="spellStart"/>
      <w:r w:rsidRPr="00F23E5B">
        <w:rPr>
          <w:sz w:val="28"/>
          <w:szCs w:val="28"/>
        </w:rPr>
        <w:t>Е.А.Локотков</w:t>
      </w:r>
      <w:proofErr w:type="spellEnd"/>
      <w:r w:rsidRPr="00F23E5B">
        <w:rPr>
          <w:sz w:val="28"/>
          <w:szCs w:val="28"/>
        </w:rPr>
        <w:t xml:space="preserve">                                        </w:t>
      </w:r>
    </w:p>
    <w:p w:rsidR="00DC36DC" w:rsidRPr="00F23E5B" w:rsidRDefault="00DC36DC" w:rsidP="00DC36DC">
      <w:pPr>
        <w:rPr>
          <w:sz w:val="28"/>
          <w:szCs w:val="28"/>
        </w:rPr>
      </w:pPr>
    </w:p>
    <w:p w:rsidR="00DC36DC" w:rsidRPr="00F23E5B" w:rsidRDefault="00DC36DC" w:rsidP="00DC36DC">
      <w:pPr>
        <w:rPr>
          <w:sz w:val="28"/>
          <w:szCs w:val="28"/>
        </w:rPr>
      </w:pPr>
    </w:p>
    <w:p w:rsidR="00446BD5" w:rsidRPr="00F23E5B" w:rsidRDefault="00446BD5" w:rsidP="00DC36DC">
      <w:pPr>
        <w:rPr>
          <w:sz w:val="28"/>
          <w:szCs w:val="28"/>
        </w:rPr>
      </w:pPr>
    </w:p>
    <w:tbl>
      <w:tblPr>
        <w:tblW w:w="10090" w:type="dxa"/>
        <w:tblInd w:w="96" w:type="dxa"/>
        <w:tblLayout w:type="fixed"/>
        <w:tblLook w:val="0000" w:firstRow="0" w:lastRow="0" w:firstColumn="0" w:lastColumn="0" w:noHBand="0" w:noVBand="0"/>
      </w:tblPr>
      <w:tblGrid>
        <w:gridCol w:w="2172"/>
        <w:gridCol w:w="4320"/>
        <w:gridCol w:w="1351"/>
        <w:gridCol w:w="1169"/>
        <w:gridCol w:w="1078"/>
      </w:tblGrid>
      <w:tr w:rsidR="00637AC2" w:rsidTr="00CC3336">
        <w:trPr>
          <w:trHeight w:val="276"/>
        </w:trPr>
        <w:tc>
          <w:tcPr>
            <w:tcW w:w="2172" w:type="dxa"/>
            <w:tcBorders>
              <w:top w:val="nil"/>
              <w:left w:val="nil"/>
              <w:bottom w:val="nil"/>
              <w:right w:val="nil"/>
            </w:tcBorders>
            <w:shd w:val="clear" w:color="auto" w:fill="auto"/>
            <w:noWrap/>
            <w:vAlign w:val="bottom"/>
          </w:tcPr>
          <w:p w:rsidR="00637AC2" w:rsidRDefault="00637AC2" w:rsidP="00CC3336">
            <w:pPr>
              <w:rPr>
                <w:sz w:val="20"/>
                <w:szCs w:val="20"/>
              </w:rPr>
            </w:pPr>
          </w:p>
          <w:p w:rsidR="00446BD5" w:rsidRDefault="00446BD5" w:rsidP="00CC3336">
            <w:pPr>
              <w:rPr>
                <w:sz w:val="20"/>
                <w:szCs w:val="20"/>
              </w:rPr>
            </w:pPr>
          </w:p>
        </w:tc>
        <w:tc>
          <w:tcPr>
            <w:tcW w:w="4320" w:type="dxa"/>
            <w:tcBorders>
              <w:top w:val="nil"/>
              <w:left w:val="nil"/>
              <w:bottom w:val="nil"/>
              <w:right w:val="nil"/>
            </w:tcBorders>
            <w:shd w:val="clear" w:color="auto" w:fill="auto"/>
            <w:noWrap/>
            <w:vAlign w:val="bottom"/>
          </w:tcPr>
          <w:p w:rsidR="00637AC2" w:rsidRDefault="00637AC2" w:rsidP="00CC3336">
            <w:pPr>
              <w:rPr>
                <w:sz w:val="22"/>
                <w:szCs w:val="22"/>
              </w:rPr>
            </w:pPr>
          </w:p>
        </w:tc>
        <w:tc>
          <w:tcPr>
            <w:tcW w:w="3598" w:type="dxa"/>
            <w:gridSpan w:val="3"/>
            <w:vMerge w:val="restart"/>
            <w:tcBorders>
              <w:top w:val="nil"/>
              <w:left w:val="nil"/>
              <w:bottom w:val="nil"/>
              <w:right w:val="nil"/>
            </w:tcBorders>
            <w:shd w:val="clear" w:color="auto" w:fill="auto"/>
          </w:tcPr>
          <w:p w:rsidR="00637AC2" w:rsidRDefault="00637AC2" w:rsidP="00CC3336">
            <w:pPr>
              <w:rPr>
                <w:sz w:val="20"/>
                <w:szCs w:val="20"/>
              </w:rPr>
            </w:pPr>
            <w:r>
              <w:rPr>
                <w:sz w:val="20"/>
                <w:szCs w:val="20"/>
              </w:rPr>
              <w:t>Приложение 1</w:t>
            </w:r>
            <w:r>
              <w:rPr>
                <w:sz w:val="20"/>
                <w:szCs w:val="20"/>
              </w:rPr>
              <w:br/>
              <w:t>к решению  Совета депутатов</w:t>
            </w:r>
            <w:r>
              <w:rPr>
                <w:sz w:val="20"/>
                <w:szCs w:val="20"/>
              </w:rPr>
              <w:br/>
              <w:t xml:space="preserve">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района Республики Мордовия на 2026 год и на плановый период 2027 и 2028 годов»              </w:t>
            </w:r>
          </w:p>
          <w:p w:rsidR="00637AC2" w:rsidRDefault="00446BD5" w:rsidP="00446BD5">
            <w:pPr>
              <w:rPr>
                <w:sz w:val="20"/>
                <w:szCs w:val="20"/>
              </w:rPr>
            </w:pPr>
            <w:r>
              <w:rPr>
                <w:color w:val="000000"/>
                <w:sz w:val="20"/>
                <w:szCs w:val="20"/>
              </w:rPr>
              <w:t xml:space="preserve">от 29.12.2025г. № 79  </w:t>
            </w:r>
            <w:r w:rsidR="00637AC2">
              <w:rPr>
                <w:color w:val="000000"/>
                <w:sz w:val="20"/>
                <w:szCs w:val="20"/>
              </w:rPr>
              <w:t xml:space="preserve">  </w:t>
            </w:r>
          </w:p>
        </w:tc>
      </w:tr>
      <w:tr w:rsidR="00637AC2" w:rsidTr="00CC3336">
        <w:trPr>
          <w:trHeight w:val="276"/>
        </w:trPr>
        <w:tc>
          <w:tcPr>
            <w:tcW w:w="2172" w:type="dxa"/>
            <w:tcBorders>
              <w:top w:val="nil"/>
              <w:left w:val="nil"/>
              <w:bottom w:val="nil"/>
              <w:right w:val="nil"/>
            </w:tcBorders>
            <w:shd w:val="clear" w:color="auto" w:fill="auto"/>
            <w:noWrap/>
            <w:vAlign w:val="bottom"/>
          </w:tcPr>
          <w:p w:rsidR="00637AC2" w:rsidRDefault="00637AC2" w:rsidP="00CC3336">
            <w:pPr>
              <w:rPr>
                <w:sz w:val="20"/>
                <w:szCs w:val="20"/>
              </w:rPr>
            </w:pPr>
          </w:p>
        </w:tc>
        <w:tc>
          <w:tcPr>
            <w:tcW w:w="4320" w:type="dxa"/>
            <w:tcBorders>
              <w:top w:val="nil"/>
              <w:left w:val="nil"/>
              <w:bottom w:val="nil"/>
              <w:right w:val="nil"/>
            </w:tcBorders>
            <w:shd w:val="clear" w:color="auto" w:fill="auto"/>
            <w:noWrap/>
            <w:vAlign w:val="bottom"/>
          </w:tcPr>
          <w:p w:rsidR="00637AC2" w:rsidRDefault="00637AC2" w:rsidP="00CC3336">
            <w:pPr>
              <w:rPr>
                <w:sz w:val="22"/>
                <w:szCs w:val="22"/>
              </w:rPr>
            </w:pPr>
          </w:p>
        </w:tc>
        <w:tc>
          <w:tcPr>
            <w:tcW w:w="3598" w:type="dxa"/>
            <w:gridSpan w:val="3"/>
            <w:vMerge/>
            <w:tcBorders>
              <w:top w:val="nil"/>
              <w:left w:val="nil"/>
              <w:bottom w:val="nil"/>
              <w:right w:val="nil"/>
            </w:tcBorders>
            <w:vAlign w:val="center"/>
          </w:tcPr>
          <w:p w:rsidR="00637AC2" w:rsidRDefault="00637AC2" w:rsidP="00CC3336">
            <w:pPr>
              <w:rPr>
                <w:sz w:val="20"/>
                <w:szCs w:val="20"/>
              </w:rPr>
            </w:pPr>
          </w:p>
        </w:tc>
      </w:tr>
      <w:tr w:rsidR="00637AC2" w:rsidTr="00CC3336">
        <w:trPr>
          <w:trHeight w:val="276"/>
        </w:trPr>
        <w:tc>
          <w:tcPr>
            <w:tcW w:w="2172" w:type="dxa"/>
            <w:tcBorders>
              <w:top w:val="nil"/>
              <w:left w:val="nil"/>
              <w:bottom w:val="nil"/>
              <w:right w:val="nil"/>
            </w:tcBorders>
            <w:shd w:val="clear" w:color="auto" w:fill="auto"/>
            <w:noWrap/>
            <w:vAlign w:val="bottom"/>
          </w:tcPr>
          <w:p w:rsidR="00637AC2" w:rsidRDefault="00637AC2" w:rsidP="00CC3336">
            <w:pPr>
              <w:rPr>
                <w:sz w:val="20"/>
                <w:szCs w:val="20"/>
              </w:rPr>
            </w:pPr>
          </w:p>
        </w:tc>
        <w:tc>
          <w:tcPr>
            <w:tcW w:w="4320" w:type="dxa"/>
            <w:tcBorders>
              <w:top w:val="nil"/>
              <w:left w:val="nil"/>
              <w:bottom w:val="nil"/>
              <w:right w:val="nil"/>
            </w:tcBorders>
            <w:shd w:val="clear" w:color="auto" w:fill="auto"/>
            <w:noWrap/>
            <w:vAlign w:val="bottom"/>
          </w:tcPr>
          <w:p w:rsidR="00637AC2" w:rsidRDefault="00637AC2" w:rsidP="00CC3336">
            <w:pPr>
              <w:rPr>
                <w:sz w:val="22"/>
                <w:szCs w:val="22"/>
              </w:rPr>
            </w:pPr>
          </w:p>
        </w:tc>
        <w:tc>
          <w:tcPr>
            <w:tcW w:w="3598" w:type="dxa"/>
            <w:gridSpan w:val="3"/>
            <w:vMerge/>
            <w:tcBorders>
              <w:top w:val="nil"/>
              <w:left w:val="nil"/>
              <w:bottom w:val="nil"/>
              <w:right w:val="nil"/>
            </w:tcBorders>
            <w:vAlign w:val="center"/>
          </w:tcPr>
          <w:p w:rsidR="00637AC2" w:rsidRDefault="00637AC2" w:rsidP="00CC3336">
            <w:pPr>
              <w:rPr>
                <w:sz w:val="20"/>
                <w:szCs w:val="20"/>
              </w:rPr>
            </w:pPr>
          </w:p>
        </w:tc>
      </w:tr>
      <w:tr w:rsidR="00637AC2" w:rsidTr="00CC3336">
        <w:trPr>
          <w:trHeight w:val="675"/>
        </w:trPr>
        <w:tc>
          <w:tcPr>
            <w:tcW w:w="2172" w:type="dxa"/>
            <w:tcBorders>
              <w:top w:val="nil"/>
              <w:left w:val="nil"/>
              <w:bottom w:val="nil"/>
              <w:right w:val="nil"/>
            </w:tcBorders>
            <w:shd w:val="clear" w:color="auto" w:fill="auto"/>
            <w:noWrap/>
            <w:vAlign w:val="bottom"/>
          </w:tcPr>
          <w:p w:rsidR="00637AC2" w:rsidRDefault="00637AC2" w:rsidP="00CC3336">
            <w:pPr>
              <w:rPr>
                <w:sz w:val="20"/>
                <w:szCs w:val="20"/>
              </w:rPr>
            </w:pPr>
          </w:p>
        </w:tc>
        <w:tc>
          <w:tcPr>
            <w:tcW w:w="4320" w:type="dxa"/>
            <w:tcBorders>
              <w:top w:val="nil"/>
              <w:left w:val="nil"/>
              <w:bottom w:val="nil"/>
              <w:right w:val="nil"/>
            </w:tcBorders>
            <w:shd w:val="clear" w:color="auto" w:fill="auto"/>
            <w:noWrap/>
            <w:vAlign w:val="bottom"/>
          </w:tcPr>
          <w:p w:rsidR="00637AC2" w:rsidRDefault="00637AC2" w:rsidP="00CC3336">
            <w:pPr>
              <w:rPr>
                <w:sz w:val="22"/>
                <w:szCs w:val="22"/>
              </w:rPr>
            </w:pPr>
          </w:p>
        </w:tc>
        <w:tc>
          <w:tcPr>
            <w:tcW w:w="3598" w:type="dxa"/>
            <w:gridSpan w:val="3"/>
            <w:vMerge/>
            <w:tcBorders>
              <w:top w:val="nil"/>
              <w:left w:val="nil"/>
              <w:bottom w:val="nil"/>
              <w:right w:val="nil"/>
            </w:tcBorders>
            <w:vAlign w:val="center"/>
          </w:tcPr>
          <w:p w:rsidR="00637AC2" w:rsidRDefault="00637AC2" w:rsidP="00CC3336">
            <w:pPr>
              <w:rPr>
                <w:sz w:val="20"/>
                <w:szCs w:val="20"/>
              </w:rPr>
            </w:pPr>
          </w:p>
        </w:tc>
      </w:tr>
      <w:tr w:rsidR="00637AC2" w:rsidTr="00CC3336">
        <w:trPr>
          <w:trHeight w:val="1050"/>
        </w:trPr>
        <w:tc>
          <w:tcPr>
            <w:tcW w:w="2172" w:type="dxa"/>
            <w:tcBorders>
              <w:top w:val="nil"/>
              <w:left w:val="nil"/>
              <w:bottom w:val="nil"/>
              <w:right w:val="nil"/>
            </w:tcBorders>
            <w:shd w:val="clear" w:color="auto" w:fill="auto"/>
            <w:noWrap/>
            <w:vAlign w:val="bottom"/>
          </w:tcPr>
          <w:p w:rsidR="00637AC2" w:rsidRDefault="00637AC2" w:rsidP="00CC3336">
            <w:pPr>
              <w:rPr>
                <w:sz w:val="20"/>
                <w:szCs w:val="20"/>
              </w:rPr>
            </w:pPr>
          </w:p>
        </w:tc>
        <w:tc>
          <w:tcPr>
            <w:tcW w:w="4320" w:type="dxa"/>
            <w:tcBorders>
              <w:top w:val="nil"/>
              <w:left w:val="nil"/>
              <w:bottom w:val="nil"/>
              <w:right w:val="nil"/>
            </w:tcBorders>
            <w:shd w:val="clear" w:color="auto" w:fill="auto"/>
            <w:noWrap/>
            <w:vAlign w:val="bottom"/>
          </w:tcPr>
          <w:p w:rsidR="00637AC2" w:rsidRDefault="00637AC2" w:rsidP="00CC3336">
            <w:pPr>
              <w:rPr>
                <w:sz w:val="20"/>
                <w:szCs w:val="20"/>
              </w:rPr>
            </w:pPr>
          </w:p>
        </w:tc>
        <w:tc>
          <w:tcPr>
            <w:tcW w:w="3598" w:type="dxa"/>
            <w:gridSpan w:val="3"/>
            <w:vMerge/>
            <w:tcBorders>
              <w:top w:val="nil"/>
              <w:left w:val="nil"/>
              <w:bottom w:val="nil"/>
              <w:right w:val="nil"/>
            </w:tcBorders>
            <w:vAlign w:val="center"/>
          </w:tcPr>
          <w:p w:rsidR="00637AC2" w:rsidRDefault="00637AC2" w:rsidP="00CC3336">
            <w:pPr>
              <w:rPr>
                <w:sz w:val="20"/>
                <w:szCs w:val="20"/>
              </w:rPr>
            </w:pPr>
          </w:p>
        </w:tc>
      </w:tr>
      <w:tr w:rsidR="00637AC2" w:rsidTr="00CC3336">
        <w:trPr>
          <w:trHeight w:val="1305"/>
        </w:trPr>
        <w:tc>
          <w:tcPr>
            <w:tcW w:w="10090" w:type="dxa"/>
            <w:gridSpan w:val="5"/>
            <w:tcBorders>
              <w:top w:val="nil"/>
              <w:left w:val="nil"/>
              <w:bottom w:val="nil"/>
              <w:right w:val="nil"/>
            </w:tcBorders>
            <w:shd w:val="clear" w:color="auto" w:fill="auto"/>
          </w:tcPr>
          <w:p w:rsidR="00637AC2" w:rsidRDefault="00637AC2" w:rsidP="00CC3336">
            <w:pPr>
              <w:jc w:val="center"/>
              <w:rPr>
                <w:b/>
                <w:bCs/>
              </w:rPr>
            </w:pPr>
            <w:r>
              <w:rPr>
                <w:b/>
                <w:bCs/>
              </w:rPr>
              <w:t xml:space="preserve"> ОБЪЕМ </w:t>
            </w:r>
            <w:r>
              <w:rPr>
                <w:b/>
                <w:bCs/>
              </w:rPr>
              <w:br/>
              <w:t>БЕЗВОЗМЕЗДНЫХ ПОСТУПЛЕНИЙ В БЮДЖЕТ ЛУНЬГИНСКО-МАЙДАНСКОГО</w:t>
            </w:r>
            <w:r w:rsidR="00CC3336">
              <w:rPr>
                <w:b/>
                <w:bCs/>
              </w:rPr>
              <w:t xml:space="preserve"> </w:t>
            </w:r>
            <w:r>
              <w:rPr>
                <w:b/>
                <w:bCs/>
              </w:rPr>
              <w:t>СЕЛЬСКОГО ПОСЕЛЕНИЯ АРДАТОВСКОГО МУНИЦИПАЛЬНОГО РАЙОНА РЕСПУБЛИКИ МОРДОВИЯ НА 2026 ГОД И НА ПЛАНОВЫЙ ПЕРИОД 2027</w:t>
            </w:r>
            <w:proofErr w:type="gramStart"/>
            <w:r>
              <w:rPr>
                <w:b/>
                <w:bCs/>
              </w:rPr>
              <w:t xml:space="preserve"> И</w:t>
            </w:r>
            <w:proofErr w:type="gramEnd"/>
            <w:r>
              <w:rPr>
                <w:b/>
                <w:bCs/>
              </w:rPr>
              <w:t xml:space="preserve"> 2028 ГОДОВ</w:t>
            </w:r>
            <w:r>
              <w:rPr>
                <w:b/>
                <w:bCs/>
              </w:rPr>
              <w:br/>
              <w:t xml:space="preserve"> </w:t>
            </w:r>
          </w:p>
        </w:tc>
      </w:tr>
      <w:tr w:rsidR="00637AC2" w:rsidTr="00CC3336">
        <w:trPr>
          <w:trHeight w:val="264"/>
        </w:trPr>
        <w:tc>
          <w:tcPr>
            <w:tcW w:w="2172" w:type="dxa"/>
            <w:tcBorders>
              <w:top w:val="nil"/>
              <w:left w:val="nil"/>
              <w:bottom w:val="nil"/>
              <w:right w:val="nil"/>
            </w:tcBorders>
            <w:shd w:val="clear" w:color="auto" w:fill="auto"/>
            <w:vAlign w:val="bottom"/>
          </w:tcPr>
          <w:p w:rsidR="00637AC2" w:rsidRDefault="00637AC2" w:rsidP="00CC3336">
            <w:pPr>
              <w:rPr>
                <w:b/>
                <w:bCs/>
                <w:sz w:val="20"/>
                <w:szCs w:val="20"/>
              </w:rPr>
            </w:pPr>
          </w:p>
        </w:tc>
        <w:tc>
          <w:tcPr>
            <w:tcW w:w="4320" w:type="dxa"/>
            <w:tcBorders>
              <w:top w:val="nil"/>
              <w:left w:val="nil"/>
              <w:bottom w:val="nil"/>
              <w:right w:val="nil"/>
            </w:tcBorders>
            <w:shd w:val="clear" w:color="auto" w:fill="auto"/>
            <w:noWrap/>
            <w:vAlign w:val="bottom"/>
          </w:tcPr>
          <w:p w:rsidR="00637AC2" w:rsidRDefault="00637AC2" w:rsidP="00CC3336">
            <w:pPr>
              <w:jc w:val="center"/>
              <w:rPr>
                <w:b/>
                <w:bCs/>
                <w:sz w:val="20"/>
                <w:szCs w:val="20"/>
              </w:rPr>
            </w:pPr>
          </w:p>
        </w:tc>
        <w:tc>
          <w:tcPr>
            <w:tcW w:w="1351" w:type="dxa"/>
            <w:tcBorders>
              <w:top w:val="nil"/>
              <w:left w:val="nil"/>
              <w:bottom w:val="nil"/>
              <w:right w:val="nil"/>
            </w:tcBorders>
            <w:shd w:val="clear" w:color="auto" w:fill="auto"/>
            <w:noWrap/>
            <w:vAlign w:val="bottom"/>
          </w:tcPr>
          <w:p w:rsidR="00637AC2" w:rsidRDefault="00637AC2" w:rsidP="00CC3336">
            <w:pPr>
              <w:jc w:val="center"/>
              <w:rPr>
                <w:b/>
                <w:bCs/>
                <w:sz w:val="20"/>
                <w:szCs w:val="20"/>
              </w:rPr>
            </w:pPr>
          </w:p>
        </w:tc>
        <w:tc>
          <w:tcPr>
            <w:tcW w:w="1169" w:type="dxa"/>
            <w:tcBorders>
              <w:top w:val="nil"/>
              <w:left w:val="nil"/>
              <w:bottom w:val="nil"/>
              <w:right w:val="nil"/>
            </w:tcBorders>
            <w:shd w:val="clear" w:color="auto" w:fill="auto"/>
            <w:noWrap/>
            <w:vAlign w:val="bottom"/>
          </w:tcPr>
          <w:p w:rsidR="00637AC2" w:rsidRDefault="00637AC2" w:rsidP="00CC3336">
            <w:pPr>
              <w:jc w:val="center"/>
              <w:rPr>
                <w:b/>
                <w:bCs/>
                <w:sz w:val="20"/>
                <w:szCs w:val="20"/>
              </w:rPr>
            </w:pPr>
          </w:p>
        </w:tc>
        <w:tc>
          <w:tcPr>
            <w:tcW w:w="1078" w:type="dxa"/>
            <w:tcBorders>
              <w:top w:val="nil"/>
              <w:left w:val="nil"/>
              <w:bottom w:val="nil"/>
              <w:right w:val="nil"/>
            </w:tcBorders>
            <w:shd w:val="clear" w:color="auto" w:fill="auto"/>
            <w:noWrap/>
            <w:vAlign w:val="bottom"/>
          </w:tcPr>
          <w:p w:rsidR="00637AC2" w:rsidRDefault="00637AC2" w:rsidP="00CC3336">
            <w:pPr>
              <w:jc w:val="right"/>
              <w:rPr>
                <w:sz w:val="20"/>
                <w:szCs w:val="20"/>
              </w:rPr>
            </w:pPr>
            <w:r>
              <w:rPr>
                <w:sz w:val="20"/>
                <w:szCs w:val="20"/>
              </w:rPr>
              <w:t>(тыс. рублей)</w:t>
            </w:r>
          </w:p>
        </w:tc>
      </w:tr>
      <w:tr w:rsidR="00637AC2" w:rsidTr="00CC3336">
        <w:trPr>
          <w:trHeight w:val="264"/>
        </w:trPr>
        <w:tc>
          <w:tcPr>
            <w:tcW w:w="21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637AC2" w:rsidRDefault="00637AC2" w:rsidP="00CC3336">
            <w:pPr>
              <w:jc w:val="center"/>
              <w:rPr>
                <w:b/>
                <w:bCs/>
                <w:sz w:val="20"/>
                <w:szCs w:val="20"/>
              </w:rPr>
            </w:pPr>
            <w:r>
              <w:rPr>
                <w:b/>
                <w:bCs/>
                <w:sz w:val="20"/>
                <w:szCs w:val="20"/>
              </w:rPr>
              <w:t xml:space="preserve"> Код </w:t>
            </w:r>
          </w:p>
        </w:tc>
        <w:tc>
          <w:tcPr>
            <w:tcW w:w="43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637AC2" w:rsidRDefault="00637AC2" w:rsidP="00CC3336">
            <w:pPr>
              <w:jc w:val="center"/>
              <w:rPr>
                <w:b/>
                <w:bCs/>
                <w:sz w:val="20"/>
                <w:szCs w:val="20"/>
              </w:rPr>
            </w:pPr>
            <w:r>
              <w:rPr>
                <w:b/>
                <w:bCs/>
                <w:sz w:val="20"/>
                <w:szCs w:val="20"/>
              </w:rPr>
              <w:t xml:space="preserve"> Наименование </w:t>
            </w:r>
          </w:p>
        </w:tc>
        <w:tc>
          <w:tcPr>
            <w:tcW w:w="3598" w:type="dxa"/>
            <w:gridSpan w:val="3"/>
            <w:tcBorders>
              <w:top w:val="single" w:sz="4" w:space="0" w:color="auto"/>
              <w:left w:val="nil"/>
              <w:bottom w:val="single" w:sz="4" w:space="0" w:color="auto"/>
              <w:right w:val="single" w:sz="4" w:space="0" w:color="000000"/>
            </w:tcBorders>
            <w:shd w:val="clear" w:color="auto" w:fill="auto"/>
            <w:noWrap/>
            <w:vAlign w:val="center"/>
          </w:tcPr>
          <w:p w:rsidR="00637AC2" w:rsidRDefault="00637AC2" w:rsidP="00CC3336">
            <w:pPr>
              <w:jc w:val="center"/>
              <w:rPr>
                <w:b/>
                <w:bCs/>
                <w:sz w:val="20"/>
                <w:szCs w:val="20"/>
              </w:rPr>
            </w:pPr>
            <w:r>
              <w:rPr>
                <w:b/>
                <w:bCs/>
                <w:sz w:val="20"/>
                <w:szCs w:val="20"/>
              </w:rPr>
              <w:t>Сумма</w:t>
            </w:r>
          </w:p>
        </w:tc>
      </w:tr>
      <w:tr w:rsidR="00637AC2" w:rsidTr="00CC3336">
        <w:trPr>
          <w:trHeight w:val="330"/>
        </w:trPr>
        <w:tc>
          <w:tcPr>
            <w:tcW w:w="2172" w:type="dxa"/>
            <w:vMerge/>
            <w:tcBorders>
              <w:top w:val="single" w:sz="4" w:space="0" w:color="auto"/>
              <w:left w:val="single" w:sz="4" w:space="0" w:color="auto"/>
              <w:bottom w:val="single" w:sz="4" w:space="0" w:color="000000"/>
              <w:right w:val="single" w:sz="4" w:space="0" w:color="auto"/>
            </w:tcBorders>
            <w:vAlign w:val="center"/>
          </w:tcPr>
          <w:p w:rsidR="00637AC2" w:rsidRDefault="00637AC2" w:rsidP="00CC3336">
            <w:pPr>
              <w:rPr>
                <w:b/>
                <w:bCs/>
                <w:sz w:val="20"/>
                <w:szCs w:val="20"/>
              </w:rPr>
            </w:pPr>
          </w:p>
        </w:tc>
        <w:tc>
          <w:tcPr>
            <w:tcW w:w="4320" w:type="dxa"/>
            <w:vMerge/>
            <w:tcBorders>
              <w:top w:val="single" w:sz="4" w:space="0" w:color="auto"/>
              <w:left w:val="single" w:sz="4" w:space="0" w:color="auto"/>
              <w:bottom w:val="single" w:sz="4" w:space="0" w:color="000000"/>
              <w:right w:val="single" w:sz="4" w:space="0" w:color="auto"/>
            </w:tcBorders>
            <w:vAlign w:val="center"/>
          </w:tcPr>
          <w:p w:rsidR="00637AC2" w:rsidRDefault="00637AC2" w:rsidP="00CC3336">
            <w:pPr>
              <w:rPr>
                <w:b/>
                <w:bCs/>
                <w:sz w:val="20"/>
                <w:szCs w:val="20"/>
              </w:rPr>
            </w:pPr>
          </w:p>
        </w:tc>
        <w:tc>
          <w:tcPr>
            <w:tcW w:w="1351" w:type="dxa"/>
            <w:tcBorders>
              <w:top w:val="nil"/>
              <w:left w:val="nil"/>
              <w:bottom w:val="single" w:sz="4" w:space="0" w:color="auto"/>
              <w:right w:val="single" w:sz="4" w:space="0" w:color="auto"/>
            </w:tcBorders>
            <w:shd w:val="clear" w:color="auto" w:fill="auto"/>
            <w:noWrap/>
            <w:vAlign w:val="center"/>
          </w:tcPr>
          <w:p w:rsidR="00637AC2" w:rsidRDefault="00637AC2" w:rsidP="00CC3336">
            <w:pPr>
              <w:jc w:val="center"/>
              <w:rPr>
                <w:b/>
                <w:bCs/>
                <w:sz w:val="20"/>
                <w:szCs w:val="20"/>
              </w:rPr>
            </w:pPr>
            <w:r>
              <w:rPr>
                <w:b/>
                <w:bCs/>
                <w:sz w:val="20"/>
                <w:szCs w:val="20"/>
              </w:rPr>
              <w:t>2026 год</w:t>
            </w:r>
          </w:p>
        </w:tc>
        <w:tc>
          <w:tcPr>
            <w:tcW w:w="1169" w:type="dxa"/>
            <w:tcBorders>
              <w:top w:val="nil"/>
              <w:left w:val="nil"/>
              <w:bottom w:val="single" w:sz="4" w:space="0" w:color="auto"/>
              <w:right w:val="single" w:sz="4" w:space="0" w:color="auto"/>
            </w:tcBorders>
            <w:shd w:val="clear" w:color="auto" w:fill="auto"/>
            <w:noWrap/>
            <w:vAlign w:val="center"/>
          </w:tcPr>
          <w:p w:rsidR="00637AC2" w:rsidRDefault="00637AC2" w:rsidP="00CC3336">
            <w:pPr>
              <w:jc w:val="center"/>
              <w:rPr>
                <w:b/>
                <w:bCs/>
                <w:sz w:val="20"/>
                <w:szCs w:val="20"/>
              </w:rPr>
            </w:pPr>
            <w:r>
              <w:rPr>
                <w:b/>
                <w:bCs/>
                <w:sz w:val="20"/>
                <w:szCs w:val="20"/>
              </w:rPr>
              <w:t>2027 год</w:t>
            </w:r>
          </w:p>
        </w:tc>
        <w:tc>
          <w:tcPr>
            <w:tcW w:w="1078" w:type="dxa"/>
            <w:tcBorders>
              <w:top w:val="nil"/>
              <w:left w:val="nil"/>
              <w:bottom w:val="single" w:sz="4" w:space="0" w:color="auto"/>
              <w:right w:val="single" w:sz="4" w:space="0" w:color="auto"/>
            </w:tcBorders>
            <w:shd w:val="clear" w:color="auto" w:fill="auto"/>
            <w:noWrap/>
            <w:vAlign w:val="center"/>
          </w:tcPr>
          <w:p w:rsidR="00637AC2" w:rsidRDefault="00637AC2" w:rsidP="00CC3336">
            <w:pPr>
              <w:jc w:val="center"/>
              <w:rPr>
                <w:b/>
                <w:bCs/>
                <w:sz w:val="20"/>
                <w:szCs w:val="20"/>
              </w:rPr>
            </w:pPr>
            <w:r>
              <w:rPr>
                <w:b/>
                <w:bCs/>
                <w:sz w:val="20"/>
                <w:szCs w:val="20"/>
              </w:rPr>
              <w:t>2028год</w:t>
            </w:r>
          </w:p>
        </w:tc>
      </w:tr>
      <w:tr w:rsidR="00637AC2" w:rsidTr="00CC3336">
        <w:trPr>
          <w:trHeight w:val="264"/>
        </w:trPr>
        <w:tc>
          <w:tcPr>
            <w:tcW w:w="2172" w:type="dxa"/>
            <w:tcBorders>
              <w:top w:val="nil"/>
              <w:left w:val="single" w:sz="4" w:space="0" w:color="auto"/>
              <w:bottom w:val="single" w:sz="4" w:space="0" w:color="auto"/>
              <w:right w:val="single" w:sz="4" w:space="0" w:color="auto"/>
            </w:tcBorders>
            <w:shd w:val="clear" w:color="auto" w:fill="auto"/>
            <w:noWrap/>
            <w:vAlign w:val="bottom"/>
          </w:tcPr>
          <w:p w:rsidR="00637AC2" w:rsidRDefault="00637AC2" w:rsidP="00CC3336">
            <w:pPr>
              <w:jc w:val="center"/>
              <w:rPr>
                <w:b/>
                <w:bCs/>
                <w:sz w:val="20"/>
                <w:szCs w:val="20"/>
              </w:rPr>
            </w:pPr>
            <w:r>
              <w:rPr>
                <w:b/>
                <w:bCs/>
                <w:sz w:val="20"/>
                <w:szCs w:val="20"/>
              </w:rPr>
              <w:t>1</w:t>
            </w:r>
          </w:p>
        </w:tc>
        <w:tc>
          <w:tcPr>
            <w:tcW w:w="4320" w:type="dxa"/>
            <w:tcBorders>
              <w:top w:val="nil"/>
              <w:left w:val="nil"/>
              <w:bottom w:val="single" w:sz="4" w:space="0" w:color="auto"/>
              <w:right w:val="single" w:sz="4" w:space="0" w:color="auto"/>
            </w:tcBorders>
            <w:shd w:val="clear" w:color="auto" w:fill="auto"/>
            <w:noWrap/>
            <w:vAlign w:val="bottom"/>
          </w:tcPr>
          <w:p w:rsidR="00637AC2" w:rsidRDefault="00637AC2" w:rsidP="00CC3336">
            <w:pPr>
              <w:jc w:val="center"/>
              <w:rPr>
                <w:b/>
                <w:bCs/>
                <w:sz w:val="20"/>
                <w:szCs w:val="20"/>
              </w:rPr>
            </w:pPr>
            <w:r>
              <w:rPr>
                <w:b/>
                <w:bCs/>
                <w:sz w:val="20"/>
                <w:szCs w:val="20"/>
              </w:rPr>
              <w:t>2</w:t>
            </w:r>
          </w:p>
        </w:tc>
        <w:tc>
          <w:tcPr>
            <w:tcW w:w="1351" w:type="dxa"/>
            <w:tcBorders>
              <w:top w:val="nil"/>
              <w:left w:val="nil"/>
              <w:bottom w:val="single" w:sz="4" w:space="0" w:color="auto"/>
              <w:right w:val="single" w:sz="4" w:space="0" w:color="auto"/>
            </w:tcBorders>
            <w:shd w:val="clear" w:color="auto" w:fill="auto"/>
            <w:noWrap/>
            <w:vAlign w:val="bottom"/>
          </w:tcPr>
          <w:p w:rsidR="00637AC2" w:rsidRDefault="00637AC2" w:rsidP="00CC3336">
            <w:pPr>
              <w:jc w:val="center"/>
              <w:rPr>
                <w:b/>
                <w:bCs/>
                <w:sz w:val="20"/>
                <w:szCs w:val="20"/>
              </w:rPr>
            </w:pPr>
            <w:r>
              <w:rPr>
                <w:b/>
                <w:bCs/>
                <w:sz w:val="20"/>
                <w:szCs w:val="20"/>
              </w:rPr>
              <w:t>3</w:t>
            </w:r>
          </w:p>
        </w:tc>
        <w:tc>
          <w:tcPr>
            <w:tcW w:w="1169" w:type="dxa"/>
            <w:tcBorders>
              <w:top w:val="nil"/>
              <w:left w:val="nil"/>
              <w:bottom w:val="single" w:sz="4" w:space="0" w:color="auto"/>
              <w:right w:val="single" w:sz="4" w:space="0" w:color="auto"/>
            </w:tcBorders>
            <w:shd w:val="clear" w:color="auto" w:fill="auto"/>
            <w:noWrap/>
            <w:vAlign w:val="bottom"/>
          </w:tcPr>
          <w:p w:rsidR="00637AC2" w:rsidRDefault="00637AC2" w:rsidP="00CC3336">
            <w:pPr>
              <w:jc w:val="center"/>
              <w:rPr>
                <w:b/>
                <w:bCs/>
                <w:sz w:val="20"/>
                <w:szCs w:val="20"/>
              </w:rPr>
            </w:pPr>
            <w:r>
              <w:rPr>
                <w:b/>
                <w:bCs/>
                <w:sz w:val="20"/>
                <w:szCs w:val="20"/>
              </w:rPr>
              <w:t>4</w:t>
            </w:r>
          </w:p>
        </w:tc>
        <w:tc>
          <w:tcPr>
            <w:tcW w:w="1078" w:type="dxa"/>
            <w:tcBorders>
              <w:top w:val="nil"/>
              <w:left w:val="nil"/>
              <w:bottom w:val="single" w:sz="4" w:space="0" w:color="auto"/>
              <w:right w:val="single" w:sz="4" w:space="0" w:color="auto"/>
            </w:tcBorders>
            <w:shd w:val="clear" w:color="auto" w:fill="auto"/>
            <w:noWrap/>
            <w:vAlign w:val="bottom"/>
          </w:tcPr>
          <w:p w:rsidR="00637AC2" w:rsidRDefault="00637AC2" w:rsidP="00CC3336">
            <w:pPr>
              <w:jc w:val="center"/>
              <w:rPr>
                <w:b/>
                <w:bCs/>
                <w:sz w:val="20"/>
                <w:szCs w:val="20"/>
              </w:rPr>
            </w:pPr>
            <w:r>
              <w:rPr>
                <w:b/>
                <w:bCs/>
                <w:sz w:val="20"/>
                <w:szCs w:val="20"/>
              </w:rPr>
              <w:t>5</w:t>
            </w:r>
          </w:p>
        </w:tc>
      </w:tr>
      <w:tr w:rsidR="00637AC2" w:rsidTr="00CC3336">
        <w:trPr>
          <w:trHeight w:val="264"/>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CC3336">
            <w:pPr>
              <w:rPr>
                <w:b/>
                <w:bCs/>
                <w:color w:val="000000"/>
                <w:sz w:val="20"/>
                <w:szCs w:val="20"/>
              </w:rPr>
            </w:pPr>
            <w:r>
              <w:rPr>
                <w:b/>
                <w:bCs/>
                <w:color w:val="000000"/>
                <w:sz w:val="20"/>
                <w:szCs w:val="20"/>
              </w:rPr>
              <w:t>2 00 00000 00 0000 000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CC3336">
            <w:pPr>
              <w:rPr>
                <w:b/>
                <w:bCs/>
                <w:color w:val="000000"/>
                <w:sz w:val="20"/>
                <w:szCs w:val="20"/>
              </w:rPr>
            </w:pPr>
            <w:r>
              <w:rPr>
                <w:b/>
                <w:bCs/>
                <w:color w:val="000000"/>
                <w:sz w:val="20"/>
                <w:szCs w:val="20"/>
              </w:rPr>
              <w:t>БЕЗВОЗМЕЗДНЫЕ ПОСТУПЛЕНИЯ</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b/>
                <w:bCs/>
                <w:sz w:val="20"/>
                <w:szCs w:val="20"/>
              </w:rPr>
            </w:pPr>
            <w:r>
              <w:rPr>
                <w:b/>
                <w:bCs/>
                <w:sz w:val="20"/>
                <w:szCs w:val="20"/>
              </w:rPr>
              <w:t>1739,0</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b/>
                <w:bCs/>
                <w:sz w:val="20"/>
                <w:szCs w:val="20"/>
              </w:rPr>
            </w:pPr>
            <w:r>
              <w:rPr>
                <w:b/>
                <w:bCs/>
                <w:sz w:val="20"/>
                <w:szCs w:val="20"/>
              </w:rPr>
              <w:t>1296,2</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b/>
                <w:bCs/>
                <w:sz w:val="20"/>
                <w:szCs w:val="20"/>
              </w:rPr>
            </w:pPr>
            <w:r>
              <w:rPr>
                <w:b/>
                <w:bCs/>
                <w:sz w:val="20"/>
                <w:szCs w:val="20"/>
              </w:rPr>
              <w:t>1330,1</w:t>
            </w:r>
          </w:p>
        </w:tc>
      </w:tr>
      <w:tr w:rsidR="00637AC2" w:rsidTr="00CC3336">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CC3336">
            <w:pPr>
              <w:rPr>
                <w:color w:val="000000"/>
                <w:sz w:val="20"/>
                <w:szCs w:val="20"/>
              </w:rPr>
            </w:pPr>
            <w:r>
              <w:rPr>
                <w:color w:val="000000"/>
                <w:sz w:val="20"/>
                <w:szCs w:val="20"/>
              </w:rPr>
              <w:t>2 02 00000 00 0000 000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CC3336">
            <w:pPr>
              <w:rPr>
                <w:color w:val="000000"/>
                <w:sz w:val="20"/>
                <w:szCs w:val="20"/>
              </w:rPr>
            </w:pPr>
            <w:r>
              <w:rPr>
                <w:color w:val="000000"/>
                <w:sz w:val="20"/>
                <w:szCs w:val="20"/>
              </w:rPr>
              <w:t>Безвозмездные поступления от других бюджетов бюджетной системы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1739,0</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1296,2</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1330,1</w:t>
            </w:r>
          </w:p>
        </w:tc>
      </w:tr>
      <w:tr w:rsidR="00637AC2" w:rsidTr="00CC3336">
        <w:trPr>
          <w:trHeight w:val="264"/>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CC3336">
            <w:pPr>
              <w:rPr>
                <w:b/>
                <w:bCs/>
                <w:color w:val="000000"/>
                <w:sz w:val="20"/>
                <w:szCs w:val="20"/>
              </w:rPr>
            </w:pPr>
            <w:r>
              <w:rPr>
                <w:b/>
                <w:bCs/>
                <w:color w:val="000000"/>
                <w:sz w:val="20"/>
                <w:szCs w:val="20"/>
              </w:rPr>
              <w:t>2 02 10000 00 0000 150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CC3336">
            <w:pPr>
              <w:rPr>
                <w:b/>
                <w:bCs/>
                <w:color w:val="000000"/>
                <w:sz w:val="20"/>
                <w:szCs w:val="20"/>
              </w:rPr>
            </w:pPr>
            <w:r>
              <w:rPr>
                <w:b/>
                <w:bCs/>
                <w:color w:val="000000"/>
                <w:sz w:val="20"/>
                <w:szCs w:val="20"/>
              </w:rPr>
              <w:t>Дотации бюджетам бюджетной системы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b/>
                <w:bCs/>
                <w:sz w:val="20"/>
                <w:szCs w:val="20"/>
              </w:rPr>
            </w:pPr>
            <w:r>
              <w:rPr>
                <w:b/>
                <w:bCs/>
                <w:sz w:val="20"/>
                <w:szCs w:val="20"/>
              </w:rPr>
              <w:t>1093,2</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b/>
                <w:bCs/>
                <w:sz w:val="20"/>
                <w:szCs w:val="20"/>
              </w:rPr>
            </w:pPr>
            <w:r>
              <w:rPr>
                <w:b/>
                <w:bCs/>
                <w:sz w:val="20"/>
                <w:szCs w:val="20"/>
              </w:rPr>
              <w:t>621,9</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b/>
                <w:bCs/>
                <w:sz w:val="20"/>
                <w:szCs w:val="20"/>
              </w:rPr>
            </w:pPr>
            <w:r>
              <w:rPr>
                <w:b/>
                <w:bCs/>
                <w:sz w:val="20"/>
                <w:szCs w:val="20"/>
              </w:rPr>
              <w:t>635,9</w:t>
            </w:r>
          </w:p>
        </w:tc>
      </w:tr>
      <w:tr w:rsidR="00637AC2" w:rsidTr="00CC3336">
        <w:trPr>
          <w:trHeight w:val="264"/>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CC3336">
            <w:pPr>
              <w:rPr>
                <w:color w:val="000000"/>
                <w:sz w:val="20"/>
                <w:szCs w:val="20"/>
              </w:rPr>
            </w:pPr>
            <w:r>
              <w:rPr>
                <w:color w:val="000000"/>
                <w:sz w:val="20"/>
                <w:szCs w:val="20"/>
              </w:rPr>
              <w:t>2 02 15001 00 0000 150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CC3336">
            <w:pPr>
              <w:rPr>
                <w:color w:val="000000"/>
                <w:sz w:val="20"/>
                <w:szCs w:val="20"/>
              </w:rPr>
            </w:pPr>
            <w:r>
              <w:rPr>
                <w:color w:val="000000"/>
                <w:sz w:val="20"/>
                <w:szCs w:val="20"/>
              </w:rPr>
              <w:t>Дотации на выравнивание бюджетной обеспеченности</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768,4</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621,9</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635,9</w:t>
            </w:r>
          </w:p>
        </w:tc>
      </w:tr>
      <w:tr w:rsidR="00637AC2" w:rsidTr="00CC3336">
        <w:trPr>
          <w:trHeight w:val="555"/>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CC3336">
            <w:pPr>
              <w:rPr>
                <w:color w:val="000000"/>
                <w:sz w:val="20"/>
                <w:szCs w:val="20"/>
              </w:rPr>
            </w:pPr>
            <w:r>
              <w:rPr>
                <w:color w:val="000000"/>
                <w:sz w:val="20"/>
                <w:szCs w:val="20"/>
              </w:rPr>
              <w:t>2 02 15001 10 0000 150</w:t>
            </w:r>
          </w:p>
        </w:tc>
        <w:tc>
          <w:tcPr>
            <w:tcW w:w="4320" w:type="dxa"/>
            <w:tcBorders>
              <w:top w:val="nil"/>
              <w:left w:val="nil"/>
              <w:bottom w:val="single" w:sz="4" w:space="0" w:color="auto"/>
              <w:right w:val="single" w:sz="4" w:space="0" w:color="auto"/>
            </w:tcBorders>
            <w:shd w:val="clear" w:color="000000" w:fill="FFFFFF"/>
          </w:tcPr>
          <w:p w:rsidR="00637AC2" w:rsidRDefault="00637AC2" w:rsidP="00CC3336">
            <w:pPr>
              <w:rPr>
                <w:color w:val="000000"/>
                <w:sz w:val="20"/>
                <w:szCs w:val="20"/>
              </w:rPr>
            </w:pPr>
            <w:r>
              <w:rPr>
                <w:color w:val="000000"/>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768,4</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621,9</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635,9</w:t>
            </w:r>
          </w:p>
        </w:tc>
      </w:tr>
      <w:tr w:rsidR="00637AC2" w:rsidTr="00CC3336">
        <w:trPr>
          <w:trHeight w:val="555"/>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CC3336">
            <w:pPr>
              <w:rPr>
                <w:color w:val="000000"/>
                <w:sz w:val="20"/>
                <w:szCs w:val="20"/>
              </w:rPr>
            </w:pPr>
            <w:r>
              <w:rPr>
                <w:color w:val="000000"/>
                <w:sz w:val="20"/>
                <w:szCs w:val="20"/>
              </w:rPr>
              <w:t>2 02 15002 00 0000 150</w:t>
            </w:r>
          </w:p>
        </w:tc>
        <w:tc>
          <w:tcPr>
            <w:tcW w:w="4320" w:type="dxa"/>
            <w:tcBorders>
              <w:top w:val="nil"/>
              <w:left w:val="nil"/>
              <w:bottom w:val="single" w:sz="4" w:space="0" w:color="auto"/>
              <w:right w:val="single" w:sz="4" w:space="0" w:color="auto"/>
            </w:tcBorders>
            <w:shd w:val="clear" w:color="000000" w:fill="FFFFFF"/>
          </w:tcPr>
          <w:p w:rsidR="00637AC2" w:rsidRDefault="00637AC2" w:rsidP="00CC3336">
            <w:pPr>
              <w:rPr>
                <w:color w:val="000000"/>
                <w:sz w:val="20"/>
                <w:szCs w:val="20"/>
              </w:rPr>
            </w:pPr>
            <w:r>
              <w:rPr>
                <w:color w:val="000000"/>
                <w:sz w:val="20"/>
                <w:szCs w:val="20"/>
              </w:rPr>
              <w:t>Дотации бюджетам на поддержку мер по обеспечению сбалансированности бюджетов</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324,8</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CC3336">
            <w:pPr>
              <w:rPr>
                <w:sz w:val="20"/>
                <w:szCs w:val="20"/>
              </w:rPr>
            </w:pPr>
            <w:r>
              <w:rPr>
                <w:sz w:val="20"/>
                <w:szCs w:val="20"/>
              </w:rPr>
              <w:t> </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CC3336">
            <w:pPr>
              <w:rPr>
                <w:sz w:val="20"/>
                <w:szCs w:val="20"/>
              </w:rPr>
            </w:pPr>
            <w:r>
              <w:rPr>
                <w:sz w:val="20"/>
                <w:szCs w:val="20"/>
              </w:rPr>
              <w:t> </w:t>
            </w:r>
          </w:p>
        </w:tc>
      </w:tr>
      <w:tr w:rsidR="00637AC2" w:rsidTr="00CC3336">
        <w:trPr>
          <w:trHeight w:val="555"/>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CC3336">
            <w:pPr>
              <w:rPr>
                <w:color w:val="000000"/>
                <w:sz w:val="20"/>
                <w:szCs w:val="20"/>
              </w:rPr>
            </w:pPr>
            <w:r>
              <w:rPr>
                <w:color w:val="000000"/>
                <w:sz w:val="20"/>
                <w:szCs w:val="20"/>
              </w:rPr>
              <w:t>2 02 15002 10 0000 150</w:t>
            </w:r>
          </w:p>
        </w:tc>
        <w:tc>
          <w:tcPr>
            <w:tcW w:w="4320" w:type="dxa"/>
            <w:tcBorders>
              <w:top w:val="nil"/>
              <w:left w:val="nil"/>
              <w:bottom w:val="single" w:sz="4" w:space="0" w:color="auto"/>
              <w:right w:val="single" w:sz="4" w:space="0" w:color="auto"/>
            </w:tcBorders>
            <w:shd w:val="clear" w:color="000000" w:fill="FFFFFF"/>
          </w:tcPr>
          <w:p w:rsidR="00637AC2" w:rsidRDefault="00637AC2" w:rsidP="00CC3336">
            <w:pPr>
              <w:rPr>
                <w:color w:val="000000"/>
                <w:sz w:val="20"/>
                <w:szCs w:val="20"/>
              </w:rPr>
            </w:pPr>
            <w:r>
              <w:rPr>
                <w:color w:val="000000"/>
                <w:sz w:val="20"/>
                <w:szCs w:val="20"/>
              </w:rPr>
              <w:t>Дотации бюджетам сельских поселений на поддержку мер по обеспечению сбалансированности бюджетов</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324,8</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CC3336">
            <w:pPr>
              <w:rPr>
                <w:sz w:val="20"/>
                <w:szCs w:val="20"/>
              </w:rPr>
            </w:pPr>
            <w:r>
              <w:rPr>
                <w:sz w:val="20"/>
                <w:szCs w:val="20"/>
              </w:rPr>
              <w:t> </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CC3336">
            <w:pPr>
              <w:rPr>
                <w:sz w:val="20"/>
                <w:szCs w:val="20"/>
              </w:rPr>
            </w:pPr>
            <w:r>
              <w:rPr>
                <w:sz w:val="20"/>
                <w:szCs w:val="20"/>
              </w:rPr>
              <w:t> </w:t>
            </w:r>
          </w:p>
        </w:tc>
      </w:tr>
      <w:tr w:rsidR="00637AC2" w:rsidTr="00CC3336">
        <w:trPr>
          <w:trHeight w:val="555"/>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CC3336">
            <w:pPr>
              <w:rPr>
                <w:color w:val="000000"/>
                <w:sz w:val="20"/>
                <w:szCs w:val="20"/>
              </w:rPr>
            </w:pPr>
            <w:r>
              <w:rPr>
                <w:color w:val="000000"/>
                <w:sz w:val="20"/>
                <w:szCs w:val="20"/>
              </w:rPr>
              <w:t>2 02 29999 10 0000 150</w:t>
            </w:r>
          </w:p>
        </w:tc>
        <w:tc>
          <w:tcPr>
            <w:tcW w:w="4320" w:type="dxa"/>
            <w:tcBorders>
              <w:top w:val="nil"/>
              <w:left w:val="nil"/>
              <w:bottom w:val="single" w:sz="4" w:space="0" w:color="auto"/>
              <w:right w:val="single" w:sz="4" w:space="0" w:color="auto"/>
            </w:tcBorders>
            <w:shd w:val="clear" w:color="000000" w:fill="FFFFFF"/>
          </w:tcPr>
          <w:p w:rsidR="00637AC2" w:rsidRDefault="00637AC2" w:rsidP="00CC3336">
            <w:pPr>
              <w:rPr>
                <w:color w:val="000000"/>
                <w:sz w:val="20"/>
                <w:szCs w:val="20"/>
              </w:rPr>
            </w:pPr>
            <w:r>
              <w:rPr>
                <w:color w:val="000000"/>
                <w:sz w:val="20"/>
                <w:szCs w:val="20"/>
              </w:rPr>
              <w:t>Дотации бюджетам сельских поселений на поддержку мер по обеспечению сбалансированности бюджетов</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CC3336">
            <w:pPr>
              <w:rPr>
                <w:sz w:val="20"/>
                <w:szCs w:val="20"/>
              </w:rPr>
            </w:pPr>
            <w:r>
              <w:rPr>
                <w:sz w:val="20"/>
                <w:szCs w:val="20"/>
              </w:rPr>
              <w:t> </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CC3336">
            <w:pPr>
              <w:rPr>
                <w:sz w:val="20"/>
                <w:szCs w:val="20"/>
              </w:rPr>
            </w:pPr>
            <w:r>
              <w:rPr>
                <w:sz w:val="20"/>
                <w:szCs w:val="20"/>
              </w:rPr>
              <w:t> </w:t>
            </w:r>
          </w:p>
        </w:tc>
      </w:tr>
      <w:tr w:rsidR="00637AC2" w:rsidTr="00CC3336">
        <w:trPr>
          <w:trHeight w:val="264"/>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CC3336">
            <w:pPr>
              <w:rPr>
                <w:b/>
                <w:bCs/>
                <w:color w:val="000000"/>
                <w:sz w:val="20"/>
                <w:szCs w:val="20"/>
              </w:rPr>
            </w:pPr>
            <w:r>
              <w:rPr>
                <w:b/>
                <w:bCs/>
                <w:color w:val="000000"/>
                <w:sz w:val="20"/>
                <w:szCs w:val="20"/>
              </w:rPr>
              <w:t>2 02 30000 00 0000 150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CC3336">
            <w:pPr>
              <w:rPr>
                <w:b/>
                <w:bCs/>
                <w:color w:val="000000"/>
                <w:sz w:val="20"/>
                <w:szCs w:val="20"/>
              </w:rPr>
            </w:pPr>
            <w:r>
              <w:rPr>
                <w:b/>
                <w:bCs/>
                <w:color w:val="000000"/>
                <w:sz w:val="20"/>
                <w:szCs w:val="20"/>
              </w:rPr>
              <w:t>Субвенции бюджетам бюджетной системы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b/>
                <w:bCs/>
                <w:sz w:val="20"/>
                <w:szCs w:val="20"/>
              </w:rPr>
            </w:pPr>
            <w:r>
              <w:rPr>
                <w:b/>
                <w:bCs/>
                <w:sz w:val="20"/>
                <w:szCs w:val="20"/>
              </w:rPr>
              <w:t>159,2</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b/>
                <w:bCs/>
                <w:sz w:val="20"/>
                <w:szCs w:val="20"/>
              </w:rPr>
            </w:pPr>
            <w:r>
              <w:rPr>
                <w:b/>
                <w:bCs/>
                <w:sz w:val="20"/>
                <w:szCs w:val="20"/>
              </w:rPr>
              <w:t>174,1</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b/>
                <w:bCs/>
                <w:sz w:val="20"/>
                <w:szCs w:val="20"/>
              </w:rPr>
            </w:pPr>
            <w:r>
              <w:rPr>
                <w:b/>
                <w:bCs/>
                <w:sz w:val="20"/>
                <w:szCs w:val="20"/>
              </w:rPr>
              <w:t>180,4</w:t>
            </w:r>
          </w:p>
        </w:tc>
      </w:tr>
      <w:tr w:rsidR="00637AC2" w:rsidTr="00CC3336">
        <w:trPr>
          <w:trHeight w:val="795"/>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CC3336">
            <w:pPr>
              <w:rPr>
                <w:color w:val="000000"/>
                <w:sz w:val="20"/>
                <w:szCs w:val="20"/>
              </w:rPr>
            </w:pPr>
            <w:r>
              <w:rPr>
                <w:color w:val="000000"/>
                <w:sz w:val="20"/>
                <w:szCs w:val="20"/>
              </w:rPr>
              <w:t>2 02 30024 00 0000 150</w:t>
            </w:r>
          </w:p>
        </w:tc>
        <w:tc>
          <w:tcPr>
            <w:tcW w:w="4320" w:type="dxa"/>
            <w:tcBorders>
              <w:top w:val="nil"/>
              <w:left w:val="nil"/>
              <w:bottom w:val="single" w:sz="4" w:space="0" w:color="auto"/>
              <w:right w:val="single" w:sz="4" w:space="0" w:color="auto"/>
            </w:tcBorders>
            <w:shd w:val="clear" w:color="000000" w:fill="FFFFFF"/>
          </w:tcPr>
          <w:p w:rsidR="00637AC2" w:rsidRDefault="00637AC2" w:rsidP="00CC3336">
            <w:pPr>
              <w:rPr>
                <w:color w:val="000000"/>
                <w:sz w:val="20"/>
                <w:szCs w:val="20"/>
              </w:rPr>
            </w:pPr>
            <w:r>
              <w:rPr>
                <w:color w:val="000000"/>
                <w:sz w:val="20"/>
                <w:szCs w:val="20"/>
              </w:rPr>
              <w:t>Субвенции местным бюджетам на выполнение передаваемых полномочий субъектов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0,2</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0,2</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0,2</w:t>
            </w:r>
          </w:p>
        </w:tc>
      </w:tr>
      <w:tr w:rsidR="00637AC2" w:rsidTr="00CC3336">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CC3336">
            <w:pPr>
              <w:rPr>
                <w:color w:val="000000"/>
                <w:sz w:val="20"/>
                <w:szCs w:val="20"/>
              </w:rPr>
            </w:pPr>
            <w:r>
              <w:rPr>
                <w:color w:val="000000"/>
                <w:sz w:val="20"/>
                <w:szCs w:val="20"/>
              </w:rPr>
              <w:t>2 02 30024 10 0000 150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CC3336">
            <w:pPr>
              <w:rPr>
                <w:color w:val="000000"/>
                <w:sz w:val="20"/>
                <w:szCs w:val="20"/>
              </w:rPr>
            </w:pPr>
            <w:r>
              <w:rPr>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0,2</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0,2</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0,2</w:t>
            </w:r>
          </w:p>
        </w:tc>
      </w:tr>
      <w:tr w:rsidR="00637AC2" w:rsidTr="00CC3336">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CC3336">
            <w:pPr>
              <w:rPr>
                <w:color w:val="000000"/>
                <w:sz w:val="20"/>
                <w:szCs w:val="20"/>
              </w:rPr>
            </w:pPr>
            <w:r>
              <w:rPr>
                <w:color w:val="000000"/>
                <w:sz w:val="20"/>
                <w:szCs w:val="20"/>
              </w:rPr>
              <w:t>2 02 35118 00 0000 150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CC3336">
            <w:pPr>
              <w:rPr>
                <w:color w:val="000000"/>
                <w:sz w:val="20"/>
                <w:szCs w:val="20"/>
              </w:rPr>
            </w:pPr>
            <w:r>
              <w:rPr>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159,0</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173,9</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180,2</w:t>
            </w:r>
          </w:p>
        </w:tc>
      </w:tr>
      <w:tr w:rsidR="00637AC2" w:rsidTr="00CC3336">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CC3336">
            <w:pPr>
              <w:rPr>
                <w:color w:val="000000"/>
                <w:sz w:val="20"/>
                <w:szCs w:val="20"/>
              </w:rPr>
            </w:pPr>
            <w:r>
              <w:rPr>
                <w:color w:val="000000"/>
                <w:sz w:val="20"/>
                <w:szCs w:val="20"/>
              </w:rPr>
              <w:t>2 02 35118 10 0000 150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CC3336">
            <w:pPr>
              <w:rPr>
                <w:color w:val="000000"/>
                <w:sz w:val="20"/>
                <w:szCs w:val="20"/>
              </w:rPr>
            </w:pPr>
            <w:r>
              <w:rPr>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159,0</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173,9</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180,2</w:t>
            </w:r>
          </w:p>
        </w:tc>
      </w:tr>
      <w:tr w:rsidR="00637AC2" w:rsidTr="00CC3336">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CC3336">
            <w:pPr>
              <w:rPr>
                <w:b/>
                <w:bCs/>
                <w:color w:val="000000"/>
                <w:sz w:val="20"/>
                <w:szCs w:val="20"/>
              </w:rPr>
            </w:pPr>
            <w:r>
              <w:rPr>
                <w:b/>
                <w:bCs/>
                <w:color w:val="000000"/>
                <w:sz w:val="20"/>
                <w:szCs w:val="20"/>
              </w:rPr>
              <w:t>2 02 40000 00 0000 150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CC3336">
            <w:pPr>
              <w:rPr>
                <w:b/>
                <w:bCs/>
                <w:color w:val="000000"/>
                <w:sz w:val="20"/>
                <w:szCs w:val="20"/>
              </w:rPr>
            </w:pPr>
            <w:r>
              <w:rPr>
                <w:b/>
                <w:bCs/>
                <w:color w:val="000000"/>
                <w:sz w:val="20"/>
                <w:szCs w:val="20"/>
              </w:rPr>
              <w:t>Межбюджетные трансферты,</w:t>
            </w:r>
            <w:r w:rsidR="00CC3336">
              <w:rPr>
                <w:b/>
                <w:bCs/>
                <w:color w:val="000000"/>
                <w:sz w:val="20"/>
                <w:szCs w:val="20"/>
              </w:rPr>
              <w:t xml:space="preserve"> </w:t>
            </w:r>
            <w:r>
              <w:rPr>
                <w:b/>
                <w:bCs/>
                <w:color w:val="000000"/>
                <w:sz w:val="20"/>
                <w:szCs w:val="20"/>
              </w:rPr>
              <w:t xml:space="preserve">передаваемые бюджетам поселений из бюджетов </w:t>
            </w:r>
            <w:r>
              <w:rPr>
                <w:b/>
                <w:bCs/>
                <w:color w:val="000000"/>
                <w:sz w:val="20"/>
                <w:szCs w:val="20"/>
              </w:rPr>
              <w:lastRenderedPageBreak/>
              <w:t>муниципальных районов</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b/>
                <w:bCs/>
                <w:sz w:val="20"/>
                <w:szCs w:val="20"/>
              </w:rPr>
            </w:pPr>
            <w:r>
              <w:rPr>
                <w:b/>
                <w:bCs/>
                <w:sz w:val="20"/>
                <w:szCs w:val="20"/>
              </w:rPr>
              <w:lastRenderedPageBreak/>
              <w:t>486,6</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b/>
                <w:bCs/>
                <w:sz w:val="20"/>
                <w:szCs w:val="20"/>
              </w:rPr>
            </w:pPr>
            <w:r>
              <w:rPr>
                <w:b/>
                <w:bCs/>
                <w:sz w:val="20"/>
                <w:szCs w:val="20"/>
              </w:rPr>
              <w:t>500,2</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b/>
                <w:bCs/>
                <w:sz w:val="20"/>
                <w:szCs w:val="20"/>
              </w:rPr>
            </w:pPr>
            <w:r>
              <w:rPr>
                <w:b/>
                <w:bCs/>
                <w:sz w:val="20"/>
                <w:szCs w:val="20"/>
              </w:rPr>
              <w:t>513,8</w:t>
            </w:r>
          </w:p>
        </w:tc>
      </w:tr>
      <w:tr w:rsidR="00637AC2" w:rsidTr="00CC3336">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CC3336">
            <w:pPr>
              <w:rPr>
                <w:color w:val="000000"/>
                <w:sz w:val="20"/>
                <w:szCs w:val="20"/>
              </w:rPr>
            </w:pPr>
            <w:r>
              <w:rPr>
                <w:color w:val="000000"/>
                <w:sz w:val="20"/>
                <w:szCs w:val="20"/>
              </w:rPr>
              <w:lastRenderedPageBreak/>
              <w:t>2 02 40014 00 0000 150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CC3336">
            <w:pPr>
              <w:rPr>
                <w:color w:val="000000"/>
                <w:sz w:val="20"/>
                <w:szCs w:val="20"/>
              </w:rPr>
            </w:pPr>
            <w:r>
              <w:rPr>
                <w:color w:val="000000"/>
                <w:sz w:val="20"/>
                <w:szCs w:val="20"/>
              </w:rPr>
              <w:t>Межбюджетные трансферты,</w:t>
            </w:r>
            <w:r w:rsidR="00CC3336">
              <w:rPr>
                <w:color w:val="000000"/>
                <w:sz w:val="20"/>
                <w:szCs w:val="20"/>
              </w:rPr>
              <w:t xml:space="preserve"> </w:t>
            </w:r>
            <w:r>
              <w:rPr>
                <w:color w:val="000000"/>
                <w:sz w:val="20"/>
                <w:szCs w:val="20"/>
              </w:rPr>
              <w:t>передаваемые бюджетам сельских поселений из бюджетов муниципальных районов</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486,6</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500,2</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513,8</w:t>
            </w:r>
          </w:p>
        </w:tc>
      </w:tr>
      <w:tr w:rsidR="00637AC2" w:rsidTr="00CC3336">
        <w:trPr>
          <w:trHeight w:val="1056"/>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CC3336">
            <w:pPr>
              <w:rPr>
                <w:color w:val="000000"/>
                <w:sz w:val="20"/>
                <w:szCs w:val="20"/>
              </w:rPr>
            </w:pPr>
            <w:r>
              <w:rPr>
                <w:color w:val="000000"/>
                <w:sz w:val="20"/>
                <w:szCs w:val="20"/>
              </w:rPr>
              <w:t>2 02 40014 10 0000 150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CC3336">
            <w:pPr>
              <w:rPr>
                <w:color w:val="000000"/>
                <w:sz w:val="20"/>
                <w:szCs w:val="20"/>
              </w:rPr>
            </w:pPr>
            <w:r>
              <w:rPr>
                <w:color w:val="000000"/>
                <w:sz w:val="20"/>
                <w:szCs w:val="20"/>
              </w:rPr>
              <w:t>Межбюджетные трансферты,</w:t>
            </w:r>
            <w:r w:rsidR="00CC3336">
              <w:rPr>
                <w:color w:val="000000"/>
                <w:sz w:val="20"/>
                <w:szCs w:val="20"/>
              </w:rPr>
              <w:t xml:space="preserve"> </w:t>
            </w:r>
            <w:r>
              <w:rPr>
                <w:color w:val="000000"/>
                <w:sz w:val="20"/>
                <w:szCs w:val="20"/>
              </w:rPr>
              <w:t>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486,6</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500,2</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CC3336">
            <w:pPr>
              <w:jc w:val="right"/>
              <w:rPr>
                <w:sz w:val="20"/>
                <w:szCs w:val="20"/>
              </w:rPr>
            </w:pPr>
            <w:r>
              <w:rPr>
                <w:sz w:val="20"/>
                <w:szCs w:val="20"/>
              </w:rPr>
              <w:t>513,8</w:t>
            </w:r>
          </w:p>
        </w:tc>
      </w:tr>
    </w:tbl>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tbl>
      <w:tblPr>
        <w:tblW w:w="9912" w:type="dxa"/>
        <w:tblInd w:w="96" w:type="dxa"/>
        <w:tblLayout w:type="fixed"/>
        <w:tblLook w:val="0000" w:firstRow="0" w:lastRow="0" w:firstColumn="0" w:lastColumn="0" w:noHBand="0" w:noVBand="0"/>
      </w:tblPr>
      <w:tblGrid>
        <w:gridCol w:w="2532"/>
        <w:gridCol w:w="598"/>
        <w:gridCol w:w="440"/>
        <w:gridCol w:w="411"/>
        <w:gridCol w:w="153"/>
        <w:gridCol w:w="273"/>
        <w:gridCol w:w="166"/>
        <w:gridCol w:w="259"/>
        <w:gridCol w:w="177"/>
        <w:gridCol w:w="248"/>
        <w:gridCol w:w="191"/>
        <w:gridCol w:w="660"/>
        <w:gridCol w:w="233"/>
        <w:gridCol w:w="334"/>
        <w:gridCol w:w="1134"/>
        <w:gridCol w:w="1023"/>
        <w:gridCol w:w="1080"/>
      </w:tblGrid>
      <w:tr w:rsidR="00637AC2" w:rsidTr="00CC3336">
        <w:trPr>
          <w:trHeight w:val="2580"/>
        </w:trPr>
        <w:tc>
          <w:tcPr>
            <w:tcW w:w="2532" w:type="dxa"/>
            <w:tcBorders>
              <w:top w:val="nil"/>
              <w:left w:val="nil"/>
              <w:bottom w:val="nil"/>
              <w:right w:val="nil"/>
            </w:tcBorders>
            <w:shd w:val="clear" w:color="auto" w:fill="auto"/>
          </w:tcPr>
          <w:p w:rsidR="00637AC2" w:rsidRDefault="00637AC2" w:rsidP="00CC3336">
            <w:pPr>
              <w:jc w:val="right"/>
              <w:rPr>
                <w:color w:val="000000"/>
                <w:sz w:val="20"/>
                <w:szCs w:val="20"/>
              </w:rPr>
            </w:pPr>
          </w:p>
        </w:tc>
        <w:tc>
          <w:tcPr>
            <w:tcW w:w="598" w:type="dxa"/>
            <w:tcBorders>
              <w:top w:val="nil"/>
              <w:left w:val="nil"/>
              <w:bottom w:val="nil"/>
              <w:right w:val="nil"/>
            </w:tcBorders>
            <w:shd w:val="clear" w:color="auto" w:fill="auto"/>
          </w:tcPr>
          <w:p w:rsidR="00637AC2" w:rsidRDefault="00637AC2" w:rsidP="00CC3336">
            <w:pPr>
              <w:jc w:val="right"/>
              <w:rPr>
                <w:color w:val="000000"/>
                <w:sz w:val="20"/>
                <w:szCs w:val="20"/>
              </w:rPr>
            </w:pPr>
          </w:p>
        </w:tc>
        <w:tc>
          <w:tcPr>
            <w:tcW w:w="440" w:type="dxa"/>
            <w:tcBorders>
              <w:top w:val="nil"/>
              <w:left w:val="nil"/>
              <w:bottom w:val="nil"/>
              <w:right w:val="nil"/>
            </w:tcBorders>
            <w:shd w:val="clear" w:color="auto" w:fill="auto"/>
          </w:tcPr>
          <w:p w:rsidR="00637AC2" w:rsidRDefault="00637AC2" w:rsidP="00CC3336">
            <w:pPr>
              <w:jc w:val="right"/>
              <w:rPr>
                <w:color w:val="000000"/>
                <w:sz w:val="20"/>
                <w:szCs w:val="20"/>
              </w:rPr>
            </w:pPr>
          </w:p>
        </w:tc>
        <w:tc>
          <w:tcPr>
            <w:tcW w:w="564" w:type="dxa"/>
            <w:gridSpan w:val="2"/>
            <w:tcBorders>
              <w:top w:val="nil"/>
              <w:left w:val="nil"/>
              <w:bottom w:val="nil"/>
              <w:right w:val="nil"/>
            </w:tcBorders>
            <w:shd w:val="clear" w:color="auto" w:fill="auto"/>
          </w:tcPr>
          <w:p w:rsidR="00637AC2" w:rsidRDefault="00637AC2" w:rsidP="00CC3336">
            <w:pPr>
              <w:rPr>
                <w:color w:val="000000"/>
                <w:sz w:val="20"/>
                <w:szCs w:val="20"/>
              </w:rPr>
            </w:pPr>
          </w:p>
        </w:tc>
        <w:tc>
          <w:tcPr>
            <w:tcW w:w="439" w:type="dxa"/>
            <w:gridSpan w:val="2"/>
            <w:tcBorders>
              <w:top w:val="nil"/>
              <w:left w:val="nil"/>
              <w:bottom w:val="nil"/>
              <w:right w:val="nil"/>
            </w:tcBorders>
            <w:shd w:val="clear" w:color="auto" w:fill="auto"/>
          </w:tcPr>
          <w:p w:rsidR="00637AC2" w:rsidRDefault="00637AC2" w:rsidP="00CC3336">
            <w:pPr>
              <w:rPr>
                <w:color w:val="000000"/>
                <w:sz w:val="20"/>
                <w:szCs w:val="20"/>
              </w:rPr>
            </w:pPr>
          </w:p>
        </w:tc>
        <w:tc>
          <w:tcPr>
            <w:tcW w:w="436" w:type="dxa"/>
            <w:gridSpan w:val="2"/>
            <w:tcBorders>
              <w:top w:val="nil"/>
              <w:left w:val="nil"/>
              <w:bottom w:val="nil"/>
              <w:right w:val="nil"/>
            </w:tcBorders>
            <w:shd w:val="clear" w:color="auto" w:fill="auto"/>
          </w:tcPr>
          <w:p w:rsidR="00637AC2" w:rsidRDefault="00637AC2" w:rsidP="00CC3336">
            <w:pPr>
              <w:rPr>
                <w:color w:val="000000"/>
                <w:sz w:val="20"/>
                <w:szCs w:val="20"/>
              </w:rPr>
            </w:pPr>
          </w:p>
        </w:tc>
        <w:tc>
          <w:tcPr>
            <w:tcW w:w="439" w:type="dxa"/>
            <w:gridSpan w:val="2"/>
            <w:tcBorders>
              <w:top w:val="nil"/>
              <w:left w:val="nil"/>
              <w:bottom w:val="nil"/>
              <w:right w:val="nil"/>
            </w:tcBorders>
            <w:shd w:val="clear" w:color="auto" w:fill="auto"/>
          </w:tcPr>
          <w:p w:rsidR="00637AC2" w:rsidRDefault="00637AC2" w:rsidP="00CC3336">
            <w:pPr>
              <w:rPr>
                <w:color w:val="000000"/>
                <w:sz w:val="20"/>
                <w:szCs w:val="20"/>
              </w:rPr>
            </w:pPr>
          </w:p>
        </w:tc>
        <w:tc>
          <w:tcPr>
            <w:tcW w:w="893" w:type="dxa"/>
            <w:gridSpan w:val="2"/>
            <w:tcBorders>
              <w:top w:val="nil"/>
              <w:left w:val="nil"/>
              <w:bottom w:val="nil"/>
              <w:right w:val="nil"/>
            </w:tcBorders>
            <w:shd w:val="clear" w:color="auto" w:fill="auto"/>
          </w:tcPr>
          <w:p w:rsidR="00637AC2" w:rsidRDefault="00637AC2" w:rsidP="00CC3336">
            <w:pPr>
              <w:rPr>
                <w:color w:val="000000"/>
                <w:sz w:val="20"/>
                <w:szCs w:val="20"/>
              </w:rPr>
            </w:pPr>
          </w:p>
          <w:p w:rsidR="00637AC2" w:rsidRDefault="00637AC2" w:rsidP="00CC3336">
            <w:pPr>
              <w:rPr>
                <w:color w:val="000000"/>
                <w:sz w:val="20"/>
                <w:szCs w:val="20"/>
              </w:rPr>
            </w:pPr>
          </w:p>
          <w:p w:rsidR="00637AC2" w:rsidRDefault="00637AC2" w:rsidP="00CC3336">
            <w:pPr>
              <w:rPr>
                <w:color w:val="000000"/>
                <w:sz w:val="20"/>
                <w:szCs w:val="20"/>
              </w:rPr>
            </w:pPr>
          </w:p>
          <w:p w:rsidR="00637AC2" w:rsidRDefault="00637AC2" w:rsidP="00CC3336">
            <w:pPr>
              <w:rPr>
                <w:color w:val="000000"/>
                <w:sz w:val="20"/>
                <w:szCs w:val="20"/>
              </w:rPr>
            </w:pPr>
          </w:p>
        </w:tc>
        <w:tc>
          <w:tcPr>
            <w:tcW w:w="3571" w:type="dxa"/>
            <w:gridSpan w:val="4"/>
            <w:tcBorders>
              <w:top w:val="nil"/>
              <w:left w:val="nil"/>
              <w:bottom w:val="nil"/>
              <w:right w:val="nil"/>
            </w:tcBorders>
            <w:shd w:val="clear" w:color="auto" w:fill="auto"/>
          </w:tcPr>
          <w:p w:rsidR="00446BD5" w:rsidRDefault="00637AC2" w:rsidP="00CC3336">
            <w:pPr>
              <w:rPr>
                <w:color w:val="000000"/>
                <w:sz w:val="20"/>
                <w:szCs w:val="20"/>
              </w:rPr>
            </w:pPr>
            <w:r>
              <w:rPr>
                <w:color w:val="000000"/>
                <w:sz w:val="20"/>
                <w:szCs w:val="20"/>
              </w:rPr>
              <w:t xml:space="preserve">Приложение 2 </w:t>
            </w:r>
            <w:r>
              <w:rPr>
                <w:color w:val="000000"/>
                <w:sz w:val="20"/>
                <w:szCs w:val="20"/>
              </w:rPr>
              <w:br/>
              <w:t>к решению  Совета депутатов</w:t>
            </w:r>
            <w:r>
              <w:rPr>
                <w:color w:val="000000"/>
                <w:sz w:val="20"/>
                <w:szCs w:val="20"/>
              </w:rPr>
              <w:br/>
              <w:t xml:space="preserve">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2026 год и на плановый период 2027 и 2028 годов» </w:t>
            </w:r>
            <w:r w:rsidR="00446BD5">
              <w:rPr>
                <w:color w:val="000000"/>
                <w:sz w:val="20"/>
                <w:szCs w:val="20"/>
              </w:rPr>
              <w:t xml:space="preserve">от 29.12.2025г. № 79    </w:t>
            </w:r>
          </w:p>
          <w:p w:rsidR="00446BD5" w:rsidRDefault="00446BD5" w:rsidP="00CC3336">
            <w:pPr>
              <w:rPr>
                <w:color w:val="000000"/>
                <w:sz w:val="20"/>
                <w:szCs w:val="20"/>
              </w:rPr>
            </w:pPr>
          </w:p>
          <w:p w:rsidR="00446BD5" w:rsidRDefault="00446BD5" w:rsidP="00CC3336">
            <w:pPr>
              <w:rPr>
                <w:color w:val="000000"/>
                <w:sz w:val="20"/>
                <w:szCs w:val="20"/>
              </w:rPr>
            </w:pPr>
          </w:p>
        </w:tc>
      </w:tr>
      <w:tr w:rsidR="00637AC2" w:rsidTr="00CC3336">
        <w:trPr>
          <w:trHeight w:val="1335"/>
        </w:trPr>
        <w:tc>
          <w:tcPr>
            <w:tcW w:w="9912" w:type="dxa"/>
            <w:gridSpan w:val="17"/>
            <w:tcBorders>
              <w:top w:val="nil"/>
              <w:left w:val="nil"/>
              <w:bottom w:val="nil"/>
              <w:right w:val="nil"/>
            </w:tcBorders>
            <w:shd w:val="clear" w:color="auto" w:fill="auto"/>
          </w:tcPr>
          <w:p w:rsidR="00637AC2" w:rsidRDefault="00637AC2" w:rsidP="00CC3336">
            <w:pPr>
              <w:jc w:val="center"/>
              <w:rPr>
                <w:b/>
                <w:bCs/>
                <w:color w:val="000000"/>
              </w:rPr>
            </w:pPr>
            <w:r>
              <w:rPr>
                <w:b/>
                <w:bCs/>
                <w:color w:val="000000"/>
              </w:rPr>
              <w:t xml:space="preserve">ВЕДОМСТВЕННАЯ СТРУКТУРА </w:t>
            </w:r>
            <w:r>
              <w:rPr>
                <w:b/>
                <w:bCs/>
                <w:color w:val="000000"/>
              </w:rPr>
              <w:br/>
              <w:t>РАСХОДОВ БЮДЖЕТА ЛУНЬГИНСКО-МАЙДАНСКОГО СЕЛЬСКОГО ПОСЕЛЕНИЯ АРДАТОВСКОГО МУНИЦИПАЛЬНОГО РАЙОНА РЕСПУБЛИКИ МОРДОВИЯ НА 2026 ГОД И НА ПЛАНОВЫЙ ПЕРИОД 2027</w:t>
            </w:r>
            <w:proofErr w:type="gramStart"/>
            <w:r>
              <w:rPr>
                <w:b/>
                <w:bCs/>
                <w:color w:val="000000"/>
              </w:rPr>
              <w:t xml:space="preserve"> И</w:t>
            </w:r>
            <w:proofErr w:type="gramEnd"/>
            <w:r>
              <w:rPr>
                <w:b/>
                <w:bCs/>
                <w:color w:val="000000"/>
              </w:rPr>
              <w:t xml:space="preserve"> 2028 ГОДОВ</w:t>
            </w:r>
          </w:p>
        </w:tc>
      </w:tr>
      <w:tr w:rsidR="00637AC2" w:rsidTr="00CC3336">
        <w:trPr>
          <w:trHeight w:val="300"/>
        </w:trPr>
        <w:tc>
          <w:tcPr>
            <w:tcW w:w="2532" w:type="dxa"/>
            <w:tcBorders>
              <w:top w:val="nil"/>
              <w:left w:val="nil"/>
              <w:bottom w:val="nil"/>
              <w:right w:val="nil"/>
            </w:tcBorders>
            <w:shd w:val="clear" w:color="auto" w:fill="auto"/>
          </w:tcPr>
          <w:p w:rsidR="00637AC2" w:rsidRDefault="00637AC2" w:rsidP="00CC3336">
            <w:pPr>
              <w:jc w:val="center"/>
              <w:rPr>
                <w:b/>
                <w:bCs/>
                <w:color w:val="000000"/>
                <w:sz w:val="20"/>
                <w:szCs w:val="20"/>
              </w:rPr>
            </w:pPr>
          </w:p>
        </w:tc>
        <w:tc>
          <w:tcPr>
            <w:tcW w:w="598" w:type="dxa"/>
            <w:tcBorders>
              <w:top w:val="nil"/>
              <w:left w:val="nil"/>
              <w:bottom w:val="nil"/>
              <w:right w:val="nil"/>
            </w:tcBorders>
            <w:shd w:val="clear" w:color="auto" w:fill="auto"/>
          </w:tcPr>
          <w:p w:rsidR="00637AC2" w:rsidRDefault="00637AC2" w:rsidP="00CC3336">
            <w:pPr>
              <w:jc w:val="center"/>
              <w:rPr>
                <w:b/>
                <w:bCs/>
                <w:color w:val="000000"/>
                <w:sz w:val="20"/>
                <w:szCs w:val="20"/>
              </w:rPr>
            </w:pPr>
          </w:p>
        </w:tc>
        <w:tc>
          <w:tcPr>
            <w:tcW w:w="440" w:type="dxa"/>
            <w:tcBorders>
              <w:top w:val="nil"/>
              <w:left w:val="nil"/>
              <w:bottom w:val="nil"/>
              <w:right w:val="nil"/>
            </w:tcBorders>
            <w:shd w:val="clear" w:color="auto" w:fill="auto"/>
          </w:tcPr>
          <w:p w:rsidR="00637AC2" w:rsidRDefault="00637AC2" w:rsidP="00CC3336">
            <w:pPr>
              <w:jc w:val="center"/>
              <w:rPr>
                <w:b/>
                <w:bCs/>
                <w:color w:val="000000"/>
                <w:sz w:val="20"/>
                <w:szCs w:val="20"/>
              </w:rPr>
            </w:pPr>
          </w:p>
        </w:tc>
        <w:tc>
          <w:tcPr>
            <w:tcW w:w="411" w:type="dxa"/>
            <w:tcBorders>
              <w:top w:val="nil"/>
              <w:left w:val="nil"/>
              <w:bottom w:val="nil"/>
              <w:right w:val="nil"/>
            </w:tcBorders>
            <w:shd w:val="clear" w:color="auto" w:fill="auto"/>
          </w:tcPr>
          <w:p w:rsidR="00637AC2" w:rsidRDefault="00637AC2" w:rsidP="00CC3336">
            <w:pPr>
              <w:jc w:val="center"/>
              <w:rPr>
                <w:b/>
                <w:bCs/>
                <w:color w:val="000000"/>
                <w:sz w:val="20"/>
                <w:szCs w:val="20"/>
              </w:rPr>
            </w:pPr>
          </w:p>
        </w:tc>
        <w:tc>
          <w:tcPr>
            <w:tcW w:w="592" w:type="dxa"/>
            <w:gridSpan w:val="3"/>
            <w:tcBorders>
              <w:top w:val="nil"/>
              <w:left w:val="nil"/>
              <w:bottom w:val="nil"/>
              <w:right w:val="nil"/>
            </w:tcBorders>
            <w:shd w:val="clear" w:color="auto" w:fill="auto"/>
          </w:tcPr>
          <w:p w:rsidR="00637AC2" w:rsidRDefault="00637AC2" w:rsidP="00CC3336">
            <w:pPr>
              <w:jc w:val="center"/>
              <w:rPr>
                <w:b/>
                <w:bCs/>
                <w:color w:val="000000"/>
                <w:sz w:val="20"/>
                <w:szCs w:val="20"/>
              </w:rPr>
            </w:pPr>
          </w:p>
        </w:tc>
        <w:tc>
          <w:tcPr>
            <w:tcW w:w="436" w:type="dxa"/>
            <w:gridSpan w:val="2"/>
            <w:tcBorders>
              <w:top w:val="nil"/>
              <w:left w:val="nil"/>
              <w:bottom w:val="nil"/>
              <w:right w:val="nil"/>
            </w:tcBorders>
            <w:shd w:val="clear" w:color="auto" w:fill="auto"/>
          </w:tcPr>
          <w:p w:rsidR="00637AC2" w:rsidRDefault="00637AC2" w:rsidP="00CC3336">
            <w:pPr>
              <w:jc w:val="center"/>
              <w:rPr>
                <w:b/>
                <w:bCs/>
                <w:color w:val="000000"/>
                <w:sz w:val="20"/>
                <w:szCs w:val="20"/>
              </w:rPr>
            </w:pPr>
          </w:p>
        </w:tc>
        <w:tc>
          <w:tcPr>
            <w:tcW w:w="439" w:type="dxa"/>
            <w:gridSpan w:val="2"/>
            <w:tcBorders>
              <w:top w:val="nil"/>
              <w:left w:val="nil"/>
              <w:bottom w:val="nil"/>
              <w:right w:val="nil"/>
            </w:tcBorders>
            <w:shd w:val="clear" w:color="auto" w:fill="auto"/>
          </w:tcPr>
          <w:p w:rsidR="00637AC2" w:rsidRDefault="00637AC2" w:rsidP="00CC3336">
            <w:pPr>
              <w:jc w:val="center"/>
              <w:rPr>
                <w:b/>
                <w:bCs/>
                <w:color w:val="000000"/>
                <w:sz w:val="20"/>
                <w:szCs w:val="20"/>
              </w:rPr>
            </w:pPr>
          </w:p>
        </w:tc>
        <w:tc>
          <w:tcPr>
            <w:tcW w:w="660" w:type="dxa"/>
            <w:tcBorders>
              <w:top w:val="nil"/>
              <w:left w:val="nil"/>
              <w:bottom w:val="nil"/>
              <w:right w:val="nil"/>
            </w:tcBorders>
            <w:shd w:val="clear" w:color="auto" w:fill="auto"/>
          </w:tcPr>
          <w:p w:rsidR="00637AC2" w:rsidRDefault="00637AC2" w:rsidP="00CC3336">
            <w:pPr>
              <w:jc w:val="center"/>
              <w:rPr>
                <w:b/>
                <w:bCs/>
                <w:color w:val="000000"/>
                <w:sz w:val="20"/>
                <w:szCs w:val="20"/>
              </w:rPr>
            </w:pPr>
          </w:p>
        </w:tc>
        <w:tc>
          <w:tcPr>
            <w:tcW w:w="3804" w:type="dxa"/>
            <w:gridSpan w:val="5"/>
            <w:tcBorders>
              <w:top w:val="nil"/>
              <w:left w:val="nil"/>
              <w:bottom w:val="nil"/>
              <w:right w:val="nil"/>
            </w:tcBorders>
            <w:shd w:val="clear" w:color="auto" w:fill="auto"/>
          </w:tcPr>
          <w:p w:rsidR="00637AC2" w:rsidRDefault="00637AC2" w:rsidP="00CC3336">
            <w:pPr>
              <w:jc w:val="right"/>
              <w:rPr>
                <w:color w:val="000000"/>
                <w:sz w:val="20"/>
                <w:szCs w:val="20"/>
              </w:rPr>
            </w:pPr>
            <w:r>
              <w:rPr>
                <w:color w:val="000000"/>
                <w:sz w:val="20"/>
                <w:szCs w:val="20"/>
              </w:rPr>
              <w:t>(тыс. рублей)</w:t>
            </w:r>
          </w:p>
        </w:tc>
      </w:tr>
      <w:tr w:rsidR="00637AC2" w:rsidTr="00CC3336">
        <w:trPr>
          <w:trHeight w:val="399"/>
        </w:trPr>
        <w:tc>
          <w:tcPr>
            <w:tcW w:w="25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Default="00637AC2" w:rsidP="00CC3336">
            <w:pPr>
              <w:jc w:val="center"/>
              <w:rPr>
                <w:b/>
                <w:bCs/>
                <w:color w:val="000000"/>
                <w:sz w:val="20"/>
                <w:szCs w:val="20"/>
              </w:rPr>
            </w:pPr>
            <w:r>
              <w:rPr>
                <w:b/>
                <w:bCs/>
                <w:color w:val="000000"/>
                <w:sz w:val="20"/>
                <w:szCs w:val="20"/>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Default="00637AC2" w:rsidP="00CC3336">
            <w:pPr>
              <w:jc w:val="center"/>
              <w:rPr>
                <w:b/>
                <w:bCs/>
                <w:color w:val="000000"/>
                <w:sz w:val="20"/>
                <w:szCs w:val="20"/>
              </w:rPr>
            </w:pPr>
            <w:proofErr w:type="spellStart"/>
            <w:proofErr w:type="gramStart"/>
            <w:r>
              <w:rPr>
                <w:b/>
                <w:bCs/>
                <w:color w:val="000000"/>
                <w:sz w:val="20"/>
                <w:szCs w:val="20"/>
              </w:rPr>
              <w:t>Адм</w:t>
            </w:r>
            <w:proofErr w:type="spellEnd"/>
            <w:proofErr w:type="gramEnd"/>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Default="00637AC2" w:rsidP="00CC3336">
            <w:pPr>
              <w:jc w:val="center"/>
              <w:rPr>
                <w:b/>
                <w:bCs/>
                <w:color w:val="000000"/>
                <w:sz w:val="20"/>
                <w:szCs w:val="20"/>
              </w:rPr>
            </w:pPr>
            <w:proofErr w:type="spellStart"/>
            <w:r>
              <w:rPr>
                <w:b/>
                <w:bCs/>
                <w:color w:val="000000"/>
                <w:sz w:val="20"/>
                <w:szCs w:val="20"/>
              </w:rPr>
              <w:t>Рз</w:t>
            </w:r>
            <w:proofErr w:type="spellEnd"/>
          </w:p>
        </w:tc>
        <w:tc>
          <w:tcPr>
            <w:tcW w:w="4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Default="00637AC2" w:rsidP="00CC3336">
            <w:pPr>
              <w:jc w:val="center"/>
              <w:rPr>
                <w:b/>
                <w:bCs/>
                <w:color w:val="000000"/>
                <w:sz w:val="20"/>
                <w:szCs w:val="20"/>
              </w:rPr>
            </w:pPr>
            <w:proofErr w:type="spellStart"/>
            <w:r>
              <w:rPr>
                <w:b/>
                <w:bCs/>
                <w:color w:val="000000"/>
                <w:sz w:val="20"/>
                <w:szCs w:val="20"/>
              </w:rPr>
              <w:t>Прз</w:t>
            </w:r>
            <w:proofErr w:type="spellEnd"/>
          </w:p>
        </w:tc>
        <w:tc>
          <w:tcPr>
            <w:tcW w:w="2127" w:type="dxa"/>
            <w:gridSpan w:val="8"/>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Default="00637AC2" w:rsidP="00CC3336">
            <w:pPr>
              <w:jc w:val="center"/>
              <w:rPr>
                <w:b/>
                <w:bCs/>
                <w:color w:val="000000"/>
                <w:sz w:val="20"/>
                <w:szCs w:val="20"/>
              </w:rPr>
            </w:pPr>
            <w:proofErr w:type="spellStart"/>
            <w:r>
              <w:rPr>
                <w:b/>
                <w:bCs/>
                <w:color w:val="000000"/>
                <w:sz w:val="20"/>
                <w:szCs w:val="20"/>
              </w:rPr>
              <w:t>Цср</w:t>
            </w:r>
            <w:proofErr w:type="spellEnd"/>
          </w:p>
        </w:tc>
        <w:tc>
          <w:tcPr>
            <w:tcW w:w="56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Default="00637AC2" w:rsidP="00CC3336">
            <w:pPr>
              <w:jc w:val="center"/>
              <w:rPr>
                <w:b/>
                <w:bCs/>
                <w:color w:val="000000"/>
                <w:sz w:val="20"/>
                <w:szCs w:val="20"/>
              </w:rPr>
            </w:pPr>
            <w:proofErr w:type="spellStart"/>
            <w:r>
              <w:rPr>
                <w:b/>
                <w:bCs/>
                <w:color w:val="000000"/>
                <w:sz w:val="20"/>
                <w:szCs w:val="20"/>
              </w:rPr>
              <w:t>Вр</w:t>
            </w:r>
            <w:proofErr w:type="spellEnd"/>
          </w:p>
        </w:tc>
        <w:tc>
          <w:tcPr>
            <w:tcW w:w="3237" w:type="dxa"/>
            <w:gridSpan w:val="3"/>
            <w:tcBorders>
              <w:top w:val="single" w:sz="4" w:space="0" w:color="000000"/>
              <w:left w:val="nil"/>
              <w:bottom w:val="single" w:sz="4" w:space="0" w:color="000000"/>
              <w:right w:val="single" w:sz="4" w:space="0" w:color="000000"/>
            </w:tcBorders>
            <w:shd w:val="clear" w:color="auto" w:fill="auto"/>
            <w:vAlign w:val="center"/>
          </w:tcPr>
          <w:p w:rsidR="00637AC2" w:rsidRDefault="00637AC2" w:rsidP="00CC3336">
            <w:pPr>
              <w:jc w:val="center"/>
              <w:rPr>
                <w:b/>
                <w:bCs/>
                <w:color w:val="000000"/>
                <w:sz w:val="20"/>
                <w:szCs w:val="20"/>
              </w:rPr>
            </w:pPr>
            <w:r>
              <w:rPr>
                <w:b/>
                <w:bCs/>
                <w:color w:val="000000"/>
                <w:sz w:val="20"/>
                <w:szCs w:val="20"/>
              </w:rPr>
              <w:t>Сумма</w:t>
            </w:r>
          </w:p>
        </w:tc>
      </w:tr>
      <w:tr w:rsidR="00637AC2" w:rsidTr="00CC3336">
        <w:trPr>
          <w:trHeight w:val="327"/>
        </w:trPr>
        <w:tc>
          <w:tcPr>
            <w:tcW w:w="2532" w:type="dxa"/>
            <w:vMerge/>
            <w:tcBorders>
              <w:top w:val="single" w:sz="4" w:space="0" w:color="000000"/>
              <w:left w:val="single" w:sz="4" w:space="0" w:color="000000"/>
              <w:bottom w:val="single" w:sz="4" w:space="0" w:color="000000"/>
              <w:right w:val="single" w:sz="4" w:space="0" w:color="000000"/>
            </w:tcBorders>
            <w:vAlign w:val="center"/>
          </w:tcPr>
          <w:p w:rsidR="00637AC2" w:rsidRDefault="00637AC2" w:rsidP="00CC3336">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tcPr>
          <w:p w:rsidR="00637AC2" w:rsidRDefault="00637AC2" w:rsidP="00CC3336">
            <w:pPr>
              <w:rPr>
                <w:b/>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637AC2" w:rsidRDefault="00637AC2" w:rsidP="00CC3336">
            <w:pPr>
              <w:rPr>
                <w:b/>
                <w:bCs/>
                <w:color w:val="000000"/>
                <w:sz w:val="20"/>
                <w:szCs w:val="20"/>
              </w:rPr>
            </w:pPr>
          </w:p>
        </w:tc>
        <w:tc>
          <w:tcPr>
            <w:tcW w:w="411" w:type="dxa"/>
            <w:vMerge/>
            <w:tcBorders>
              <w:top w:val="single" w:sz="4" w:space="0" w:color="000000"/>
              <w:left w:val="single" w:sz="4" w:space="0" w:color="000000"/>
              <w:bottom w:val="single" w:sz="4" w:space="0" w:color="000000"/>
              <w:right w:val="single" w:sz="4" w:space="0" w:color="000000"/>
            </w:tcBorders>
            <w:vAlign w:val="center"/>
          </w:tcPr>
          <w:p w:rsidR="00637AC2" w:rsidRDefault="00637AC2" w:rsidP="00CC3336">
            <w:pPr>
              <w:rPr>
                <w:b/>
                <w:bCs/>
                <w:color w:val="000000"/>
                <w:sz w:val="20"/>
                <w:szCs w:val="20"/>
              </w:rPr>
            </w:pPr>
          </w:p>
        </w:tc>
        <w:tc>
          <w:tcPr>
            <w:tcW w:w="2127" w:type="dxa"/>
            <w:gridSpan w:val="8"/>
            <w:vMerge/>
            <w:tcBorders>
              <w:top w:val="single" w:sz="4" w:space="0" w:color="000000"/>
              <w:left w:val="single" w:sz="4" w:space="0" w:color="000000"/>
              <w:bottom w:val="single" w:sz="4" w:space="0" w:color="000000"/>
              <w:right w:val="single" w:sz="4" w:space="0" w:color="000000"/>
            </w:tcBorders>
            <w:vAlign w:val="center"/>
          </w:tcPr>
          <w:p w:rsidR="00637AC2" w:rsidRDefault="00637AC2" w:rsidP="00CC3336">
            <w:pPr>
              <w:rPr>
                <w:b/>
                <w:bCs/>
                <w:color w:val="000000"/>
                <w:sz w:val="20"/>
                <w:szCs w:val="20"/>
              </w:rPr>
            </w:pPr>
          </w:p>
        </w:tc>
        <w:tc>
          <w:tcPr>
            <w:tcW w:w="567" w:type="dxa"/>
            <w:gridSpan w:val="2"/>
            <w:vMerge/>
            <w:tcBorders>
              <w:top w:val="single" w:sz="4" w:space="0" w:color="000000"/>
              <w:left w:val="single" w:sz="4" w:space="0" w:color="000000"/>
              <w:bottom w:val="single" w:sz="4" w:space="0" w:color="000000"/>
              <w:right w:val="single" w:sz="4" w:space="0" w:color="000000"/>
            </w:tcBorders>
            <w:vAlign w:val="center"/>
          </w:tcPr>
          <w:p w:rsidR="00637AC2" w:rsidRDefault="00637AC2" w:rsidP="00CC3336">
            <w:pPr>
              <w:rPr>
                <w:b/>
                <w:bCs/>
                <w:color w:val="000000"/>
                <w:sz w:val="20"/>
                <w:szCs w:val="20"/>
              </w:rPr>
            </w:pPr>
          </w:p>
        </w:tc>
        <w:tc>
          <w:tcPr>
            <w:tcW w:w="1134" w:type="dxa"/>
            <w:tcBorders>
              <w:top w:val="nil"/>
              <w:left w:val="nil"/>
              <w:bottom w:val="single" w:sz="4" w:space="0" w:color="000000"/>
              <w:right w:val="single" w:sz="4" w:space="0" w:color="000000"/>
            </w:tcBorders>
            <w:shd w:val="clear" w:color="auto" w:fill="auto"/>
            <w:vAlign w:val="center"/>
          </w:tcPr>
          <w:p w:rsidR="00637AC2" w:rsidRDefault="00637AC2" w:rsidP="00CC3336">
            <w:pPr>
              <w:jc w:val="center"/>
              <w:rPr>
                <w:b/>
                <w:bCs/>
                <w:color w:val="000000"/>
                <w:sz w:val="20"/>
                <w:szCs w:val="20"/>
              </w:rPr>
            </w:pPr>
            <w:r>
              <w:rPr>
                <w:b/>
                <w:bCs/>
                <w:color w:val="000000"/>
                <w:sz w:val="20"/>
                <w:szCs w:val="20"/>
              </w:rPr>
              <w:t>2026 год</w:t>
            </w:r>
          </w:p>
        </w:tc>
        <w:tc>
          <w:tcPr>
            <w:tcW w:w="1023" w:type="dxa"/>
            <w:tcBorders>
              <w:top w:val="nil"/>
              <w:left w:val="nil"/>
              <w:bottom w:val="single" w:sz="4" w:space="0" w:color="000000"/>
              <w:right w:val="single" w:sz="4" w:space="0" w:color="000000"/>
            </w:tcBorders>
            <w:shd w:val="clear" w:color="auto" w:fill="auto"/>
            <w:vAlign w:val="center"/>
          </w:tcPr>
          <w:p w:rsidR="00637AC2" w:rsidRDefault="00637AC2" w:rsidP="00CC3336">
            <w:pPr>
              <w:jc w:val="center"/>
              <w:rPr>
                <w:b/>
                <w:bCs/>
                <w:color w:val="000000"/>
                <w:sz w:val="20"/>
                <w:szCs w:val="20"/>
              </w:rPr>
            </w:pPr>
            <w:r>
              <w:rPr>
                <w:b/>
                <w:bCs/>
                <w:color w:val="000000"/>
                <w:sz w:val="20"/>
                <w:szCs w:val="20"/>
              </w:rPr>
              <w:t>2027 год</w:t>
            </w:r>
          </w:p>
        </w:tc>
        <w:tc>
          <w:tcPr>
            <w:tcW w:w="1080" w:type="dxa"/>
            <w:tcBorders>
              <w:top w:val="nil"/>
              <w:left w:val="nil"/>
              <w:bottom w:val="single" w:sz="4" w:space="0" w:color="000000"/>
              <w:right w:val="single" w:sz="4" w:space="0" w:color="000000"/>
            </w:tcBorders>
            <w:shd w:val="clear" w:color="auto" w:fill="auto"/>
            <w:vAlign w:val="center"/>
          </w:tcPr>
          <w:p w:rsidR="00637AC2" w:rsidRDefault="00637AC2" w:rsidP="00CC3336">
            <w:pPr>
              <w:jc w:val="center"/>
              <w:rPr>
                <w:b/>
                <w:bCs/>
                <w:color w:val="000000"/>
                <w:sz w:val="20"/>
                <w:szCs w:val="20"/>
              </w:rPr>
            </w:pPr>
            <w:r>
              <w:rPr>
                <w:b/>
                <w:bCs/>
                <w:color w:val="000000"/>
                <w:sz w:val="20"/>
                <w:szCs w:val="20"/>
              </w:rPr>
              <w:t>2028 год</w:t>
            </w:r>
          </w:p>
        </w:tc>
      </w:tr>
      <w:tr w:rsidR="00637AC2" w:rsidTr="00CC3336">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jc w:val="center"/>
              <w:rPr>
                <w:b/>
                <w:bCs/>
                <w:color w:val="000000"/>
                <w:sz w:val="20"/>
                <w:szCs w:val="20"/>
              </w:rPr>
            </w:pPr>
            <w:r>
              <w:rPr>
                <w:b/>
                <w:bCs/>
                <w:color w:val="000000"/>
                <w:sz w:val="20"/>
                <w:szCs w:val="20"/>
              </w:rPr>
              <w:t>1</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jc w:val="center"/>
              <w:rPr>
                <w:b/>
                <w:bCs/>
                <w:color w:val="000000"/>
                <w:sz w:val="20"/>
                <w:szCs w:val="20"/>
              </w:rPr>
            </w:pPr>
            <w:r>
              <w:rPr>
                <w:b/>
                <w:bCs/>
                <w:color w:val="000000"/>
                <w:sz w:val="20"/>
                <w:szCs w:val="20"/>
              </w:rPr>
              <w:t>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jc w:val="center"/>
              <w:rPr>
                <w:b/>
                <w:bCs/>
                <w:color w:val="000000"/>
                <w:sz w:val="20"/>
                <w:szCs w:val="20"/>
              </w:rPr>
            </w:pPr>
            <w:r>
              <w:rPr>
                <w:b/>
                <w:bCs/>
                <w:color w:val="000000"/>
                <w:sz w:val="20"/>
                <w:szCs w:val="20"/>
              </w:rPr>
              <w:t>3</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jc w:val="center"/>
              <w:rPr>
                <w:b/>
                <w:bCs/>
                <w:color w:val="000000"/>
                <w:sz w:val="20"/>
                <w:szCs w:val="20"/>
              </w:rPr>
            </w:pPr>
            <w:r>
              <w:rPr>
                <w:b/>
                <w:bCs/>
                <w:color w:val="000000"/>
                <w:sz w:val="20"/>
                <w:szCs w:val="20"/>
              </w:rPr>
              <w:t>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jc w:val="center"/>
              <w:rPr>
                <w:b/>
                <w:bCs/>
                <w:color w:val="000000"/>
                <w:sz w:val="20"/>
                <w:szCs w:val="20"/>
              </w:rPr>
            </w:pPr>
            <w:r>
              <w:rPr>
                <w:b/>
                <w:bCs/>
                <w:color w:val="000000"/>
                <w:sz w:val="20"/>
                <w:szCs w:val="20"/>
              </w:rPr>
              <w:t>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jc w:val="center"/>
              <w:rPr>
                <w:b/>
                <w:bCs/>
                <w:color w:val="000000"/>
                <w:sz w:val="20"/>
                <w:szCs w:val="20"/>
              </w:rPr>
            </w:pPr>
            <w:r>
              <w:rPr>
                <w:b/>
                <w:bCs/>
                <w:color w:val="000000"/>
                <w:sz w:val="20"/>
                <w:szCs w:val="20"/>
              </w:rPr>
              <w:t>6</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jc w:val="center"/>
              <w:rPr>
                <w:b/>
                <w:bCs/>
                <w:color w:val="000000"/>
                <w:sz w:val="20"/>
                <w:szCs w:val="20"/>
              </w:rPr>
            </w:pPr>
            <w:r>
              <w:rPr>
                <w:b/>
                <w:bCs/>
                <w:color w:val="000000"/>
                <w:sz w:val="20"/>
                <w:szCs w:val="20"/>
              </w:rPr>
              <w:t>7</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jc w:val="center"/>
              <w:rPr>
                <w:b/>
                <w:bCs/>
                <w:color w:val="000000"/>
                <w:sz w:val="20"/>
                <w:szCs w:val="20"/>
              </w:rPr>
            </w:pPr>
            <w:r>
              <w:rPr>
                <w:b/>
                <w:bCs/>
                <w:color w:val="000000"/>
                <w:sz w:val="20"/>
                <w:szCs w:val="20"/>
              </w:rPr>
              <w:t>8</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jc w:val="center"/>
              <w:rPr>
                <w:b/>
                <w:bCs/>
                <w:color w:val="000000"/>
                <w:sz w:val="20"/>
                <w:szCs w:val="20"/>
              </w:rPr>
            </w:pPr>
            <w:r>
              <w:rPr>
                <w:b/>
                <w:bCs/>
                <w:color w:val="000000"/>
                <w:sz w:val="20"/>
                <w:szCs w:val="20"/>
              </w:rPr>
              <w:t>9</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center"/>
              <w:rPr>
                <w:b/>
                <w:bCs/>
                <w:color w:val="000000"/>
                <w:sz w:val="20"/>
                <w:szCs w:val="20"/>
              </w:rPr>
            </w:pPr>
            <w:r>
              <w:rPr>
                <w:b/>
                <w:bCs/>
                <w:color w:val="000000"/>
                <w:sz w:val="20"/>
                <w:szCs w:val="20"/>
              </w:rPr>
              <w:t>10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center"/>
              <w:rPr>
                <w:b/>
                <w:bCs/>
                <w:color w:val="000000"/>
                <w:sz w:val="20"/>
                <w:szCs w:val="20"/>
              </w:rPr>
            </w:pPr>
            <w:r>
              <w:rPr>
                <w:b/>
                <w:bCs/>
                <w:color w:val="000000"/>
                <w:sz w:val="20"/>
                <w:szCs w:val="20"/>
              </w:rPr>
              <w:t>11</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center"/>
              <w:rPr>
                <w:b/>
                <w:bCs/>
                <w:color w:val="000000"/>
                <w:sz w:val="20"/>
                <w:szCs w:val="20"/>
              </w:rPr>
            </w:pPr>
            <w:r>
              <w:rPr>
                <w:b/>
                <w:bCs/>
                <w:color w:val="000000"/>
                <w:sz w:val="20"/>
                <w:szCs w:val="20"/>
              </w:rPr>
              <w:t>12</w:t>
            </w:r>
          </w:p>
        </w:tc>
      </w:tr>
      <w:tr w:rsidR="00637AC2" w:rsidTr="00CC3336">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ВСЕГО</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2006,5</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1561,8</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1588,5</w:t>
            </w:r>
          </w:p>
        </w:tc>
      </w:tr>
      <w:tr w:rsidR="00637AC2" w:rsidTr="00CC3336">
        <w:trPr>
          <w:trHeight w:val="696"/>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Администрация Луньгинско-Майданского сельского поселения Ардатовского муниципального района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2006,5</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1561,8</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1588,5</w:t>
            </w:r>
          </w:p>
        </w:tc>
      </w:tr>
      <w:tr w:rsidR="00637AC2" w:rsidTr="00CC3336">
        <w:trPr>
          <w:trHeight w:val="197"/>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637AC2" w:rsidRDefault="00637AC2" w:rsidP="00CC3336">
            <w:pPr>
              <w:rPr>
                <w:b/>
                <w:bCs/>
                <w:color w:val="000000"/>
                <w:sz w:val="18"/>
                <w:szCs w:val="18"/>
              </w:rPr>
            </w:pPr>
            <w:r>
              <w:rPr>
                <w:b/>
                <w:bCs/>
                <w:color w:val="000000"/>
                <w:sz w:val="18"/>
                <w:szCs w:val="18"/>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vAlign w:val="bottom"/>
          </w:tcPr>
          <w:p w:rsidR="00637AC2" w:rsidRDefault="00637AC2" w:rsidP="00CC3336">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1150,9</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724,1</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727,5</w:t>
            </w:r>
          </w:p>
        </w:tc>
      </w:tr>
      <w:tr w:rsidR="00637AC2" w:rsidTr="00CC3336">
        <w:trPr>
          <w:trHeight w:val="121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637AC2" w:rsidRDefault="00637AC2" w:rsidP="00CC3336">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1150,9</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724,1</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727,5</w:t>
            </w:r>
          </w:p>
        </w:tc>
      </w:tr>
      <w:tr w:rsidR="00637AC2" w:rsidTr="00CC3336">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2026-2028гг."</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0,2</w:t>
            </w:r>
          </w:p>
        </w:tc>
      </w:tr>
      <w:tr w:rsidR="00637AC2" w:rsidTr="00CC3336">
        <w:trPr>
          <w:trHeight w:val="999"/>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03</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0,2</w:t>
            </w:r>
          </w:p>
        </w:tc>
      </w:tr>
      <w:tr w:rsidR="00637AC2" w:rsidTr="00CC3336">
        <w:trPr>
          <w:trHeight w:val="1920"/>
        </w:trPr>
        <w:tc>
          <w:tcPr>
            <w:tcW w:w="2532" w:type="dxa"/>
            <w:tcBorders>
              <w:top w:val="nil"/>
              <w:left w:val="single" w:sz="4" w:space="0" w:color="auto"/>
              <w:bottom w:val="single" w:sz="4" w:space="0" w:color="auto"/>
              <w:right w:val="single" w:sz="4" w:space="0" w:color="auto"/>
            </w:tcBorders>
            <w:shd w:val="clear" w:color="auto" w:fill="auto"/>
            <w:vAlign w:val="center"/>
          </w:tcPr>
          <w:p w:rsidR="00637AC2" w:rsidRDefault="00637AC2" w:rsidP="00CC3336">
            <w:pPr>
              <w:rPr>
                <w:color w:val="000000"/>
                <w:sz w:val="18"/>
                <w:szCs w:val="18"/>
              </w:rPr>
            </w:pPr>
            <w:r>
              <w:rPr>
                <w:color w:val="000000"/>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03</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77150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0,2</w:t>
            </w:r>
          </w:p>
        </w:tc>
      </w:tr>
      <w:tr w:rsidR="00637AC2" w:rsidTr="00CC3336">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03</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77150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200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0,2</w:t>
            </w:r>
          </w:p>
        </w:tc>
      </w:tr>
      <w:tr w:rsidR="00637AC2" w:rsidTr="00CC3336">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03</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77150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240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0,2</w:t>
            </w:r>
          </w:p>
        </w:tc>
      </w:tr>
      <w:tr w:rsidR="00637AC2" w:rsidTr="00CC3336">
        <w:trPr>
          <w:trHeight w:val="945"/>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CC3336">
            <w:pPr>
              <w:rPr>
                <w:color w:val="000000"/>
                <w:sz w:val="18"/>
                <w:szCs w:val="18"/>
              </w:rPr>
            </w:pPr>
            <w:r>
              <w:rPr>
                <w:color w:val="000000"/>
                <w:sz w:val="18"/>
                <w:szCs w:val="18"/>
              </w:rPr>
              <w:t xml:space="preserve"> Обеспечение деятельности Администрации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436,7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336,7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336,7</w:t>
            </w:r>
          </w:p>
        </w:tc>
      </w:tr>
      <w:tr w:rsidR="00637AC2" w:rsidTr="00CC3336">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CC3336">
            <w:pPr>
              <w:rPr>
                <w:sz w:val="18"/>
                <w:szCs w:val="18"/>
              </w:rPr>
            </w:pPr>
            <w:r>
              <w:rPr>
                <w:sz w:val="18"/>
                <w:szCs w:val="18"/>
              </w:rPr>
              <w:t xml:space="preserve"> Глава Луньгинско-Майданского сельского поселения </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436,7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336,7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336,7</w:t>
            </w:r>
          </w:p>
        </w:tc>
      </w:tr>
      <w:tr w:rsidR="00637AC2" w:rsidTr="00CC3336">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CC3336">
            <w:pPr>
              <w:rPr>
                <w:sz w:val="18"/>
                <w:szCs w:val="18"/>
              </w:rPr>
            </w:pPr>
            <w:r>
              <w:rPr>
                <w:sz w:val="18"/>
                <w:szCs w:val="18"/>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41150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436,7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336,7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336,7</w:t>
            </w:r>
          </w:p>
        </w:tc>
      </w:tr>
      <w:tr w:rsidR="00637AC2" w:rsidTr="00CC3336">
        <w:trPr>
          <w:trHeight w:val="1200"/>
        </w:trPr>
        <w:tc>
          <w:tcPr>
            <w:tcW w:w="2532" w:type="dxa"/>
            <w:tcBorders>
              <w:top w:val="nil"/>
              <w:left w:val="single" w:sz="4" w:space="0" w:color="auto"/>
              <w:bottom w:val="single" w:sz="4" w:space="0" w:color="auto"/>
              <w:right w:val="single" w:sz="4" w:space="0" w:color="000000"/>
            </w:tcBorders>
            <w:shd w:val="clear" w:color="auto" w:fill="auto"/>
          </w:tcPr>
          <w:p w:rsidR="00637AC2" w:rsidRDefault="00637AC2" w:rsidP="00CC3336">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41150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436,7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336,7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336,7</w:t>
            </w:r>
          </w:p>
        </w:tc>
      </w:tr>
      <w:tr w:rsidR="00637AC2" w:rsidTr="00CC3336">
        <w:trPr>
          <w:trHeight w:val="480"/>
        </w:trPr>
        <w:tc>
          <w:tcPr>
            <w:tcW w:w="2532" w:type="dxa"/>
            <w:tcBorders>
              <w:top w:val="nil"/>
              <w:left w:val="single" w:sz="4" w:space="0" w:color="auto"/>
              <w:bottom w:val="single" w:sz="4" w:space="0" w:color="auto"/>
              <w:right w:val="single" w:sz="4" w:space="0" w:color="000000"/>
            </w:tcBorders>
            <w:shd w:val="clear" w:color="auto" w:fill="auto"/>
          </w:tcPr>
          <w:p w:rsidR="00637AC2" w:rsidRDefault="00637AC2" w:rsidP="00CC3336">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41150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120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436,7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336,7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336,7</w:t>
            </w:r>
          </w:p>
        </w:tc>
      </w:tr>
      <w:tr w:rsidR="00637AC2" w:rsidTr="00CC3336">
        <w:trPr>
          <w:trHeight w:val="720"/>
        </w:trPr>
        <w:tc>
          <w:tcPr>
            <w:tcW w:w="2532" w:type="dxa"/>
            <w:tcBorders>
              <w:top w:val="nil"/>
              <w:left w:val="single" w:sz="4" w:space="0" w:color="auto"/>
              <w:bottom w:val="single" w:sz="4" w:space="0" w:color="auto"/>
              <w:right w:val="single" w:sz="4" w:space="0" w:color="auto"/>
            </w:tcBorders>
            <w:shd w:val="clear" w:color="auto" w:fill="auto"/>
            <w:vAlign w:val="center"/>
          </w:tcPr>
          <w:p w:rsidR="00637AC2" w:rsidRDefault="00637AC2" w:rsidP="00CC3336">
            <w:pPr>
              <w:rPr>
                <w:color w:val="000000"/>
                <w:sz w:val="18"/>
                <w:szCs w:val="18"/>
              </w:rPr>
            </w:pPr>
            <w:r>
              <w:rPr>
                <w:color w:val="000000"/>
                <w:sz w:val="18"/>
                <w:szCs w:val="18"/>
              </w:rPr>
              <w:t xml:space="preserve"> Деятельность администрации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714,0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387,8</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387,8</w:t>
            </w:r>
          </w:p>
        </w:tc>
      </w:tr>
      <w:tr w:rsidR="00637AC2" w:rsidTr="00CC3336">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41110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417,4</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339,6</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339,6</w:t>
            </w:r>
          </w:p>
        </w:tc>
      </w:tr>
      <w:tr w:rsidR="00637AC2" w:rsidTr="00CC3336">
        <w:trPr>
          <w:trHeight w:val="1200"/>
        </w:trPr>
        <w:tc>
          <w:tcPr>
            <w:tcW w:w="2532" w:type="dxa"/>
            <w:tcBorders>
              <w:top w:val="nil"/>
              <w:left w:val="single" w:sz="4" w:space="0" w:color="auto"/>
              <w:bottom w:val="single" w:sz="4" w:space="0" w:color="auto"/>
              <w:right w:val="single" w:sz="4" w:space="0" w:color="000000"/>
            </w:tcBorders>
            <w:shd w:val="clear" w:color="auto" w:fill="auto"/>
          </w:tcPr>
          <w:p w:rsidR="00637AC2" w:rsidRDefault="00637AC2" w:rsidP="00CC3336">
            <w:pPr>
              <w:rPr>
                <w:sz w:val="18"/>
                <w:szCs w:val="18"/>
              </w:rPr>
            </w:pPr>
            <w:r>
              <w:rPr>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Pr>
                <w:sz w:val="18"/>
                <w:szCs w:val="18"/>
              </w:rPr>
              <w:lastRenderedPageBreak/>
              <w:t>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41110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417,4</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339,6</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339,6</w:t>
            </w:r>
          </w:p>
        </w:tc>
      </w:tr>
      <w:tr w:rsidR="00637AC2" w:rsidTr="00CC3336">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637AC2" w:rsidRDefault="00637AC2" w:rsidP="00CC3336">
            <w:pPr>
              <w:rPr>
                <w:sz w:val="18"/>
                <w:szCs w:val="18"/>
              </w:rPr>
            </w:pPr>
            <w:r>
              <w:rPr>
                <w:sz w:val="18"/>
                <w:szCs w:val="18"/>
              </w:rPr>
              <w:lastRenderedPageBreak/>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41110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120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417,4</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339,6</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339,6</w:t>
            </w:r>
          </w:p>
        </w:tc>
      </w:tr>
      <w:tr w:rsidR="00637AC2" w:rsidTr="00CC3336">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41120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296,1</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48,2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48,2</w:t>
            </w:r>
          </w:p>
        </w:tc>
      </w:tr>
      <w:tr w:rsidR="00637AC2" w:rsidTr="00CC3336">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41120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200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296,1</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48,2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48,2</w:t>
            </w:r>
          </w:p>
        </w:tc>
      </w:tr>
      <w:tr w:rsidR="00637AC2" w:rsidTr="00CC3336">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41120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240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296,1</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48,2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48,2</w:t>
            </w:r>
          </w:p>
        </w:tc>
      </w:tr>
      <w:tr w:rsidR="00637AC2" w:rsidTr="00CC3336">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41120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0,5</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0,5</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0,5</w:t>
            </w:r>
          </w:p>
        </w:tc>
      </w:tr>
      <w:tr w:rsidR="00637AC2" w:rsidTr="00CC3336">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41120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850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0,5</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0,5</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0,5</w:t>
            </w:r>
          </w:p>
        </w:tc>
      </w:tr>
      <w:tr w:rsidR="00637AC2" w:rsidTr="00CC3336">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CC3336">
            <w:pPr>
              <w:rPr>
                <w:sz w:val="18"/>
                <w:szCs w:val="18"/>
              </w:rPr>
            </w:pPr>
            <w:r>
              <w:rPr>
                <w:sz w:val="18"/>
                <w:szCs w:val="18"/>
              </w:rPr>
              <w:t>Резервные фонды</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0,1</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0,1</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0,1</w:t>
            </w:r>
          </w:p>
        </w:tc>
      </w:tr>
      <w:tr w:rsidR="00637AC2" w:rsidTr="00CC3336">
        <w:trPr>
          <w:trHeight w:val="570"/>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CC3336">
            <w:pPr>
              <w:rPr>
                <w:sz w:val="18"/>
                <w:szCs w:val="18"/>
              </w:rPr>
            </w:pPr>
            <w:r>
              <w:rPr>
                <w:sz w:val="18"/>
                <w:szCs w:val="18"/>
              </w:rPr>
              <w:t>Непрограммные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0,1</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0,1</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0,1</w:t>
            </w:r>
          </w:p>
        </w:tc>
      </w:tr>
      <w:tr w:rsidR="00637AC2" w:rsidTr="00CC3336">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CC3336">
            <w:pPr>
              <w:rPr>
                <w:sz w:val="18"/>
                <w:szCs w:val="18"/>
              </w:rPr>
            </w:pPr>
            <w:r>
              <w:rPr>
                <w:sz w:val="18"/>
                <w:szCs w:val="18"/>
              </w:rPr>
              <w:t xml:space="preserve">Непрограммные расходы в рамках </w:t>
            </w:r>
            <w:proofErr w:type="gramStart"/>
            <w:r>
              <w:rPr>
                <w:sz w:val="18"/>
                <w:szCs w:val="18"/>
              </w:rPr>
              <w:t>обеспечения деятельности главных распорядителей средств местного бюджета</w:t>
            </w:r>
            <w:proofErr w:type="gramEnd"/>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0,1</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0,1</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0,1</w:t>
            </w:r>
          </w:p>
        </w:tc>
      </w:tr>
      <w:tr w:rsidR="00637AC2" w:rsidTr="00CC3336">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Резервный фонд администрации Луньгинско-Майданского сельского поселения Ардатовского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41180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0,1</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0,1</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0,1</w:t>
            </w:r>
          </w:p>
        </w:tc>
      </w:tr>
      <w:tr w:rsidR="00637AC2" w:rsidTr="00CC3336">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41180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0,1</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0,1</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0,1</w:t>
            </w:r>
          </w:p>
        </w:tc>
      </w:tr>
      <w:tr w:rsidR="00637AC2" w:rsidTr="00CC3336">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Резервные средства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41180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870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0,1</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0,1</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0,1</w:t>
            </w:r>
          </w:p>
        </w:tc>
      </w:tr>
      <w:tr w:rsidR="00637AC2" w:rsidTr="00CC3336">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159,0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173,9</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180,2</w:t>
            </w:r>
          </w:p>
        </w:tc>
      </w:tr>
      <w:tr w:rsidR="00637AC2" w:rsidTr="00CC3336">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159,0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173,9</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180,2</w:t>
            </w:r>
          </w:p>
        </w:tc>
      </w:tr>
      <w:tr w:rsidR="00637AC2" w:rsidTr="00CC3336">
        <w:trPr>
          <w:trHeight w:val="96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xml:space="preserve">Муниципальная программа «Осуществление первичного воинского учета в  </w:t>
            </w:r>
            <w:proofErr w:type="spellStart"/>
            <w:r>
              <w:rPr>
                <w:color w:val="000000"/>
                <w:sz w:val="18"/>
                <w:szCs w:val="18"/>
              </w:rPr>
              <w:t>Луньгинско-Майданском</w:t>
            </w:r>
            <w:proofErr w:type="spellEnd"/>
            <w:r>
              <w:rPr>
                <w:color w:val="000000"/>
                <w:sz w:val="18"/>
                <w:szCs w:val="18"/>
              </w:rPr>
              <w:t xml:space="preserve"> сельском поселении Ардатовского муниципального  района Республики Мордовия на 2026-2028 годы»</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159,0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173,9</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180,2</w:t>
            </w:r>
          </w:p>
        </w:tc>
      </w:tr>
      <w:tr w:rsidR="00637AC2" w:rsidTr="00CC3336">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637AC2" w:rsidRDefault="00637AC2" w:rsidP="00CC3336">
            <w:pPr>
              <w:rPr>
                <w:color w:val="000000"/>
                <w:sz w:val="18"/>
                <w:szCs w:val="18"/>
              </w:rPr>
            </w:pPr>
            <w:r>
              <w:rPr>
                <w:color w:val="000000"/>
                <w:sz w:val="18"/>
                <w:szCs w:val="18"/>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02</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159,0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173,9</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180,2</w:t>
            </w:r>
          </w:p>
        </w:tc>
      </w:tr>
      <w:tr w:rsidR="00637AC2" w:rsidTr="00CC3336">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02</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51180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159,0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173,9</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180,2</w:t>
            </w:r>
          </w:p>
        </w:tc>
      </w:tr>
      <w:tr w:rsidR="00637AC2" w:rsidTr="00CC3336">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Pr>
                <w:color w:val="000000"/>
                <w:sz w:val="18"/>
                <w:szCs w:val="18"/>
              </w:rPr>
              <w:lastRenderedPageBreak/>
              <w:t>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02</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51180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140,2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169,3</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169,3</w:t>
            </w:r>
          </w:p>
        </w:tc>
      </w:tr>
      <w:tr w:rsidR="00637AC2" w:rsidTr="00CC3336">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lastRenderedPageBreak/>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02</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51180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120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140,2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169,3</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169,3</w:t>
            </w:r>
          </w:p>
        </w:tc>
      </w:tr>
      <w:tr w:rsidR="00637AC2" w:rsidTr="00CC3336">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02</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51180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200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18,8</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4,6</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10,9</w:t>
            </w:r>
          </w:p>
        </w:tc>
      </w:tr>
      <w:tr w:rsidR="00637AC2" w:rsidTr="00CC3336">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02</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51180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240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18,8</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4,6</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10,9</w:t>
            </w:r>
          </w:p>
        </w:tc>
      </w:tr>
      <w:tr w:rsidR="00637AC2" w:rsidTr="00CC3336">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Национальная экономика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513,8</w:t>
            </w:r>
          </w:p>
        </w:tc>
      </w:tr>
      <w:tr w:rsidR="00637AC2" w:rsidTr="00CC3336">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Дорожное хозяйство</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09</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486,6</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513,8</w:t>
            </w:r>
          </w:p>
        </w:tc>
      </w:tr>
      <w:tr w:rsidR="00637AC2" w:rsidTr="00CC3336">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2026-2028 годы"</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09</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486,6</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513,8</w:t>
            </w:r>
          </w:p>
        </w:tc>
      </w:tr>
      <w:tr w:rsidR="00637AC2" w:rsidTr="00CC3336">
        <w:trPr>
          <w:trHeight w:val="945"/>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Основное мероприятие "Проведение ремонта автомобильных дорог общего пользования местного значения в границах</w:t>
            </w:r>
            <w:r w:rsidR="00F23E5B">
              <w:rPr>
                <w:color w:val="000000"/>
                <w:sz w:val="18"/>
                <w:szCs w:val="18"/>
              </w:rPr>
              <w:t xml:space="preserve"> </w:t>
            </w:r>
            <w:r>
              <w:rPr>
                <w:color w:val="000000"/>
                <w:sz w:val="18"/>
                <w:szCs w:val="18"/>
              </w:rPr>
              <w:t>Луньгинско-Майданского сельского поселения"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09</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486,6</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513,8</w:t>
            </w:r>
          </w:p>
        </w:tc>
      </w:tr>
      <w:tr w:rsidR="00637AC2" w:rsidTr="00CC3336">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09</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4453,2</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486,6</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513,8</w:t>
            </w:r>
          </w:p>
        </w:tc>
      </w:tr>
      <w:tr w:rsidR="00637AC2" w:rsidTr="00CC3336">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09</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4453,2</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200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486,6</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513,8</w:t>
            </w:r>
          </w:p>
        </w:tc>
      </w:tr>
      <w:tr w:rsidR="00637AC2" w:rsidTr="00CC3336">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09</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4453,2</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240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486,6</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513,8</w:t>
            </w:r>
          </w:p>
        </w:tc>
      </w:tr>
      <w:tr w:rsidR="00637AC2" w:rsidTr="00CC3336">
        <w:trPr>
          <w:trHeight w:val="330"/>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CC3336">
            <w:pPr>
              <w:rPr>
                <w:b/>
                <w:bCs/>
                <w:sz w:val="18"/>
                <w:szCs w:val="18"/>
              </w:rPr>
            </w:pPr>
            <w:r>
              <w:rPr>
                <w:b/>
                <w:bCs/>
                <w:sz w:val="18"/>
                <w:szCs w:val="18"/>
              </w:rPr>
              <w:t xml:space="preserve"> Жилищно - коммунальное хозяйство </w:t>
            </w:r>
          </w:p>
        </w:tc>
        <w:tc>
          <w:tcPr>
            <w:tcW w:w="598" w:type="dxa"/>
            <w:tcBorders>
              <w:top w:val="nil"/>
              <w:left w:val="nil"/>
              <w:bottom w:val="single" w:sz="4" w:space="0" w:color="auto"/>
              <w:right w:val="single" w:sz="4" w:space="0" w:color="auto"/>
            </w:tcBorders>
            <w:shd w:val="clear" w:color="auto" w:fill="auto"/>
            <w:noWrap/>
            <w:vAlign w:val="bottom"/>
          </w:tcPr>
          <w:p w:rsidR="00637AC2" w:rsidRDefault="00637AC2" w:rsidP="00CC3336">
            <w:pPr>
              <w:rPr>
                <w:b/>
                <w:bCs/>
                <w:sz w:val="18"/>
                <w:szCs w:val="18"/>
              </w:rPr>
            </w:pPr>
            <w:r>
              <w:rPr>
                <w:b/>
                <w:bCs/>
                <w:sz w:val="18"/>
                <w:szCs w:val="18"/>
              </w:rPr>
              <w:t>922</w:t>
            </w:r>
          </w:p>
        </w:tc>
        <w:tc>
          <w:tcPr>
            <w:tcW w:w="440" w:type="dxa"/>
            <w:tcBorders>
              <w:top w:val="nil"/>
              <w:left w:val="nil"/>
              <w:bottom w:val="nil"/>
              <w:right w:val="single" w:sz="4" w:space="0" w:color="auto"/>
            </w:tcBorders>
            <w:shd w:val="clear" w:color="auto" w:fill="auto"/>
            <w:noWrap/>
            <w:vAlign w:val="bottom"/>
          </w:tcPr>
          <w:p w:rsidR="00637AC2" w:rsidRDefault="00637AC2" w:rsidP="00CC3336">
            <w:pPr>
              <w:rPr>
                <w:b/>
                <w:bCs/>
                <w:sz w:val="18"/>
                <w:szCs w:val="18"/>
              </w:rPr>
            </w:pPr>
            <w:r>
              <w:rPr>
                <w:b/>
                <w:bCs/>
                <w:sz w:val="18"/>
                <w:szCs w:val="18"/>
              </w:rPr>
              <w:t>05</w:t>
            </w:r>
          </w:p>
        </w:tc>
        <w:tc>
          <w:tcPr>
            <w:tcW w:w="411" w:type="dxa"/>
            <w:tcBorders>
              <w:top w:val="nil"/>
              <w:left w:val="nil"/>
              <w:bottom w:val="nil"/>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426" w:type="dxa"/>
            <w:gridSpan w:val="2"/>
            <w:tcBorders>
              <w:top w:val="nil"/>
              <w:left w:val="nil"/>
              <w:bottom w:val="nil"/>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tcPr>
          <w:p w:rsidR="00637AC2" w:rsidRDefault="00637AC2" w:rsidP="00CC3336">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12,1</w:t>
            </w:r>
          </w:p>
        </w:tc>
      </w:tr>
      <w:tr w:rsidR="00637AC2" w:rsidTr="00CC3336">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CC3336">
            <w:pPr>
              <w:rPr>
                <w:sz w:val="18"/>
                <w:szCs w:val="18"/>
              </w:rPr>
            </w:pPr>
            <w:r>
              <w:rPr>
                <w:sz w:val="18"/>
                <w:szCs w:val="18"/>
              </w:rPr>
              <w:t xml:space="preserve">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637AC2" w:rsidRDefault="00637AC2" w:rsidP="00CC3336">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637AC2" w:rsidRDefault="00637AC2" w:rsidP="00CC3336">
            <w:pPr>
              <w:rPr>
                <w:sz w:val="18"/>
                <w:szCs w:val="18"/>
              </w:rPr>
            </w:pPr>
            <w:r>
              <w:rPr>
                <w:sz w:val="18"/>
                <w:szCs w:val="18"/>
              </w:rPr>
              <w:t>05</w:t>
            </w:r>
          </w:p>
        </w:tc>
        <w:tc>
          <w:tcPr>
            <w:tcW w:w="411" w:type="dxa"/>
            <w:tcBorders>
              <w:top w:val="nil"/>
              <w:left w:val="nil"/>
              <w:bottom w:val="single" w:sz="4" w:space="0" w:color="auto"/>
              <w:right w:val="single" w:sz="4" w:space="0" w:color="auto"/>
            </w:tcBorders>
            <w:shd w:val="clear" w:color="auto" w:fill="auto"/>
            <w:noWrap/>
            <w:vAlign w:val="bottom"/>
          </w:tcPr>
          <w:p w:rsidR="00637AC2" w:rsidRDefault="00637AC2" w:rsidP="00CC3336">
            <w:pPr>
              <w:rPr>
                <w:sz w:val="18"/>
                <w:szCs w:val="18"/>
              </w:rPr>
            </w:pPr>
            <w:r>
              <w:rPr>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12,1</w:t>
            </w:r>
          </w:p>
        </w:tc>
      </w:tr>
      <w:tr w:rsidR="00637AC2" w:rsidTr="00CC3336">
        <w:trPr>
          <w:trHeight w:val="1200"/>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CC3336">
            <w:pPr>
              <w:rPr>
                <w:sz w:val="18"/>
                <w:szCs w:val="18"/>
              </w:rPr>
            </w:pPr>
            <w:r>
              <w:rPr>
                <w:sz w:val="18"/>
                <w:szCs w:val="18"/>
              </w:rPr>
              <w:t xml:space="preserve"> 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2026-2028 </w:t>
            </w:r>
            <w:proofErr w:type="spellStart"/>
            <w:proofErr w:type="gramStart"/>
            <w:r>
              <w:rPr>
                <w:sz w:val="18"/>
                <w:szCs w:val="18"/>
              </w:rPr>
              <w:t>гг</w:t>
            </w:r>
            <w:proofErr w:type="spellEnd"/>
            <w:proofErr w:type="gramEnd"/>
            <w:r>
              <w:rPr>
                <w:sz w:val="18"/>
                <w:szCs w:val="18"/>
              </w:rPr>
              <w:t xml:space="preserve">" </w:t>
            </w:r>
          </w:p>
        </w:tc>
        <w:tc>
          <w:tcPr>
            <w:tcW w:w="598" w:type="dxa"/>
            <w:tcBorders>
              <w:top w:val="nil"/>
              <w:left w:val="nil"/>
              <w:bottom w:val="single" w:sz="4" w:space="0" w:color="auto"/>
              <w:right w:val="single" w:sz="4" w:space="0" w:color="auto"/>
            </w:tcBorders>
            <w:shd w:val="clear" w:color="auto" w:fill="auto"/>
            <w:noWrap/>
            <w:vAlign w:val="bottom"/>
          </w:tcPr>
          <w:p w:rsidR="00637AC2" w:rsidRDefault="00637AC2" w:rsidP="00CC3336">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637AC2" w:rsidRDefault="00637AC2" w:rsidP="00CC3336">
            <w:pPr>
              <w:rPr>
                <w:sz w:val="18"/>
                <w:szCs w:val="18"/>
              </w:rPr>
            </w:pPr>
            <w:r>
              <w:rPr>
                <w:sz w:val="18"/>
                <w:szCs w:val="18"/>
              </w:rPr>
              <w:t>05</w:t>
            </w:r>
          </w:p>
        </w:tc>
        <w:tc>
          <w:tcPr>
            <w:tcW w:w="411" w:type="dxa"/>
            <w:tcBorders>
              <w:top w:val="nil"/>
              <w:left w:val="nil"/>
              <w:bottom w:val="single" w:sz="4" w:space="0" w:color="auto"/>
              <w:right w:val="single" w:sz="4" w:space="0" w:color="auto"/>
            </w:tcBorders>
            <w:shd w:val="clear" w:color="auto" w:fill="auto"/>
            <w:noWrap/>
            <w:vAlign w:val="bottom"/>
          </w:tcPr>
          <w:p w:rsidR="00637AC2" w:rsidRDefault="00637AC2" w:rsidP="00CC3336">
            <w:pPr>
              <w:rPr>
                <w:sz w:val="18"/>
                <w:szCs w:val="18"/>
              </w:rPr>
            </w:pPr>
            <w:r>
              <w:rPr>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12,1</w:t>
            </w:r>
          </w:p>
        </w:tc>
      </w:tr>
      <w:tr w:rsidR="00637AC2" w:rsidTr="00CC3336">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CC3336">
            <w:pPr>
              <w:rPr>
                <w:sz w:val="18"/>
                <w:szCs w:val="18"/>
              </w:rPr>
            </w:pPr>
            <w:r>
              <w:rPr>
                <w:sz w:val="18"/>
                <w:szCs w:val="18"/>
              </w:rPr>
              <w:t xml:space="preserve"> Подпрограмма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637AC2" w:rsidRDefault="00637AC2" w:rsidP="00CC3336">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637AC2" w:rsidRDefault="00637AC2" w:rsidP="00CC3336">
            <w:pPr>
              <w:rPr>
                <w:sz w:val="18"/>
                <w:szCs w:val="18"/>
              </w:rPr>
            </w:pPr>
            <w:r>
              <w:rPr>
                <w:sz w:val="18"/>
                <w:szCs w:val="18"/>
              </w:rPr>
              <w:t>05</w:t>
            </w:r>
          </w:p>
        </w:tc>
        <w:tc>
          <w:tcPr>
            <w:tcW w:w="411" w:type="dxa"/>
            <w:tcBorders>
              <w:top w:val="nil"/>
              <w:left w:val="nil"/>
              <w:bottom w:val="single" w:sz="4" w:space="0" w:color="auto"/>
              <w:right w:val="single" w:sz="4" w:space="0" w:color="auto"/>
            </w:tcBorders>
            <w:shd w:val="clear" w:color="auto" w:fill="auto"/>
            <w:noWrap/>
            <w:vAlign w:val="bottom"/>
          </w:tcPr>
          <w:p w:rsidR="00637AC2" w:rsidRDefault="00637AC2" w:rsidP="00CC3336">
            <w:pPr>
              <w:rPr>
                <w:sz w:val="18"/>
                <w:szCs w:val="18"/>
              </w:rPr>
            </w:pPr>
            <w:r>
              <w:rPr>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12,1</w:t>
            </w:r>
          </w:p>
        </w:tc>
      </w:tr>
      <w:tr w:rsidR="00637AC2" w:rsidTr="00CC3336">
        <w:trPr>
          <w:trHeight w:val="255"/>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05</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43040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12,1</w:t>
            </w:r>
          </w:p>
        </w:tc>
      </w:tr>
      <w:tr w:rsidR="00637AC2" w:rsidTr="00CC3336">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05</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43040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200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12,1</w:t>
            </w:r>
          </w:p>
        </w:tc>
      </w:tr>
      <w:tr w:rsidR="00637AC2" w:rsidTr="00CC3336">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lastRenderedPageBreak/>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05</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43040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240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12,1</w:t>
            </w:r>
          </w:p>
        </w:tc>
      </w:tr>
      <w:tr w:rsidR="00637AC2" w:rsidTr="00CC3336">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Социальная политика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110,7</w:t>
            </w:r>
          </w:p>
        </w:tc>
      </w:tr>
      <w:tr w:rsidR="00637AC2" w:rsidTr="00CC3336">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Пенсионное обеспечение</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110,7</w:t>
            </w:r>
          </w:p>
        </w:tc>
      </w:tr>
      <w:tr w:rsidR="00637AC2" w:rsidTr="00CC3336">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637AC2" w:rsidRDefault="00637AC2" w:rsidP="00CC3336">
            <w:pPr>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110,7</w:t>
            </w:r>
          </w:p>
        </w:tc>
      </w:tr>
      <w:tr w:rsidR="00637AC2" w:rsidTr="00CC3336">
        <w:trPr>
          <w:trHeight w:val="72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637AC2" w:rsidRDefault="00637AC2" w:rsidP="00CC3336">
            <w:pPr>
              <w:rPr>
                <w:color w:val="000000"/>
                <w:sz w:val="18"/>
                <w:szCs w:val="18"/>
              </w:rPr>
            </w:pPr>
            <w:r>
              <w:rPr>
                <w:color w:val="000000"/>
                <w:sz w:val="18"/>
                <w:szCs w:val="18"/>
              </w:rPr>
              <w:t xml:space="preserve">Не программные расходы в рамках </w:t>
            </w:r>
            <w:proofErr w:type="gramStart"/>
            <w:r>
              <w:rPr>
                <w:color w:val="000000"/>
                <w:sz w:val="18"/>
                <w:szCs w:val="18"/>
              </w:rPr>
              <w:t>обеспечения деятельности главных распорядителей бюджетных средств Республики</w:t>
            </w:r>
            <w:proofErr w:type="gramEnd"/>
            <w:r>
              <w:rPr>
                <w:color w:val="000000"/>
                <w:sz w:val="18"/>
                <w:szCs w:val="18"/>
              </w:rPr>
              <w:t xml:space="preserve"> Мордовия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110,7</w:t>
            </w:r>
          </w:p>
        </w:tc>
      </w:tr>
      <w:tr w:rsidR="00637AC2" w:rsidTr="00CC3336">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03010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110,7</w:t>
            </w:r>
          </w:p>
        </w:tc>
      </w:tr>
      <w:tr w:rsidR="00637AC2" w:rsidTr="00CC3336">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03010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300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110,7</w:t>
            </w:r>
          </w:p>
        </w:tc>
      </w:tr>
      <w:tr w:rsidR="00637AC2" w:rsidTr="00CC3336">
        <w:trPr>
          <w:trHeight w:val="465"/>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03010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310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110,7</w:t>
            </w:r>
          </w:p>
        </w:tc>
      </w:tr>
      <w:tr w:rsidR="00637AC2" w:rsidTr="00CC3336">
        <w:trPr>
          <w:trHeight w:val="456"/>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1,2</w:t>
            </w:r>
          </w:p>
        </w:tc>
      </w:tr>
      <w:tr w:rsidR="00637AC2" w:rsidTr="00CC3336">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w:t>
            </w:r>
          </w:p>
        </w:tc>
      </w:tr>
      <w:tr w:rsidR="00637AC2" w:rsidTr="00CC3336">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CC3336">
            <w:pPr>
              <w:rPr>
                <w:sz w:val="18"/>
                <w:szCs w:val="18"/>
              </w:rPr>
            </w:pPr>
            <w:r>
              <w:rPr>
                <w:sz w:val="18"/>
                <w:szCs w:val="18"/>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w:t>
            </w:r>
          </w:p>
        </w:tc>
      </w:tr>
      <w:tr w:rsidR="00637AC2" w:rsidTr="00CC3336">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CC3336">
            <w:pPr>
              <w:rPr>
                <w:sz w:val="18"/>
                <w:szCs w:val="18"/>
              </w:rPr>
            </w:pPr>
            <w:r>
              <w:rPr>
                <w:sz w:val="18"/>
                <w:szCs w:val="18"/>
              </w:rPr>
              <w:t xml:space="preserve"> Не программные расходы в рамках </w:t>
            </w:r>
            <w:proofErr w:type="gramStart"/>
            <w:r>
              <w:rPr>
                <w:sz w:val="18"/>
                <w:szCs w:val="18"/>
              </w:rPr>
              <w:t>обеспечения деятельности главных распорядителей бюджетных средств Республики</w:t>
            </w:r>
            <w:proofErr w:type="gramEnd"/>
            <w:r>
              <w:rPr>
                <w:sz w:val="18"/>
                <w:szCs w:val="18"/>
              </w:rPr>
              <w:t xml:space="preserve"> Мордовия </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w:t>
            </w:r>
          </w:p>
        </w:tc>
      </w:tr>
      <w:tr w:rsidR="00637AC2" w:rsidTr="00CC3336">
        <w:trPr>
          <w:trHeight w:val="49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637AC2" w:rsidRDefault="00637AC2" w:rsidP="00CC3336">
            <w:pPr>
              <w:rPr>
                <w:color w:val="000000"/>
                <w:sz w:val="18"/>
                <w:szCs w:val="18"/>
              </w:rPr>
            </w:pPr>
            <w:r>
              <w:rPr>
                <w:color w:val="000000"/>
                <w:sz w:val="18"/>
                <w:szCs w:val="18"/>
              </w:rPr>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41240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w:t>
            </w:r>
          </w:p>
        </w:tc>
      </w:tr>
      <w:tr w:rsidR="00637AC2" w:rsidTr="00CC3336">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41240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700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w:t>
            </w:r>
          </w:p>
        </w:tc>
      </w:tr>
      <w:tr w:rsidR="00637AC2" w:rsidTr="00CC3336">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Обслуживание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41240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color w:val="000000"/>
                <w:sz w:val="18"/>
                <w:szCs w:val="18"/>
              </w:rPr>
            </w:pPr>
            <w:r>
              <w:rPr>
                <w:color w:val="000000"/>
                <w:sz w:val="18"/>
                <w:szCs w:val="18"/>
              </w:rPr>
              <w:t>730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color w:val="000000"/>
                <w:sz w:val="18"/>
                <w:szCs w:val="18"/>
              </w:rPr>
            </w:pPr>
            <w:r>
              <w:rPr>
                <w:color w:val="000000"/>
                <w:sz w:val="18"/>
                <w:szCs w:val="18"/>
              </w:rPr>
              <w:t>1,2</w:t>
            </w:r>
          </w:p>
        </w:tc>
      </w:tr>
      <w:tr w:rsidR="00637AC2" w:rsidTr="00CC3336">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000</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00</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00</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00</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0</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00000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CC3336">
            <w:pPr>
              <w:rPr>
                <w:b/>
                <w:bCs/>
                <w:color w:val="000000"/>
                <w:sz w:val="18"/>
                <w:szCs w:val="18"/>
              </w:rPr>
            </w:pPr>
            <w:r>
              <w:rPr>
                <w:b/>
                <w:bCs/>
                <w:color w:val="000000"/>
                <w:sz w:val="18"/>
                <w:szCs w:val="18"/>
              </w:rPr>
              <w:t>000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 </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21,7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CC3336">
            <w:pPr>
              <w:jc w:val="right"/>
              <w:rPr>
                <w:b/>
                <w:bCs/>
                <w:color w:val="000000"/>
                <w:sz w:val="18"/>
                <w:szCs w:val="18"/>
              </w:rPr>
            </w:pPr>
            <w:r>
              <w:rPr>
                <w:b/>
                <w:bCs/>
                <w:color w:val="000000"/>
                <w:sz w:val="18"/>
                <w:szCs w:val="18"/>
              </w:rPr>
              <w:t>45,2</w:t>
            </w:r>
          </w:p>
        </w:tc>
      </w:tr>
    </w:tbl>
    <w:p w:rsidR="00637AC2" w:rsidRDefault="00637AC2" w:rsidP="00637AC2"/>
    <w:p w:rsidR="00637AC2" w:rsidRDefault="00637AC2" w:rsidP="00637AC2"/>
    <w:p w:rsidR="00637AC2" w:rsidRDefault="00637AC2" w:rsidP="00637AC2"/>
    <w:p w:rsidR="00637AC2" w:rsidRDefault="00637AC2" w:rsidP="00637AC2"/>
    <w:p w:rsidR="00637AC2" w:rsidRDefault="00637AC2" w:rsidP="00637AC2"/>
    <w:tbl>
      <w:tblPr>
        <w:tblW w:w="9617" w:type="dxa"/>
        <w:tblInd w:w="96" w:type="dxa"/>
        <w:tblLayout w:type="fixed"/>
        <w:tblLook w:val="0000" w:firstRow="0" w:lastRow="0" w:firstColumn="0" w:lastColumn="0" w:noHBand="0" w:noVBand="0"/>
      </w:tblPr>
      <w:tblGrid>
        <w:gridCol w:w="3252"/>
        <w:gridCol w:w="440"/>
        <w:gridCol w:w="580"/>
        <w:gridCol w:w="439"/>
        <w:gridCol w:w="439"/>
        <w:gridCol w:w="439"/>
        <w:gridCol w:w="723"/>
        <w:gridCol w:w="486"/>
        <w:gridCol w:w="1019"/>
        <w:gridCol w:w="900"/>
        <w:gridCol w:w="900"/>
      </w:tblGrid>
      <w:tr w:rsidR="00637AC2" w:rsidRPr="00064655" w:rsidTr="00CC3336">
        <w:trPr>
          <w:trHeight w:val="2655"/>
        </w:trPr>
        <w:tc>
          <w:tcPr>
            <w:tcW w:w="3252" w:type="dxa"/>
            <w:tcBorders>
              <w:top w:val="nil"/>
              <w:left w:val="nil"/>
              <w:bottom w:val="nil"/>
              <w:right w:val="nil"/>
            </w:tcBorders>
            <w:shd w:val="clear" w:color="auto" w:fill="auto"/>
          </w:tcPr>
          <w:p w:rsidR="00637AC2" w:rsidRPr="00064655" w:rsidRDefault="00637AC2" w:rsidP="00CC3336">
            <w:pPr>
              <w:jc w:val="right"/>
              <w:rPr>
                <w:color w:val="000000"/>
                <w:sz w:val="20"/>
                <w:szCs w:val="20"/>
              </w:rPr>
            </w:pPr>
          </w:p>
        </w:tc>
        <w:tc>
          <w:tcPr>
            <w:tcW w:w="440" w:type="dxa"/>
            <w:tcBorders>
              <w:top w:val="nil"/>
              <w:left w:val="nil"/>
              <w:bottom w:val="nil"/>
              <w:right w:val="nil"/>
            </w:tcBorders>
            <w:shd w:val="clear" w:color="auto" w:fill="auto"/>
          </w:tcPr>
          <w:p w:rsidR="00637AC2" w:rsidRPr="00064655" w:rsidRDefault="00637AC2" w:rsidP="00CC3336">
            <w:pPr>
              <w:jc w:val="right"/>
              <w:rPr>
                <w:color w:val="000000"/>
                <w:sz w:val="20"/>
                <w:szCs w:val="20"/>
              </w:rPr>
            </w:pPr>
          </w:p>
        </w:tc>
        <w:tc>
          <w:tcPr>
            <w:tcW w:w="580" w:type="dxa"/>
            <w:tcBorders>
              <w:top w:val="nil"/>
              <w:left w:val="nil"/>
              <w:bottom w:val="nil"/>
              <w:right w:val="nil"/>
            </w:tcBorders>
            <w:shd w:val="clear" w:color="auto" w:fill="auto"/>
          </w:tcPr>
          <w:p w:rsidR="00637AC2" w:rsidRPr="00064655" w:rsidRDefault="00637AC2" w:rsidP="00CC3336">
            <w:pPr>
              <w:rPr>
                <w:color w:val="000000"/>
                <w:sz w:val="20"/>
                <w:szCs w:val="20"/>
              </w:rPr>
            </w:pPr>
          </w:p>
        </w:tc>
        <w:tc>
          <w:tcPr>
            <w:tcW w:w="439" w:type="dxa"/>
            <w:tcBorders>
              <w:top w:val="nil"/>
              <w:left w:val="nil"/>
              <w:bottom w:val="nil"/>
              <w:right w:val="nil"/>
            </w:tcBorders>
            <w:shd w:val="clear" w:color="auto" w:fill="auto"/>
          </w:tcPr>
          <w:p w:rsidR="00637AC2" w:rsidRPr="00064655" w:rsidRDefault="00637AC2" w:rsidP="00CC3336">
            <w:pPr>
              <w:rPr>
                <w:color w:val="000000"/>
                <w:sz w:val="20"/>
                <w:szCs w:val="20"/>
              </w:rPr>
            </w:pPr>
          </w:p>
        </w:tc>
        <w:tc>
          <w:tcPr>
            <w:tcW w:w="439" w:type="dxa"/>
            <w:tcBorders>
              <w:top w:val="nil"/>
              <w:left w:val="nil"/>
              <w:bottom w:val="nil"/>
              <w:right w:val="nil"/>
            </w:tcBorders>
            <w:shd w:val="clear" w:color="auto" w:fill="auto"/>
          </w:tcPr>
          <w:p w:rsidR="00637AC2" w:rsidRPr="00064655" w:rsidRDefault="00637AC2" w:rsidP="00CC3336">
            <w:pPr>
              <w:rPr>
                <w:color w:val="000000"/>
                <w:sz w:val="20"/>
                <w:szCs w:val="20"/>
              </w:rPr>
            </w:pPr>
          </w:p>
        </w:tc>
        <w:tc>
          <w:tcPr>
            <w:tcW w:w="439" w:type="dxa"/>
            <w:tcBorders>
              <w:top w:val="nil"/>
              <w:left w:val="nil"/>
              <w:bottom w:val="nil"/>
              <w:right w:val="nil"/>
            </w:tcBorders>
            <w:shd w:val="clear" w:color="auto" w:fill="auto"/>
          </w:tcPr>
          <w:p w:rsidR="00637AC2" w:rsidRPr="00064655" w:rsidRDefault="00637AC2" w:rsidP="00CC3336">
            <w:pPr>
              <w:rPr>
                <w:color w:val="000000"/>
                <w:sz w:val="20"/>
                <w:szCs w:val="20"/>
              </w:rPr>
            </w:pPr>
          </w:p>
        </w:tc>
        <w:tc>
          <w:tcPr>
            <w:tcW w:w="723" w:type="dxa"/>
            <w:tcBorders>
              <w:top w:val="nil"/>
              <w:left w:val="nil"/>
              <w:bottom w:val="nil"/>
              <w:right w:val="nil"/>
            </w:tcBorders>
            <w:shd w:val="clear" w:color="auto" w:fill="auto"/>
          </w:tcPr>
          <w:p w:rsidR="00637AC2" w:rsidRPr="00064655" w:rsidRDefault="00637AC2" w:rsidP="00CC3336">
            <w:pPr>
              <w:rPr>
                <w:color w:val="000000"/>
                <w:sz w:val="20"/>
                <w:szCs w:val="20"/>
              </w:rPr>
            </w:pPr>
          </w:p>
        </w:tc>
        <w:tc>
          <w:tcPr>
            <w:tcW w:w="3305" w:type="dxa"/>
            <w:gridSpan w:val="4"/>
            <w:tcBorders>
              <w:top w:val="nil"/>
              <w:left w:val="nil"/>
              <w:bottom w:val="nil"/>
              <w:right w:val="nil"/>
            </w:tcBorders>
            <w:shd w:val="clear" w:color="auto" w:fill="auto"/>
          </w:tcPr>
          <w:p w:rsidR="00637AC2" w:rsidRDefault="00637AC2" w:rsidP="00CC3336">
            <w:pPr>
              <w:rPr>
                <w:color w:val="000000"/>
                <w:sz w:val="20"/>
                <w:szCs w:val="20"/>
              </w:rPr>
            </w:pPr>
            <w:r w:rsidRPr="00064655">
              <w:rPr>
                <w:color w:val="000000"/>
                <w:sz w:val="20"/>
                <w:szCs w:val="20"/>
              </w:rPr>
              <w:t xml:space="preserve">Приложение 3 </w:t>
            </w:r>
            <w:r w:rsidRPr="00064655">
              <w:rPr>
                <w:color w:val="000000"/>
                <w:sz w:val="20"/>
                <w:szCs w:val="20"/>
              </w:rPr>
              <w:br/>
              <w:t>к решению  Совета депутатов</w:t>
            </w:r>
            <w:r w:rsidRPr="00064655">
              <w:rPr>
                <w:color w:val="000000"/>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w:t>
            </w:r>
            <w:r>
              <w:rPr>
                <w:color w:val="000000"/>
                <w:sz w:val="20"/>
                <w:szCs w:val="20"/>
              </w:rPr>
              <w:t>6</w:t>
            </w:r>
            <w:r w:rsidRPr="00064655">
              <w:rPr>
                <w:color w:val="000000"/>
                <w:sz w:val="20"/>
                <w:szCs w:val="20"/>
              </w:rPr>
              <w:t>год и на плановый период 202</w:t>
            </w:r>
            <w:r>
              <w:rPr>
                <w:color w:val="000000"/>
                <w:sz w:val="20"/>
                <w:szCs w:val="20"/>
              </w:rPr>
              <w:t>7</w:t>
            </w:r>
            <w:r w:rsidRPr="00064655">
              <w:rPr>
                <w:color w:val="000000"/>
                <w:sz w:val="20"/>
                <w:szCs w:val="20"/>
              </w:rPr>
              <w:t xml:space="preserve"> и 202</w:t>
            </w:r>
            <w:r>
              <w:rPr>
                <w:color w:val="000000"/>
                <w:sz w:val="20"/>
                <w:szCs w:val="20"/>
              </w:rPr>
              <w:t>8</w:t>
            </w:r>
            <w:r w:rsidRPr="00064655">
              <w:rPr>
                <w:color w:val="000000"/>
                <w:sz w:val="20"/>
                <w:szCs w:val="20"/>
              </w:rPr>
              <w:t xml:space="preserve"> годов» </w:t>
            </w:r>
            <w:r w:rsidR="00446BD5">
              <w:rPr>
                <w:color w:val="000000"/>
                <w:sz w:val="20"/>
                <w:szCs w:val="20"/>
              </w:rPr>
              <w:t xml:space="preserve">от 29.12.2025г. № 79    </w:t>
            </w:r>
          </w:p>
          <w:p w:rsidR="00446BD5" w:rsidRDefault="00446BD5" w:rsidP="00CC3336">
            <w:pPr>
              <w:rPr>
                <w:color w:val="000000"/>
                <w:sz w:val="20"/>
                <w:szCs w:val="20"/>
              </w:rPr>
            </w:pPr>
          </w:p>
          <w:p w:rsidR="00446BD5" w:rsidRDefault="00446BD5" w:rsidP="00CC3336">
            <w:pPr>
              <w:rPr>
                <w:color w:val="000000"/>
                <w:sz w:val="20"/>
                <w:szCs w:val="20"/>
              </w:rPr>
            </w:pPr>
          </w:p>
          <w:p w:rsidR="00446BD5" w:rsidRPr="00064655" w:rsidRDefault="00446BD5" w:rsidP="00CC3336">
            <w:pPr>
              <w:rPr>
                <w:color w:val="000000"/>
                <w:sz w:val="20"/>
                <w:szCs w:val="20"/>
              </w:rPr>
            </w:pPr>
          </w:p>
        </w:tc>
      </w:tr>
      <w:tr w:rsidR="00637AC2" w:rsidRPr="00064655" w:rsidTr="00CC3336">
        <w:trPr>
          <w:trHeight w:val="2610"/>
        </w:trPr>
        <w:tc>
          <w:tcPr>
            <w:tcW w:w="9617" w:type="dxa"/>
            <w:gridSpan w:val="11"/>
            <w:tcBorders>
              <w:top w:val="nil"/>
              <w:left w:val="nil"/>
              <w:bottom w:val="nil"/>
              <w:right w:val="nil"/>
            </w:tcBorders>
            <w:shd w:val="clear" w:color="auto" w:fill="auto"/>
          </w:tcPr>
          <w:p w:rsidR="00637AC2" w:rsidRPr="00064655" w:rsidRDefault="00637AC2" w:rsidP="00CC3336">
            <w:pPr>
              <w:jc w:val="center"/>
              <w:rPr>
                <w:b/>
                <w:bCs/>
                <w:color w:val="000000"/>
              </w:rPr>
            </w:pPr>
            <w:r w:rsidRPr="00064655">
              <w:rPr>
                <w:b/>
                <w:bCs/>
                <w:color w:val="000000"/>
              </w:rPr>
              <w:t xml:space="preserve">РАСПРЕДЕЛЕНИЕ </w:t>
            </w:r>
            <w:r w:rsidRPr="00064655">
              <w:rPr>
                <w:b/>
                <w:bCs/>
                <w:color w:val="000000"/>
              </w:rPr>
              <w:br/>
              <w:t>БЮДЖЕТНЫХ АССИГНОВАНИЙ БЮДЖЕТА Л</w:t>
            </w:r>
            <w:r>
              <w:rPr>
                <w:b/>
                <w:bCs/>
                <w:color w:val="000000"/>
              </w:rPr>
              <w:t>УНЬГИНСКО-МАЙДАНСКОГО</w:t>
            </w:r>
            <w:r w:rsidRPr="00064655">
              <w:rPr>
                <w:b/>
                <w:bCs/>
                <w:color w:val="000000"/>
              </w:rPr>
              <w:t xml:space="preserve">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w:t>
            </w:r>
            <w:r>
              <w:rPr>
                <w:b/>
                <w:bCs/>
                <w:color w:val="000000"/>
              </w:rPr>
              <w:t>6</w:t>
            </w:r>
            <w:r w:rsidRPr="00064655">
              <w:rPr>
                <w:b/>
                <w:bCs/>
                <w:color w:val="000000"/>
              </w:rPr>
              <w:t>ГОД И НА ПЛАНОВЫЙ ПЕРИОД</w:t>
            </w:r>
            <w:r w:rsidRPr="00064655">
              <w:rPr>
                <w:b/>
                <w:bCs/>
                <w:color w:val="000000"/>
              </w:rPr>
              <w:br/>
              <w:t>202</w:t>
            </w:r>
            <w:r>
              <w:rPr>
                <w:b/>
                <w:bCs/>
                <w:color w:val="000000"/>
              </w:rPr>
              <w:t>7</w:t>
            </w:r>
            <w:proofErr w:type="gramStart"/>
            <w:r w:rsidRPr="00064655">
              <w:rPr>
                <w:b/>
                <w:bCs/>
                <w:color w:val="000000"/>
              </w:rPr>
              <w:t xml:space="preserve"> И</w:t>
            </w:r>
            <w:proofErr w:type="gramEnd"/>
            <w:r w:rsidRPr="00064655">
              <w:rPr>
                <w:b/>
                <w:bCs/>
                <w:color w:val="000000"/>
              </w:rPr>
              <w:t xml:space="preserve"> 202</w:t>
            </w:r>
            <w:r>
              <w:rPr>
                <w:b/>
                <w:bCs/>
                <w:color w:val="000000"/>
              </w:rPr>
              <w:t>8</w:t>
            </w:r>
            <w:r w:rsidRPr="00064655">
              <w:rPr>
                <w:b/>
                <w:bCs/>
                <w:color w:val="000000"/>
              </w:rPr>
              <w:t xml:space="preserve"> ГОДОВ</w:t>
            </w:r>
          </w:p>
        </w:tc>
      </w:tr>
      <w:tr w:rsidR="00637AC2" w:rsidRPr="00064655" w:rsidTr="00CC3336">
        <w:trPr>
          <w:trHeight w:val="300"/>
        </w:trPr>
        <w:tc>
          <w:tcPr>
            <w:tcW w:w="3252" w:type="dxa"/>
            <w:tcBorders>
              <w:top w:val="nil"/>
              <w:left w:val="nil"/>
              <w:bottom w:val="nil"/>
              <w:right w:val="nil"/>
            </w:tcBorders>
            <w:shd w:val="clear" w:color="auto" w:fill="auto"/>
          </w:tcPr>
          <w:p w:rsidR="00637AC2" w:rsidRPr="00064655" w:rsidRDefault="00637AC2" w:rsidP="00CC3336">
            <w:pPr>
              <w:jc w:val="center"/>
              <w:rPr>
                <w:b/>
                <w:bCs/>
                <w:color w:val="000000"/>
                <w:sz w:val="20"/>
                <w:szCs w:val="20"/>
              </w:rPr>
            </w:pPr>
          </w:p>
        </w:tc>
        <w:tc>
          <w:tcPr>
            <w:tcW w:w="440" w:type="dxa"/>
            <w:tcBorders>
              <w:top w:val="nil"/>
              <w:left w:val="nil"/>
              <w:bottom w:val="nil"/>
              <w:right w:val="nil"/>
            </w:tcBorders>
            <w:shd w:val="clear" w:color="auto" w:fill="auto"/>
          </w:tcPr>
          <w:p w:rsidR="00637AC2" w:rsidRPr="00064655" w:rsidRDefault="00637AC2" w:rsidP="00CC3336">
            <w:pPr>
              <w:jc w:val="center"/>
              <w:rPr>
                <w:b/>
                <w:bCs/>
                <w:color w:val="000000"/>
                <w:sz w:val="20"/>
                <w:szCs w:val="20"/>
              </w:rPr>
            </w:pPr>
          </w:p>
        </w:tc>
        <w:tc>
          <w:tcPr>
            <w:tcW w:w="580" w:type="dxa"/>
            <w:tcBorders>
              <w:top w:val="nil"/>
              <w:left w:val="nil"/>
              <w:bottom w:val="nil"/>
              <w:right w:val="nil"/>
            </w:tcBorders>
            <w:shd w:val="clear" w:color="auto" w:fill="auto"/>
          </w:tcPr>
          <w:p w:rsidR="00637AC2" w:rsidRPr="00064655" w:rsidRDefault="00637AC2" w:rsidP="00CC3336">
            <w:pPr>
              <w:jc w:val="center"/>
              <w:rPr>
                <w:b/>
                <w:bCs/>
                <w:color w:val="000000"/>
                <w:sz w:val="20"/>
                <w:szCs w:val="20"/>
              </w:rPr>
            </w:pPr>
          </w:p>
        </w:tc>
        <w:tc>
          <w:tcPr>
            <w:tcW w:w="439" w:type="dxa"/>
            <w:tcBorders>
              <w:top w:val="nil"/>
              <w:left w:val="nil"/>
              <w:bottom w:val="nil"/>
              <w:right w:val="nil"/>
            </w:tcBorders>
            <w:shd w:val="clear" w:color="auto" w:fill="auto"/>
          </w:tcPr>
          <w:p w:rsidR="00637AC2" w:rsidRPr="00064655" w:rsidRDefault="00637AC2" w:rsidP="00CC3336">
            <w:pPr>
              <w:jc w:val="center"/>
              <w:rPr>
                <w:b/>
                <w:bCs/>
                <w:color w:val="000000"/>
                <w:sz w:val="20"/>
                <w:szCs w:val="20"/>
              </w:rPr>
            </w:pPr>
          </w:p>
        </w:tc>
        <w:tc>
          <w:tcPr>
            <w:tcW w:w="439" w:type="dxa"/>
            <w:tcBorders>
              <w:top w:val="nil"/>
              <w:left w:val="nil"/>
              <w:bottom w:val="nil"/>
              <w:right w:val="nil"/>
            </w:tcBorders>
            <w:shd w:val="clear" w:color="auto" w:fill="auto"/>
          </w:tcPr>
          <w:p w:rsidR="00637AC2" w:rsidRPr="00064655" w:rsidRDefault="00637AC2" w:rsidP="00CC3336">
            <w:pPr>
              <w:jc w:val="center"/>
              <w:rPr>
                <w:b/>
                <w:bCs/>
                <w:color w:val="000000"/>
                <w:sz w:val="20"/>
                <w:szCs w:val="20"/>
              </w:rPr>
            </w:pPr>
          </w:p>
        </w:tc>
        <w:tc>
          <w:tcPr>
            <w:tcW w:w="439" w:type="dxa"/>
            <w:tcBorders>
              <w:top w:val="nil"/>
              <w:left w:val="nil"/>
              <w:bottom w:val="nil"/>
              <w:right w:val="nil"/>
            </w:tcBorders>
            <w:shd w:val="clear" w:color="auto" w:fill="auto"/>
          </w:tcPr>
          <w:p w:rsidR="00637AC2" w:rsidRPr="00064655" w:rsidRDefault="00637AC2" w:rsidP="00CC3336">
            <w:pPr>
              <w:jc w:val="center"/>
              <w:rPr>
                <w:b/>
                <w:bCs/>
                <w:color w:val="000000"/>
                <w:sz w:val="20"/>
                <w:szCs w:val="20"/>
              </w:rPr>
            </w:pPr>
          </w:p>
        </w:tc>
        <w:tc>
          <w:tcPr>
            <w:tcW w:w="723" w:type="dxa"/>
            <w:tcBorders>
              <w:top w:val="nil"/>
              <w:left w:val="nil"/>
              <w:bottom w:val="nil"/>
              <w:right w:val="nil"/>
            </w:tcBorders>
            <w:shd w:val="clear" w:color="auto" w:fill="auto"/>
          </w:tcPr>
          <w:p w:rsidR="00637AC2" w:rsidRPr="00064655" w:rsidRDefault="00637AC2" w:rsidP="00CC3336">
            <w:pPr>
              <w:jc w:val="center"/>
              <w:rPr>
                <w:b/>
                <w:bCs/>
                <w:color w:val="000000"/>
                <w:sz w:val="20"/>
                <w:szCs w:val="20"/>
              </w:rPr>
            </w:pPr>
          </w:p>
        </w:tc>
        <w:tc>
          <w:tcPr>
            <w:tcW w:w="3305" w:type="dxa"/>
            <w:gridSpan w:val="4"/>
            <w:tcBorders>
              <w:top w:val="nil"/>
              <w:left w:val="nil"/>
              <w:bottom w:val="nil"/>
              <w:right w:val="nil"/>
            </w:tcBorders>
            <w:shd w:val="clear" w:color="auto" w:fill="auto"/>
          </w:tcPr>
          <w:p w:rsidR="00637AC2" w:rsidRPr="00064655" w:rsidRDefault="00637AC2" w:rsidP="00CC3336">
            <w:pPr>
              <w:jc w:val="right"/>
              <w:rPr>
                <w:color w:val="000000"/>
                <w:sz w:val="20"/>
                <w:szCs w:val="20"/>
              </w:rPr>
            </w:pPr>
            <w:r w:rsidRPr="00064655">
              <w:rPr>
                <w:color w:val="000000"/>
                <w:sz w:val="20"/>
                <w:szCs w:val="20"/>
              </w:rPr>
              <w:t>(тыс. рублей)</w:t>
            </w:r>
          </w:p>
        </w:tc>
      </w:tr>
      <w:tr w:rsidR="00637AC2" w:rsidRPr="00064655" w:rsidTr="00CC3336">
        <w:trPr>
          <w:trHeight w:val="408"/>
        </w:trPr>
        <w:tc>
          <w:tcPr>
            <w:tcW w:w="32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CC3336">
            <w:pPr>
              <w:jc w:val="center"/>
              <w:rPr>
                <w:b/>
                <w:bCs/>
                <w:color w:val="000000"/>
                <w:sz w:val="20"/>
                <w:szCs w:val="20"/>
              </w:rPr>
            </w:pPr>
            <w:r w:rsidRPr="00064655">
              <w:rPr>
                <w:b/>
                <w:bCs/>
                <w:color w:val="000000"/>
                <w:sz w:val="20"/>
                <w:szCs w:val="20"/>
              </w:rPr>
              <w:t>Наименование</w:t>
            </w:r>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CC3336">
            <w:pPr>
              <w:jc w:val="center"/>
              <w:rPr>
                <w:b/>
                <w:bCs/>
                <w:color w:val="000000"/>
                <w:sz w:val="20"/>
                <w:szCs w:val="20"/>
              </w:rPr>
            </w:pPr>
            <w:proofErr w:type="spellStart"/>
            <w:r w:rsidRPr="00064655">
              <w:rPr>
                <w:b/>
                <w:bCs/>
                <w:color w:val="000000"/>
                <w:sz w:val="20"/>
                <w:szCs w:val="20"/>
              </w:rPr>
              <w:t>Рз</w:t>
            </w:r>
            <w:proofErr w:type="spellEnd"/>
          </w:p>
        </w:tc>
        <w:tc>
          <w:tcPr>
            <w:tcW w:w="5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CC3336">
            <w:pPr>
              <w:jc w:val="center"/>
              <w:rPr>
                <w:b/>
                <w:bCs/>
                <w:color w:val="000000"/>
                <w:sz w:val="20"/>
                <w:szCs w:val="20"/>
              </w:rPr>
            </w:pPr>
            <w:proofErr w:type="spellStart"/>
            <w:r w:rsidRPr="00064655">
              <w:rPr>
                <w:b/>
                <w:bCs/>
                <w:color w:val="000000"/>
                <w:sz w:val="20"/>
                <w:szCs w:val="20"/>
              </w:rPr>
              <w:t>Прз</w:t>
            </w:r>
            <w:proofErr w:type="spellEnd"/>
          </w:p>
        </w:tc>
        <w:tc>
          <w:tcPr>
            <w:tcW w:w="20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CC3336">
            <w:pPr>
              <w:jc w:val="center"/>
              <w:rPr>
                <w:b/>
                <w:bCs/>
                <w:color w:val="000000"/>
                <w:sz w:val="20"/>
                <w:szCs w:val="20"/>
              </w:rPr>
            </w:pPr>
            <w:proofErr w:type="spellStart"/>
            <w:r w:rsidRPr="00064655">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CC3336">
            <w:pPr>
              <w:jc w:val="center"/>
              <w:rPr>
                <w:b/>
                <w:bCs/>
                <w:color w:val="000000"/>
                <w:sz w:val="20"/>
                <w:szCs w:val="20"/>
              </w:rPr>
            </w:pPr>
            <w:proofErr w:type="spellStart"/>
            <w:r w:rsidRPr="00064655">
              <w:rPr>
                <w:b/>
                <w:bCs/>
                <w:color w:val="000000"/>
                <w:sz w:val="20"/>
                <w:szCs w:val="20"/>
              </w:rPr>
              <w:t>Вр</w:t>
            </w:r>
            <w:proofErr w:type="spellEnd"/>
          </w:p>
        </w:tc>
        <w:tc>
          <w:tcPr>
            <w:tcW w:w="2819" w:type="dxa"/>
            <w:gridSpan w:val="3"/>
            <w:tcBorders>
              <w:top w:val="single" w:sz="4" w:space="0" w:color="000000"/>
              <w:left w:val="nil"/>
              <w:bottom w:val="single" w:sz="4" w:space="0" w:color="000000"/>
              <w:right w:val="single" w:sz="4" w:space="0" w:color="000000"/>
            </w:tcBorders>
            <w:shd w:val="clear" w:color="auto" w:fill="auto"/>
            <w:vAlign w:val="center"/>
          </w:tcPr>
          <w:p w:rsidR="00637AC2" w:rsidRPr="00064655" w:rsidRDefault="00637AC2" w:rsidP="00CC3336">
            <w:pPr>
              <w:jc w:val="center"/>
              <w:rPr>
                <w:b/>
                <w:bCs/>
                <w:color w:val="000000"/>
                <w:sz w:val="20"/>
                <w:szCs w:val="20"/>
              </w:rPr>
            </w:pPr>
            <w:r w:rsidRPr="00064655">
              <w:rPr>
                <w:b/>
                <w:bCs/>
                <w:color w:val="000000"/>
                <w:sz w:val="20"/>
                <w:szCs w:val="20"/>
              </w:rPr>
              <w:t>Сумма</w:t>
            </w:r>
          </w:p>
        </w:tc>
      </w:tr>
      <w:tr w:rsidR="00637AC2" w:rsidRPr="00064655" w:rsidTr="00CC3336">
        <w:trPr>
          <w:trHeight w:val="333"/>
        </w:trPr>
        <w:tc>
          <w:tcPr>
            <w:tcW w:w="3252" w:type="dxa"/>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CC3336">
            <w:pPr>
              <w:rPr>
                <w:b/>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CC3336">
            <w:pPr>
              <w:rPr>
                <w:b/>
                <w:bCs/>
                <w:color w:val="000000"/>
                <w:sz w:val="20"/>
                <w:szCs w:val="20"/>
              </w:rPr>
            </w:pPr>
          </w:p>
        </w:tc>
        <w:tc>
          <w:tcPr>
            <w:tcW w:w="580" w:type="dxa"/>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CC3336">
            <w:pPr>
              <w:rPr>
                <w:b/>
                <w:bCs/>
                <w:color w:val="000000"/>
                <w:sz w:val="20"/>
                <w:szCs w:val="20"/>
              </w:rPr>
            </w:pPr>
          </w:p>
        </w:tc>
        <w:tc>
          <w:tcPr>
            <w:tcW w:w="2040" w:type="dxa"/>
            <w:gridSpan w:val="4"/>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CC3336">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CC3336">
            <w:pPr>
              <w:rPr>
                <w:b/>
                <w:bCs/>
                <w:color w:val="000000"/>
                <w:sz w:val="20"/>
                <w:szCs w:val="20"/>
              </w:rPr>
            </w:pPr>
          </w:p>
        </w:tc>
        <w:tc>
          <w:tcPr>
            <w:tcW w:w="1019" w:type="dxa"/>
            <w:tcBorders>
              <w:top w:val="nil"/>
              <w:left w:val="nil"/>
              <w:bottom w:val="single" w:sz="4" w:space="0" w:color="000000"/>
              <w:right w:val="single" w:sz="4" w:space="0" w:color="000000"/>
            </w:tcBorders>
            <w:shd w:val="clear" w:color="auto" w:fill="auto"/>
            <w:vAlign w:val="center"/>
          </w:tcPr>
          <w:p w:rsidR="00637AC2" w:rsidRPr="00064655" w:rsidRDefault="00637AC2" w:rsidP="00CC3336">
            <w:pPr>
              <w:jc w:val="center"/>
              <w:rPr>
                <w:b/>
                <w:bCs/>
                <w:color w:val="000000"/>
                <w:sz w:val="20"/>
                <w:szCs w:val="20"/>
              </w:rPr>
            </w:pPr>
            <w:r w:rsidRPr="00064655">
              <w:rPr>
                <w:b/>
                <w:bCs/>
                <w:color w:val="000000"/>
                <w:sz w:val="20"/>
                <w:szCs w:val="20"/>
              </w:rPr>
              <w:t>202</w:t>
            </w:r>
            <w:r>
              <w:rPr>
                <w:b/>
                <w:bCs/>
                <w:color w:val="000000"/>
                <w:sz w:val="20"/>
                <w:szCs w:val="20"/>
              </w:rPr>
              <w:t>6</w:t>
            </w:r>
            <w:r w:rsidRPr="00064655">
              <w:rPr>
                <w:b/>
                <w:bCs/>
                <w:color w:val="000000"/>
                <w:sz w:val="20"/>
                <w:szCs w:val="20"/>
              </w:rPr>
              <w:t xml:space="preserve"> год</w:t>
            </w:r>
          </w:p>
        </w:tc>
        <w:tc>
          <w:tcPr>
            <w:tcW w:w="900" w:type="dxa"/>
            <w:tcBorders>
              <w:top w:val="nil"/>
              <w:left w:val="nil"/>
              <w:bottom w:val="single" w:sz="4" w:space="0" w:color="000000"/>
              <w:right w:val="single" w:sz="4" w:space="0" w:color="000000"/>
            </w:tcBorders>
            <w:shd w:val="clear" w:color="auto" w:fill="auto"/>
            <w:vAlign w:val="center"/>
          </w:tcPr>
          <w:p w:rsidR="00637AC2" w:rsidRPr="00064655" w:rsidRDefault="00637AC2" w:rsidP="00CC3336">
            <w:pPr>
              <w:jc w:val="center"/>
              <w:rPr>
                <w:b/>
                <w:bCs/>
                <w:color w:val="000000"/>
                <w:sz w:val="20"/>
                <w:szCs w:val="20"/>
              </w:rPr>
            </w:pPr>
            <w:r w:rsidRPr="00064655">
              <w:rPr>
                <w:b/>
                <w:bCs/>
                <w:color w:val="000000"/>
                <w:sz w:val="20"/>
                <w:szCs w:val="20"/>
              </w:rPr>
              <w:t>202</w:t>
            </w:r>
            <w:r>
              <w:rPr>
                <w:b/>
                <w:bCs/>
                <w:color w:val="000000"/>
                <w:sz w:val="20"/>
                <w:szCs w:val="20"/>
              </w:rPr>
              <w:t>7</w:t>
            </w:r>
            <w:r w:rsidRPr="00064655">
              <w:rPr>
                <w:b/>
                <w:bCs/>
                <w:color w:val="000000"/>
                <w:sz w:val="20"/>
                <w:szCs w:val="20"/>
              </w:rPr>
              <w:t xml:space="preserve"> год</w:t>
            </w:r>
          </w:p>
        </w:tc>
        <w:tc>
          <w:tcPr>
            <w:tcW w:w="900" w:type="dxa"/>
            <w:tcBorders>
              <w:top w:val="nil"/>
              <w:left w:val="nil"/>
              <w:bottom w:val="single" w:sz="4" w:space="0" w:color="000000"/>
              <w:right w:val="single" w:sz="4" w:space="0" w:color="000000"/>
            </w:tcBorders>
            <w:shd w:val="clear" w:color="auto" w:fill="auto"/>
            <w:vAlign w:val="center"/>
          </w:tcPr>
          <w:p w:rsidR="00637AC2" w:rsidRPr="00064655" w:rsidRDefault="00637AC2" w:rsidP="00CC3336">
            <w:pPr>
              <w:jc w:val="center"/>
              <w:rPr>
                <w:b/>
                <w:bCs/>
                <w:color w:val="000000"/>
                <w:sz w:val="20"/>
                <w:szCs w:val="20"/>
              </w:rPr>
            </w:pPr>
            <w:r w:rsidRPr="00064655">
              <w:rPr>
                <w:b/>
                <w:bCs/>
                <w:color w:val="000000"/>
                <w:sz w:val="20"/>
                <w:szCs w:val="20"/>
              </w:rPr>
              <w:t>202</w:t>
            </w:r>
            <w:r>
              <w:rPr>
                <w:b/>
                <w:bCs/>
                <w:color w:val="000000"/>
                <w:sz w:val="20"/>
                <w:szCs w:val="20"/>
              </w:rPr>
              <w:t>8</w:t>
            </w:r>
            <w:r w:rsidRPr="00064655">
              <w:rPr>
                <w:b/>
                <w:bCs/>
                <w:color w:val="000000"/>
                <w:sz w:val="20"/>
                <w:szCs w:val="20"/>
              </w:rPr>
              <w:t xml:space="preserve"> год</w:t>
            </w:r>
          </w:p>
        </w:tc>
      </w:tr>
      <w:tr w:rsidR="00637AC2" w:rsidRPr="00064655" w:rsidTr="00CC3336">
        <w:trPr>
          <w:trHeight w:val="273"/>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jc w:val="center"/>
              <w:rPr>
                <w:b/>
                <w:bCs/>
                <w:color w:val="000000"/>
                <w:sz w:val="20"/>
                <w:szCs w:val="20"/>
              </w:rPr>
            </w:pPr>
            <w:r w:rsidRPr="00064655">
              <w:rPr>
                <w:b/>
                <w:bCs/>
                <w:color w:val="000000"/>
                <w:sz w:val="20"/>
                <w:szCs w:val="20"/>
              </w:rPr>
              <w:t>1</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center"/>
              <w:rPr>
                <w:b/>
                <w:bCs/>
                <w:color w:val="000000"/>
                <w:sz w:val="20"/>
                <w:szCs w:val="20"/>
              </w:rPr>
            </w:pPr>
            <w:r w:rsidRPr="00064655">
              <w:rPr>
                <w:b/>
                <w:bCs/>
                <w:color w:val="000000"/>
                <w:sz w:val="20"/>
                <w:szCs w:val="20"/>
              </w:rPr>
              <w:t>2</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center"/>
              <w:rPr>
                <w:b/>
                <w:bCs/>
                <w:color w:val="000000"/>
                <w:sz w:val="20"/>
                <w:szCs w:val="20"/>
              </w:rPr>
            </w:pPr>
            <w:r w:rsidRPr="00064655">
              <w:rPr>
                <w:b/>
                <w:bCs/>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center"/>
              <w:rPr>
                <w:b/>
                <w:bCs/>
                <w:color w:val="000000"/>
                <w:sz w:val="20"/>
                <w:szCs w:val="20"/>
              </w:rPr>
            </w:pPr>
            <w:r w:rsidRPr="00064655">
              <w:rPr>
                <w:b/>
                <w:bCs/>
                <w:color w:val="000000"/>
                <w:sz w:val="20"/>
                <w:szCs w:val="20"/>
              </w:rPr>
              <w:t>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center"/>
              <w:rPr>
                <w:b/>
                <w:bCs/>
                <w:color w:val="000000"/>
                <w:sz w:val="20"/>
                <w:szCs w:val="20"/>
              </w:rPr>
            </w:pPr>
            <w:r w:rsidRPr="00064655">
              <w:rPr>
                <w:b/>
                <w:bCs/>
                <w:color w:val="000000"/>
                <w:sz w:val="20"/>
                <w:szCs w:val="20"/>
              </w:rPr>
              <w:t>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center"/>
              <w:rPr>
                <w:b/>
                <w:bCs/>
                <w:color w:val="000000"/>
                <w:sz w:val="20"/>
                <w:szCs w:val="20"/>
              </w:rPr>
            </w:pPr>
            <w:r w:rsidRPr="00064655">
              <w:rPr>
                <w:b/>
                <w:bCs/>
                <w:color w:val="000000"/>
                <w:sz w:val="20"/>
                <w:szCs w:val="20"/>
              </w:rPr>
              <w:t>6</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center"/>
              <w:rPr>
                <w:b/>
                <w:bCs/>
                <w:color w:val="000000"/>
                <w:sz w:val="20"/>
                <w:szCs w:val="20"/>
              </w:rPr>
            </w:pPr>
            <w:r w:rsidRPr="00064655">
              <w:rPr>
                <w:b/>
                <w:bCs/>
                <w:color w:val="000000"/>
                <w:sz w:val="20"/>
                <w:szCs w:val="20"/>
              </w:rPr>
              <w:t>7</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center"/>
              <w:rPr>
                <w:b/>
                <w:bCs/>
                <w:color w:val="000000"/>
                <w:sz w:val="20"/>
                <w:szCs w:val="20"/>
              </w:rPr>
            </w:pPr>
            <w:r w:rsidRPr="00064655">
              <w:rPr>
                <w:b/>
                <w:bCs/>
                <w:color w:val="000000"/>
                <w:sz w:val="20"/>
                <w:szCs w:val="20"/>
              </w:rPr>
              <w:t>8</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center"/>
              <w:rPr>
                <w:b/>
                <w:bCs/>
                <w:color w:val="000000"/>
                <w:sz w:val="20"/>
                <w:szCs w:val="20"/>
              </w:rPr>
            </w:pPr>
            <w:r w:rsidRPr="00064655">
              <w:rPr>
                <w:b/>
                <w:bCs/>
                <w:color w:val="000000"/>
                <w:sz w:val="20"/>
                <w:szCs w:val="20"/>
              </w:rPr>
              <w:t>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center"/>
              <w:rPr>
                <w:b/>
                <w:bCs/>
                <w:color w:val="000000"/>
                <w:sz w:val="20"/>
                <w:szCs w:val="20"/>
              </w:rPr>
            </w:pPr>
            <w:r w:rsidRPr="00064655">
              <w:rPr>
                <w:b/>
                <w:bCs/>
                <w:color w:val="000000"/>
                <w:sz w:val="20"/>
                <w:szCs w:val="20"/>
              </w:rPr>
              <w:t>10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center"/>
              <w:rPr>
                <w:b/>
                <w:bCs/>
                <w:color w:val="000000"/>
                <w:sz w:val="20"/>
                <w:szCs w:val="20"/>
              </w:rPr>
            </w:pPr>
            <w:r w:rsidRPr="00064655">
              <w:rPr>
                <w:b/>
                <w:bCs/>
                <w:color w:val="000000"/>
                <w:sz w:val="20"/>
                <w:szCs w:val="20"/>
              </w:rPr>
              <w:t>11</w:t>
            </w:r>
          </w:p>
        </w:tc>
      </w:tr>
      <w:tr w:rsidR="00637AC2" w:rsidRPr="00064655" w:rsidTr="00CC3336">
        <w:trPr>
          <w:trHeight w:val="288"/>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ВСЕГО</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2006,5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1561,8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1588,5</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b/>
                <w:bCs/>
                <w:color w:val="000000"/>
                <w:sz w:val="18"/>
                <w:szCs w:val="18"/>
              </w:rPr>
            </w:pPr>
            <w:r w:rsidRPr="00064655">
              <w:rPr>
                <w:b/>
                <w:bCs/>
                <w:color w:val="000000"/>
                <w:sz w:val="18"/>
                <w:szCs w:val="18"/>
              </w:rPr>
              <w:t>Общегосударственные вопросы</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2006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1561,8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1588,5</w:t>
            </w:r>
          </w:p>
        </w:tc>
      </w:tr>
      <w:tr w:rsidR="00637AC2" w:rsidRPr="00064655" w:rsidTr="00CC3336">
        <w:trPr>
          <w:trHeight w:val="960"/>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1150,9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724,1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727,5</w:t>
            </w:r>
          </w:p>
        </w:tc>
      </w:tr>
      <w:tr w:rsidR="00637AC2" w:rsidRPr="00064655" w:rsidTr="00CC3336">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20</w:t>
            </w:r>
            <w:r>
              <w:rPr>
                <w:color w:val="000000"/>
                <w:sz w:val="18"/>
                <w:szCs w:val="18"/>
              </w:rPr>
              <w:t>26</w:t>
            </w:r>
            <w:r w:rsidRPr="00064655">
              <w:rPr>
                <w:color w:val="000000"/>
                <w:sz w:val="18"/>
                <w:szCs w:val="18"/>
              </w:rPr>
              <w:t>-202</w:t>
            </w:r>
            <w:r>
              <w:rPr>
                <w:color w:val="000000"/>
                <w:sz w:val="18"/>
                <w:szCs w:val="18"/>
              </w:rPr>
              <w:t>8</w:t>
            </w:r>
            <w:r w:rsidRPr="00064655">
              <w:rPr>
                <w:color w:val="000000"/>
                <w:sz w:val="18"/>
                <w:szCs w:val="18"/>
              </w:rPr>
              <w:t>гг."</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r>
      <w:tr w:rsidR="00637AC2" w:rsidRPr="00064655" w:rsidTr="00CC3336">
        <w:trPr>
          <w:trHeight w:val="171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r>
      <w:tr w:rsidR="00637AC2" w:rsidRPr="00064655" w:rsidTr="00CC3336">
        <w:trPr>
          <w:trHeight w:val="16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r>
      <w:tr w:rsidR="00637AC2" w:rsidRPr="00064655" w:rsidTr="00CC3336">
        <w:trPr>
          <w:trHeight w:val="54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lastRenderedPageBreak/>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r>
      <w:tr w:rsidR="00637AC2" w:rsidRPr="00064655" w:rsidTr="00CC3336">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r>
      <w:tr w:rsidR="00637AC2" w:rsidRPr="00064655" w:rsidTr="00CC3336">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Обеспечение деятельности Администрации Л</w:t>
            </w:r>
            <w:r w:rsidR="00F23E5B">
              <w:rPr>
                <w:color w:val="000000"/>
                <w:sz w:val="18"/>
                <w:szCs w:val="18"/>
              </w:rPr>
              <w:t>уньгинско-Майданского сельского</w:t>
            </w:r>
            <w:bookmarkStart w:id="2" w:name="_GoBack"/>
            <w:bookmarkEnd w:id="2"/>
            <w:r w:rsidRPr="00064655">
              <w:rPr>
                <w:color w:val="000000"/>
                <w:sz w:val="18"/>
                <w:szCs w:val="18"/>
              </w:rPr>
              <w:t xml:space="preserve">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Pr>
                <w:color w:val="000000"/>
                <w:sz w:val="18"/>
                <w:szCs w:val="18"/>
              </w:rPr>
              <w:t>0</w:t>
            </w: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336,7</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Глава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r>
      <w:tr w:rsidR="00637AC2" w:rsidRPr="00064655" w:rsidTr="00CC3336">
        <w:trPr>
          <w:trHeight w:val="720"/>
        </w:trPr>
        <w:tc>
          <w:tcPr>
            <w:tcW w:w="3252" w:type="dxa"/>
            <w:tcBorders>
              <w:top w:val="nil"/>
              <w:left w:val="single" w:sz="4" w:space="0" w:color="auto"/>
              <w:bottom w:val="single" w:sz="4" w:space="0" w:color="auto"/>
              <w:right w:val="single" w:sz="4" w:space="0" w:color="auto"/>
            </w:tcBorders>
            <w:shd w:val="clear" w:color="auto" w:fill="auto"/>
            <w:vAlign w:val="bottom"/>
          </w:tcPr>
          <w:p w:rsidR="00637AC2" w:rsidRPr="00064655" w:rsidRDefault="00637AC2" w:rsidP="00CC3336">
            <w:pPr>
              <w:rPr>
                <w:sz w:val="18"/>
                <w:szCs w:val="18"/>
              </w:rPr>
            </w:pPr>
            <w:r w:rsidRPr="00064655">
              <w:rPr>
                <w:sz w:val="18"/>
                <w:szCs w:val="18"/>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r>
      <w:tr w:rsidR="00637AC2" w:rsidRPr="00064655" w:rsidTr="00CC3336">
        <w:trPr>
          <w:trHeight w:val="1245"/>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r>
      <w:tr w:rsidR="00637AC2" w:rsidRPr="00064655" w:rsidTr="00CC3336">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120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r>
      <w:tr w:rsidR="00637AC2" w:rsidRPr="00064655" w:rsidTr="00CC3336">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Деятельность администрации Луньгинско-Майданского сельского</w:t>
            </w:r>
            <w:r w:rsidR="00F23E5B">
              <w:rPr>
                <w:color w:val="000000"/>
                <w:sz w:val="18"/>
                <w:szCs w:val="18"/>
              </w:rPr>
              <w:t xml:space="preserve"> </w:t>
            </w:r>
            <w:r w:rsidRPr="00064655">
              <w:rPr>
                <w:color w:val="000000"/>
                <w:sz w:val="18"/>
                <w:szCs w:val="18"/>
              </w:rPr>
              <w:t>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714,0</w:t>
            </w:r>
            <w:r w:rsidRPr="00064655">
              <w:rPr>
                <w:color w:val="000000"/>
                <w:sz w:val="18"/>
                <w:szCs w:val="18"/>
              </w:rPr>
              <w:t>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387,8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387,8</w:t>
            </w:r>
          </w:p>
        </w:tc>
      </w:tr>
      <w:tr w:rsidR="00637AC2" w:rsidRPr="00064655" w:rsidTr="00CC3336">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Расходы на выплаты по оплате труда работников органов местного самоуправления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417,4</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r>
      <w:tr w:rsidR="00637AC2" w:rsidRPr="00064655" w:rsidTr="00CC3336">
        <w:trPr>
          <w:trHeight w:val="1155"/>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417,4</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r>
      <w:tr w:rsidR="00637AC2" w:rsidRPr="00064655" w:rsidTr="00CC3336">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120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417,4</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r>
      <w:tr w:rsidR="00637AC2" w:rsidRPr="00064655" w:rsidTr="00CC3336">
        <w:trPr>
          <w:trHeight w:val="465"/>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48,2</w:t>
            </w:r>
          </w:p>
        </w:tc>
      </w:tr>
      <w:tr w:rsidR="00637AC2" w:rsidRPr="00064655" w:rsidTr="00CC3336">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48,2</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Уплата налогов, сборов и иных платежей</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850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Резервные фонды</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r>
      <w:tr w:rsidR="00637AC2" w:rsidRPr="00064655" w:rsidTr="00CC3336">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Непрограммные расходы главных распорядителей средств местного бюджет</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r>
      <w:tr w:rsidR="00637AC2" w:rsidRPr="00064655" w:rsidTr="00CC3336">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xml:space="preserve">Непрограммные расходы в рамках </w:t>
            </w:r>
            <w:proofErr w:type="gramStart"/>
            <w:r w:rsidRPr="00064655">
              <w:rPr>
                <w:color w:val="000000"/>
                <w:sz w:val="18"/>
                <w:szCs w:val="18"/>
              </w:rPr>
              <w:t>обеспечения деятельности главных распорядителей средств местного бюджета</w:t>
            </w:r>
            <w:proofErr w:type="gramEnd"/>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r>
      <w:tr w:rsidR="00637AC2" w:rsidRPr="00064655" w:rsidTr="00CC3336">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Резервный фонд администрации Луньгинско-Майданского сельского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lastRenderedPageBreak/>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Резервные средства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870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Национальная оборона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173,9</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Мобилизационная и вневойсковая подготовка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173,9</w:t>
            </w:r>
          </w:p>
        </w:tc>
      </w:tr>
      <w:tr w:rsidR="00637AC2" w:rsidRPr="00064655" w:rsidTr="00CC3336">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xml:space="preserve">Муниципальная программа «Осуществление первичного воинского учета в  </w:t>
            </w:r>
            <w:proofErr w:type="spellStart"/>
            <w:r>
              <w:rPr>
                <w:color w:val="000000"/>
                <w:sz w:val="18"/>
                <w:szCs w:val="18"/>
              </w:rPr>
              <w:t>Луньгинско-Майданском</w:t>
            </w:r>
            <w:proofErr w:type="spellEnd"/>
            <w:r w:rsidRPr="00064655">
              <w:rPr>
                <w:color w:val="000000"/>
                <w:sz w:val="18"/>
                <w:szCs w:val="18"/>
              </w:rPr>
              <w:t xml:space="preserve"> сельском поселении Ардатовского муниципального  района Республики Мордовия на 202</w:t>
            </w:r>
            <w:r>
              <w:rPr>
                <w:color w:val="000000"/>
                <w:sz w:val="18"/>
                <w:szCs w:val="18"/>
              </w:rPr>
              <w:t>6</w:t>
            </w:r>
            <w:r w:rsidRPr="00064655">
              <w:rPr>
                <w:color w:val="000000"/>
                <w:sz w:val="18"/>
                <w:szCs w:val="18"/>
              </w:rPr>
              <w:t>-202</w:t>
            </w:r>
            <w:r>
              <w:rPr>
                <w:color w:val="000000"/>
                <w:sz w:val="18"/>
                <w:szCs w:val="18"/>
              </w:rPr>
              <w:t>8</w:t>
            </w:r>
            <w:r w:rsidRPr="00064655">
              <w:rPr>
                <w:color w:val="000000"/>
                <w:sz w:val="18"/>
                <w:szCs w:val="18"/>
              </w:rPr>
              <w:t xml:space="preserve"> годы»</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173,9</w:t>
            </w:r>
          </w:p>
        </w:tc>
      </w:tr>
      <w:tr w:rsidR="00637AC2" w:rsidRPr="00064655" w:rsidTr="00CC3336">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Основное мероприятие «Обеспечение деятельности военно-учетного стола»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173,9</w:t>
            </w:r>
          </w:p>
        </w:tc>
      </w:tr>
      <w:tr w:rsidR="00637AC2" w:rsidRPr="00064655" w:rsidTr="00CC3336">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Осуществление первичного воинского учета на территориях, где отсутствуют военные комиссариаты</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173,9</w:t>
            </w:r>
          </w:p>
        </w:tc>
      </w:tr>
      <w:tr w:rsidR="00637AC2" w:rsidRPr="00064655" w:rsidTr="00CC3336">
        <w:trPr>
          <w:trHeight w:val="1215"/>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169,3</w:t>
            </w:r>
          </w:p>
        </w:tc>
      </w:tr>
      <w:tr w:rsidR="00637AC2" w:rsidRPr="00064655" w:rsidTr="00CC3336">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120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169,3</w:t>
            </w:r>
          </w:p>
        </w:tc>
      </w:tr>
      <w:tr w:rsidR="00637AC2" w:rsidRPr="00064655" w:rsidTr="00CC3336">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10,9</w:t>
            </w:r>
          </w:p>
        </w:tc>
      </w:tr>
      <w:tr w:rsidR="00637AC2" w:rsidRPr="00064655" w:rsidTr="00CC3336">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10,9</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Национальная экономика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637AC2" w:rsidRPr="00064655" w:rsidRDefault="00637AC2" w:rsidP="00CC3336">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513,8</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Дорожное хозяйство</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513,8</w:t>
            </w:r>
          </w:p>
        </w:tc>
      </w:tr>
      <w:tr w:rsidR="00637AC2" w:rsidRPr="00064655" w:rsidTr="00CC3336">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w:t>
            </w:r>
            <w:r>
              <w:rPr>
                <w:color w:val="000000"/>
                <w:sz w:val="18"/>
                <w:szCs w:val="18"/>
              </w:rPr>
              <w:t>6</w:t>
            </w:r>
            <w:r w:rsidRPr="00064655">
              <w:rPr>
                <w:color w:val="000000"/>
                <w:sz w:val="18"/>
                <w:szCs w:val="18"/>
              </w:rPr>
              <w:t>-202</w:t>
            </w:r>
            <w:r>
              <w:rPr>
                <w:color w:val="000000"/>
                <w:sz w:val="18"/>
                <w:szCs w:val="18"/>
              </w:rPr>
              <w:t>8</w:t>
            </w:r>
            <w:r w:rsidRPr="00064655">
              <w:rPr>
                <w:color w:val="000000"/>
                <w:sz w:val="18"/>
                <w:szCs w:val="18"/>
              </w:rPr>
              <w:t xml:space="preserve"> годы"</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513,8</w:t>
            </w:r>
          </w:p>
        </w:tc>
      </w:tr>
      <w:tr w:rsidR="00637AC2" w:rsidRPr="00064655" w:rsidTr="00CC3336">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Основное мероприятие "Проведение ремонта автомобильных дорог общего пользования местного значения в границах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513,8</w:t>
            </w:r>
          </w:p>
        </w:tc>
      </w:tr>
      <w:tr w:rsidR="00637AC2" w:rsidRPr="00064655" w:rsidTr="00CC3336">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Ремонт автомобильных дорог общего пользования местного значения и искусственных сооружений на них</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44</w:t>
            </w:r>
            <w:r>
              <w:rPr>
                <w:color w:val="000000"/>
                <w:sz w:val="18"/>
                <w:szCs w:val="18"/>
              </w:rPr>
              <w:t>53,2</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513,8</w:t>
            </w:r>
          </w:p>
        </w:tc>
      </w:tr>
      <w:tr w:rsidR="00637AC2" w:rsidRPr="00064655" w:rsidTr="00CC3336">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44</w:t>
            </w:r>
            <w:r>
              <w:rPr>
                <w:color w:val="000000"/>
                <w:sz w:val="18"/>
                <w:szCs w:val="18"/>
              </w:rPr>
              <w:t>53,2</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513,8</w:t>
            </w:r>
          </w:p>
        </w:tc>
      </w:tr>
      <w:tr w:rsidR="00637AC2" w:rsidRPr="00064655" w:rsidTr="00CC3336">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44</w:t>
            </w:r>
            <w:r>
              <w:rPr>
                <w:color w:val="000000"/>
                <w:sz w:val="18"/>
                <w:szCs w:val="18"/>
              </w:rPr>
              <w:t>53,2</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513,8</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Жилищно - коммунальное хозяйство</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12,1</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12,1</w:t>
            </w:r>
          </w:p>
        </w:tc>
      </w:tr>
      <w:tr w:rsidR="00637AC2" w:rsidRPr="00064655" w:rsidTr="00CC3336">
        <w:trPr>
          <w:trHeight w:val="120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w:t>
            </w:r>
            <w:r>
              <w:rPr>
                <w:color w:val="000000"/>
                <w:sz w:val="18"/>
                <w:szCs w:val="18"/>
              </w:rPr>
              <w:t>6</w:t>
            </w:r>
            <w:r w:rsidRPr="00064655">
              <w:rPr>
                <w:color w:val="000000"/>
                <w:sz w:val="18"/>
                <w:szCs w:val="18"/>
              </w:rPr>
              <w:t>-202</w:t>
            </w:r>
            <w:r>
              <w:rPr>
                <w:color w:val="000000"/>
                <w:sz w:val="18"/>
                <w:szCs w:val="18"/>
              </w:rPr>
              <w:t>8</w:t>
            </w:r>
            <w:r w:rsidRPr="00064655">
              <w:rPr>
                <w:color w:val="000000"/>
                <w:sz w:val="18"/>
                <w:szCs w:val="18"/>
              </w:rPr>
              <w:t xml:space="preserve"> </w:t>
            </w:r>
            <w:proofErr w:type="spellStart"/>
            <w:proofErr w:type="gramStart"/>
            <w:r w:rsidRPr="00064655">
              <w:rPr>
                <w:color w:val="000000"/>
                <w:sz w:val="18"/>
                <w:szCs w:val="18"/>
              </w:rPr>
              <w:t>гг</w:t>
            </w:r>
            <w:proofErr w:type="spellEnd"/>
            <w:proofErr w:type="gramEnd"/>
            <w:r w:rsidRPr="00064655">
              <w:rPr>
                <w:color w:val="000000"/>
                <w:sz w:val="18"/>
                <w:szCs w:val="18"/>
              </w:rPr>
              <w:t>"</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12,1</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Подпрограмма "Благоустройство"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12,1</w:t>
            </w:r>
          </w:p>
        </w:tc>
      </w:tr>
      <w:tr w:rsidR="00637AC2" w:rsidRPr="00064655" w:rsidTr="00CC3336">
        <w:trPr>
          <w:trHeight w:val="765"/>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lastRenderedPageBreak/>
              <w:t>Основное мероприятие "Благоустройство территории городского поселения и поддержание санитарного состояния населенного пункта"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12,1</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xml:space="preserve">Прочие мероприятия по благоустройству </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12,1</w:t>
            </w:r>
          </w:p>
        </w:tc>
      </w:tr>
      <w:tr w:rsidR="00637AC2" w:rsidRPr="00064655" w:rsidTr="00CC3336">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12,1</w:t>
            </w:r>
          </w:p>
        </w:tc>
      </w:tr>
      <w:tr w:rsidR="00637AC2" w:rsidRPr="00064655" w:rsidTr="00CC3336">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12,1</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Социальная политика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110,7</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Пенсионное обеспечение</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r>
      <w:tr w:rsidR="00637AC2" w:rsidRPr="00064655" w:rsidTr="00CC3336">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r>
      <w:tr w:rsidR="00637AC2" w:rsidRPr="00064655" w:rsidTr="00CC3336">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xml:space="preserve">Не программные расходы в рамках </w:t>
            </w:r>
            <w:proofErr w:type="gramStart"/>
            <w:r w:rsidRPr="00064655">
              <w:rPr>
                <w:color w:val="000000"/>
                <w:sz w:val="18"/>
                <w:szCs w:val="18"/>
              </w:rPr>
              <w:t>обеспечения деятельности главных распорядителей бюджетных средств Республики</w:t>
            </w:r>
            <w:proofErr w:type="gramEnd"/>
            <w:r w:rsidRPr="00064655">
              <w:rPr>
                <w:color w:val="000000"/>
                <w:sz w:val="18"/>
                <w:szCs w:val="18"/>
              </w:rPr>
              <w:t xml:space="preserve"> Мордовия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r>
      <w:tr w:rsidR="00637AC2" w:rsidRPr="00064655" w:rsidTr="00CC3336">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Доплаты к пенсиям муниципальных служащих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Социальное обеспечение и иные выплаты населению</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300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Публичные нормативные социальные выплаты гражданам</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310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r>
      <w:tr w:rsidR="00637AC2" w:rsidRPr="00064655" w:rsidTr="00CC3336">
        <w:trPr>
          <w:trHeight w:val="456"/>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sidRPr="00064655">
              <w:rPr>
                <w:b/>
                <w:bCs/>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sidRPr="00064655">
              <w:rPr>
                <w:b/>
                <w:bCs/>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sidRPr="00064655">
              <w:rPr>
                <w:b/>
                <w:bCs/>
                <w:color w:val="000000"/>
                <w:sz w:val="18"/>
                <w:szCs w:val="18"/>
              </w:rPr>
              <w:t>1,2</w:t>
            </w:r>
          </w:p>
        </w:tc>
      </w:tr>
      <w:tr w:rsidR="00637AC2" w:rsidRPr="00064655" w:rsidTr="00CC3336">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Обслуживание государственного (муниципального) внутреннего долга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r>
      <w:tr w:rsidR="00637AC2" w:rsidRPr="00064655" w:rsidTr="00CC3336">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r>
      <w:tr w:rsidR="00637AC2" w:rsidRPr="00064655" w:rsidTr="00CC3336">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xml:space="preserve">Не программные расходы в рамках </w:t>
            </w:r>
            <w:proofErr w:type="gramStart"/>
            <w:r w:rsidRPr="00064655">
              <w:rPr>
                <w:color w:val="000000"/>
                <w:sz w:val="18"/>
                <w:szCs w:val="18"/>
              </w:rPr>
              <w:t>обеспечения деятельности главных распорядителей бюджетных средств Республики</w:t>
            </w:r>
            <w:proofErr w:type="gramEnd"/>
            <w:r w:rsidRPr="00064655">
              <w:rPr>
                <w:color w:val="000000"/>
                <w:sz w:val="18"/>
                <w:szCs w:val="18"/>
              </w:rPr>
              <w:t xml:space="preserve"> Мордовия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Процентные платежи по муниципальному долгу</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700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Обслуживание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730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r>
      <w:tr w:rsidR="00637AC2" w:rsidRPr="00064655" w:rsidTr="00CC3336">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Условно утвержденные расходы</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00</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CC3336">
            <w:pPr>
              <w:rPr>
                <w:b/>
                <w:bCs/>
                <w:color w:val="000000"/>
                <w:sz w:val="18"/>
                <w:szCs w:val="18"/>
              </w:rPr>
            </w:pPr>
            <w:r w:rsidRPr="00064655">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000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sidRPr="00064655">
              <w:rPr>
                <w:b/>
                <w:bCs/>
                <w:color w:val="000000"/>
                <w:sz w:val="18"/>
                <w:szCs w:val="18"/>
              </w:rPr>
              <w:t> </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sidRPr="00064655">
              <w:rPr>
                <w:b/>
                <w:bCs/>
                <w:color w:val="000000"/>
                <w:sz w:val="18"/>
                <w:szCs w:val="18"/>
              </w:rPr>
              <w:t>21,7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sidRPr="00064655">
              <w:rPr>
                <w:b/>
                <w:bCs/>
                <w:color w:val="000000"/>
                <w:sz w:val="18"/>
                <w:szCs w:val="18"/>
              </w:rPr>
              <w:t>45,2</w:t>
            </w:r>
          </w:p>
        </w:tc>
      </w:tr>
    </w:tbl>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tbl>
      <w:tblPr>
        <w:tblW w:w="9714" w:type="dxa"/>
        <w:tblInd w:w="96" w:type="dxa"/>
        <w:tblLayout w:type="fixed"/>
        <w:tblLook w:val="0000" w:firstRow="0" w:lastRow="0" w:firstColumn="0" w:lastColumn="0" w:noHBand="0" w:noVBand="0"/>
      </w:tblPr>
      <w:tblGrid>
        <w:gridCol w:w="3072"/>
        <w:gridCol w:w="439"/>
        <w:gridCol w:w="436"/>
        <w:gridCol w:w="439"/>
        <w:gridCol w:w="666"/>
        <w:gridCol w:w="486"/>
        <w:gridCol w:w="439"/>
        <w:gridCol w:w="564"/>
        <w:gridCol w:w="491"/>
        <w:gridCol w:w="882"/>
        <w:gridCol w:w="900"/>
        <w:gridCol w:w="900"/>
      </w:tblGrid>
      <w:tr w:rsidR="00637AC2" w:rsidRPr="00064655" w:rsidTr="00CC3336">
        <w:trPr>
          <w:trHeight w:val="2370"/>
        </w:trPr>
        <w:tc>
          <w:tcPr>
            <w:tcW w:w="3072" w:type="dxa"/>
            <w:tcBorders>
              <w:top w:val="nil"/>
              <w:left w:val="nil"/>
              <w:bottom w:val="nil"/>
              <w:right w:val="nil"/>
            </w:tcBorders>
            <w:shd w:val="clear" w:color="auto" w:fill="auto"/>
          </w:tcPr>
          <w:p w:rsidR="00637AC2" w:rsidRPr="00064655" w:rsidRDefault="00637AC2" w:rsidP="00CC3336">
            <w:pPr>
              <w:jc w:val="right"/>
              <w:rPr>
                <w:color w:val="000000"/>
                <w:sz w:val="20"/>
                <w:szCs w:val="20"/>
              </w:rPr>
            </w:pPr>
          </w:p>
        </w:tc>
        <w:tc>
          <w:tcPr>
            <w:tcW w:w="439" w:type="dxa"/>
            <w:tcBorders>
              <w:top w:val="nil"/>
              <w:left w:val="nil"/>
              <w:bottom w:val="nil"/>
              <w:right w:val="nil"/>
            </w:tcBorders>
            <w:shd w:val="clear" w:color="auto" w:fill="auto"/>
          </w:tcPr>
          <w:p w:rsidR="00637AC2" w:rsidRPr="00064655" w:rsidRDefault="00637AC2" w:rsidP="00CC3336">
            <w:pPr>
              <w:rPr>
                <w:color w:val="000000"/>
                <w:sz w:val="20"/>
                <w:szCs w:val="20"/>
              </w:rPr>
            </w:pPr>
          </w:p>
        </w:tc>
        <w:tc>
          <w:tcPr>
            <w:tcW w:w="436" w:type="dxa"/>
            <w:tcBorders>
              <w:top w:val="nil"/>
              <w:left w:val="nil"/>
              <w:bottom w:val="nil"/>
              <w:right w:val="nil"/>
            </w:tcBorders>
            <w:shd w:val="clear" w:color="auto" w:fill="auto"/>
          </w:tcPr>
          <w:p w:rsidR="00637AC2" w:rsidRPr="00064655" w:rsidRDefault="00637AC2" w:rsidP="00CC3336">
            <w:pPr>
              <w:rPr>
                <w:color w:val="000000"/>
                <w:sz w:val="20"/>
                <w:szCs w:val="20"/>
              </w:rPr>
            </w:pPr>
          </w:p>
        </w:tc>
        <w:tc>
          <w:tcPr>
            <w:tcW w:w="439" w:type="dxa"/>
            <w:tcBorders>
              <w:top w:val="nil"/>
              <w:left w:val="nil"/>
              <w:bottom w:val="nil"/>
              <w:right w:val="nil"/>
            </w:tcBorders>
            <w:shd w:val="clear" w:color="auto" w:fill="auto"/>
          </w:tcPr>
          <w:p w:rsidR="00637AC2" w:rsidRPr="00064655" w:rsidRDefault="00637AC2" w:rsidP="00CC3336">
            <w:pPr>
              <w:rPr>
                <w:color w:val="000000"/>
                <w:sz w:val="20"/>
                <w:szCs w:val="20"/>
              </w:rPr>
            </w:pPr>
          </w:p>
        </w:tc>
        <w:tc>
          <w:tcPr>
            <w:tcW w:w="666" w:type="dxa"/>
            <w:tcBorders>
              <w:top w:val="nil"/>
              <w:left w:val="nil"/>
              <w:bottom w:val="nil"/>
              <w:right w:val="nil"/>
            </w:tcBorders>
            <w:shd w:val="clear" w:color="auto" w:fill="auto"/>
          </w:tcPr>
          <w:p w:rsidR="00637AC2" w:rsidRPr="00064655" w:rsidRDefault="00637AC2" w:rsidP="00CC3336">
            <w:pPr>
              <w:rPr>
                <w:color w:val="000000"/>
                <w:sz w:val="20"/>
                <w:szCs w:val="20"/>
              </w:rPr>
            </w:pPr>
          </w:p>
        </w:tc>
        <w:tc>
          <w:tcPr>
            <w:tcW w:w="486" w:type="dxa"/>
            <w:tcBorders>
              <w:top w:val="nil"/>
              <w:left w:val="nil"/>
              <w:bottom w:val="nil"/>
              <w:right w:val="nil"/>
            </w:tcBorders>
            <w:shd w:val="clear" w:color="auto" w:fill="auto"/>
          </w:tcPr>
          <w:p w:rsidR="00637AC2" w:rsidRPr="00064655" w:rsidRDefault="00637AC2" w:rsidP="00CC3336">
            <w:pPr>
              <w:rPr>
                <w:color w:val="000000"/>
                <w:sz w:val="20"/>
                <w:szCs w:val="20"/>
              </w:rPr>
            </w:pPr>
          </w:p>
        </w:tc>
        <w:tc>
          <w:tcPr>
            <w:tcW w:w="439" w:type="dxa"/>
            <w:tcBorders>
              <w:top w:val="nil"/>
              <w:left w:val="nil"/>
              <w:bottom w:val="nil"/>
              <w:right w:val="nil"/>
            </w:tcBorders>
            <w:shd w:val="clear" w:color="auto" w:fill="auto"/>
          </w:tcPr>
          <w:p w:rsidR="00637AC2" w:rsidRPr="00064655" w:rsidRDefault="00637AC2" w:rsidP="00CC3336">
            <w:pPr>
              <w:rPr>
                <w:color w:val="000000"/>
                <w:sz w:val="20"/>
                <w:szCs w:val="20"/>
              </w:rPr>
            </w:pPr>
          </w:p>
        </w:tc>
        <w:tc>
          <w:tcPr>
            <w:tcW w:w="564" w:type="dxa"/>
            <w:tcBorders>
              <w:top w:val="nil"/>
              <w:left w:val="nil"/>
              <w:bottom w:val="nil"/>
              <w:right w:val="nil"/>
            </w:tcBorders>
            <w:shd w:val="clear" w:color="auto" w:fill="auto"/>
          </w:tcPr>
          <w:p w:rsidR="00637AC2" w:rsidRPr="00064655" w:rsidRDefault="00637AC2" w:rsidP="00CC3336">
            <w:pPr>
              <w:rPr>
                <w:color w:val="000000"/>
                <w:sz w:val="20"/>
                <w:szCs w:val="20"/>
              </w:rPr>
            </w:pPr>
          </w:p>
        </w:tc>
        <w:tc>
          <w:tcPr>
            <w:tcW w:w="3173" w:type="dxa"/>
            <w:gridSpan w:val="4"/>
            <w:tcBorders>
              <w:top w:val="nil"/>
              <w:left w:val="nil"/>
              <w:bottom w:val="nil"/>
              <w:right w:val="nil"/>
            </w:tcBorders>
            <w:shd w:val="clear" w:color="auto" w:fill="auto"/>
          </w:tcPr>
          <w:p w:rsidR="00637AC2" w:rsidRDefault="00637AC2" w:rsidP="00CC3336">
            <w:pPr>
              <w:rPr>
                <w:color w:val="000000"/>
                <w:sz w:val="20"/>
                <w:szCs w:val="20"/>
              </w:rPr>
            </w:pPr>
            <w:r w:rsidRPr="00064655">
              <w:rPr>
                <w:color w:val="000000"/>
                <w:sz w:val="20"/>
                <w:szCs w:val="20"/>
              </w:rPr>
              <w:t xml:space="preserve">Приложение 4 </w:t>
            </w:r>
            <w:r w:rsidRPr="00064655">
              <w:rPr>
                <w:color w:val="000000"/>
                <w:sz w:val="20"/>
                <w:szCs w:val="20"/>
              </w:rPr>
              <w:br/>
              <w:t>к решению  Совета депутатов</w:t>
            </w:r>
            <w:r w:rsidRPr="00064655">
              <w:rPr>
                <w:color w:val="000000"/>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w:t>
            </w:r>
            <w:r>
              <w:rPr>
                <w:color w:val="000000"/>
                <w:sz w:val="20"/>
                <w:szCs w:val="20"/>
              </w:rPr>
              <w:t>26 год и на плановый период 2027</w:t>
            </w:r>
            <w:r w:rsidRPr="00064655">
              <w:rPr>
                <w:color w:val="000000"/>
                <w:sz w:val="20"/>
                <w:szCs w:val="20"/>
              </w:rPr>
              <w:t xml:space="preserve"> и 202</w:t>
            </w:r>
            <w:r>
              <w:rPr>
                <w:color w:val="000000"/>
                <w:sz w:val="20"/>
                <w:szCs w:val="20"/>
              </w:rPr>
              <w:t>8</w:t>
            </w:r>
            <w:r w:rsidRPr="00064655">
              <w:rPr>
                <w:color w:val="000000"/>
                <w:sz w:val="20"/>
                <w:szCs w:val="20"/>
              </w:rPr>
              <w:t xml:space="preserve">годов» </w:t>
            </w:r>
          </w:p>
          <w:p w:rsidR="00446BD5" w:rsidRDefault="00446BD5" w:rsidP="00CC3336">
            <w:pPr>
              <w:rPr>
                <w:color w:val="000000"/>
                <w:sz w:val="20"/>
                <w:szCs w:val="20"/>
              </w:rPr>
            </w:pPr>
            <w:r>
              <w:rPr>
                <w:color w:val="000000"/>
                <w:sz w:val="20"/>
                <w:szCs w:val="20"/>
              </w:rPr>
              <w:t xml:space="preserve">от 29.12.2025г. № 79    </w:t>
            </w:r>
          </w:p>
          <w:p w:rsidR="00446BD5" w:rsidRDefault="00446BD5" w:rsidP="00CC3336">
            <w:pPr>
              <w:rPr>
                <w:color w:val="000000"/>
                <w:sz w:val="20"/>
                <w:szCs w:val="20"/>
              </w:rPr>
            </w:pPr>
          </w:p>
          <w:p w:rsidR="00446BD5" w:rsidRPr="00064655" w:rsidRDefault="00446BD5" w:rsidP="00CC3336">
            <w:pPr>
              <w:rPr>
                <w:color w:val="000000"/>
                <w:sz w:val="20"/>
                <w:szCs w:val="20"/>
              </w:rPr>
            </w:pPr>
          </w:p>
        </w:tc>
      </w:tr>
      <w:tr w:rsidR="00637AC2" w:rsidRPr="00064655" w:rsidTr="00CC3336">
        <w:trPr>
          <w:trHeight w:val="2595"/>
        </w:trPr>
        <w:tc>
          <w:tcPr>
            <w:tcW w:w="9714" w:type="dxa"/>
            <w:gridSpan w:val="12"/>
            <w:tcBorders>
              <w:top w:val="nil"/>
              <w:left w:val="nil"/>
              <w:bottom w:val="nil"/>
              <w:right w:val="nil"/>
            </w:tcBorders>
            <w:shd w:val="clear" w:color="auto" w:fill="auto"/>
          </w:tcPr>
          <w:p w:rsidR="00637AC2" w:rsidRPr="00064655" w:rsidRDefault="00637AC2" w:rsidP="00CC3336">
            <w:pPr>
              <w:jc w:val="center"/>
              <w:rPr>
                <w:b/>
                <w:bCs/>
                <w:color w:val="000000"/>
              </w:rPr>
            </w:pPr>
            <w:r w:rsidRPr="00064655">
              <w:rPr>
                <w:b/>
                <w:bCs/>
                <w:color w:val="000000"/>
              </w:rPr>
              <w:t xml:space="preserve">РАСПРЕДЕЛЕНИЕ </w:t>
            </w:r>
            <w:r w:rsidRPr="00064655">
              <w:rPr>
                <w:b/>
                <w:bCs/>
                <w:color w:val="000000"/>
              </w:rPr>
              <w:br/>
              <w:t>БЮДЖЕТНЫХ АССИГНОВАНИЙ БЮДЖЕТА ЛУНЬГИНСКО-МАЙДАНСКОГО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w:t>
            </w:r>
            <w:r>
              <w:rPr>
                <w:b/>
                <w:bCs/>
                <w:color w:val="000000"/>
              </w:rPr>
              <w:t>6</w:t>
            </w:r>
            <w:r w:rsidRPr="00064655">
              <w:rPr>
                <w:b/>
                <w:bCs/>
                <w:color w:val="000000"/>
              </w:rPr>
              <w:t xml:space="preserve"> ГОД И НА ПЛАНОВЫЙ ПЕРИОД 202</w:t>
            </w:r>
            <w:r>
              <w:rPr>
                <w:b/>
                <w:bCs/>
                <w:color w:val="000000"/>
              </w:rPr>
              <w:t>7</w:t>
            </w:r>
            <w:proofErr w:type="gramStart"/>
            <w:r w:rsidRPr="00064655">
              <w:rPr>
                <w:b/>
                <w:bCs/>
                <w:color w:val="000000"/>
              </w:rPr>
              <w:t xml:space="preserve"> И</w:t>
            </w:r>
            <w:proofErr w:type="gramEnd"/>
            <w:r w:rsidRPr="00064655">
              <w:rPr>
                <w:b/>
                <w:bCs/>
                <w:color w:val="000000"/>
              </w:rPr>
              <w:t xml:space="preserve"> 202</w:t>
            </w:r>
            <w:r>
              <w:rPr>
                <w:b/>
                <w:bCs/>
                <w:color w:val="000000"/>
              </w:rPr>
              <w:t>8</w:t>
            </w:r>
            <w:r w:rsidRPr="00064655">
              <w:rPr>
                <w:b/>
                <w:bCs/>
                <w:color w:val="000000"/>
              </w:rPr>
              <w:t>ГОДОВ</w:t>
            </w:r>
          </w:p>
        </w:tc>
      </w:tr>
      <w:tr w:rsidR="00637AC2" w:rsidRPr="00064655" w:rsidTr="00CC3336">
        <w:trPr>
          <w:trHeight w:val="300"/>
        </w:trPr>
        <w:tc>
          <w:tcPr>
            <w:tcW w:w="3072" w:type="dxa"/>
            <w:tcBorders>
              <w:top w:val="nil"/>
              <w:left w:val="nil"/>
              <w:bottom w:val="nil"/>
              <w:right w:val="nil"/>
            </w:tcBorders>
            <w:shd w:val="clear" w:color="auto" w:fill="auto"/>
          </w:tcPr>
          <w:p w:rsidR="00637AC2" w:rsidRPr="00064655" w:rsidRDefault="00637AC2" w:rsidP="00CC3336">
            <w:pPr>
              <w:jc w:val="center"/>
              <w:rPr>
                <w:b/>
                <w:bCs/>
                <w:color w:val="000000"/>
                <w:sz w:val="20"/>
                <w:szCs w:val="20"/>
              </w:rPr>
            </w:pPr>
          </w:p>
        </w:tc>
        <w:tc>
          <w:tcPr>
            <w:tcW w:w="439" w:type="dxa"/>
            <w:tcBorders>
              <w:top w:val="nil"/>
              <w:left w:val="nil"/>
              <w:bottom w:val="nil"/>
              <w:right w:val="nil"/>
            </w:tcBorders>
            <w:shd w:val="clear" w:color="auto" w:fill="auto"/>
          </w:tcPr>
          <w:p w:rsidR="00637AC2" w:rsidRPr="00064655" w:rsidRDefault="00637AC2" w:rsidP="00CC3336">
            <w:pPr>
              <w:jc w:val="center"/>
              <w:rPr>
                <w:b/>
                <w:bCs/>
                <w:color w:val="000000"/>
                <w:sz w:val="20"/>
                <w:szCs w:val="20"/>
              </w:rPr>
            </w:pPr>
          </w:p>
        </w:tc>
        <w:tc>
          <w:tcPr>
            <w:tcW w:w="436" w:type="dxa"/>
            <w:tcBorders>
              <w:top w:val="nil"/>
              <w:left w:val="nil"/>
              <w:bottom w:val="nil"/>
              <w:right w:val="nil"/>
            </w:tcBorders>
            <w:shd w:val="clear" w:color="auto" w:fill="auto"/>
          </w:tcPr>
          <w:p w:rsidR="00637AC2" w:rsidRPr="00064655" w:rsidRDefault="00637AC2" w:rsidP="00CC3336">
            <w:pPr>
              <w:jc w:val="center"/>
              <w:rPr>
                <w:b/>
                <w:bCs/>
                <w:color w:val="000000"/>
                <w:sz w:val="20"/>
                <w:szCs w:val="20"/>
              </w:rPr>
            </w:pPr>
          </w:p>
        </w:tc>
        <w:tc>
          <w:tcPr>
            <w:tcW w:w="439" w:type="dxa"/>
            <w:tcBorders>
              <w:top w:val="nil"/>
              <w:left w:val="nil"/>
              <w:bottom w:val="nil"/>
              <w:right w:val="nil"/>
            </w:tcBorders>
            <w:shd w:val="clear" w:color="auto" w:fill="auto"/>
          </w:tcPr>
          <w:p w:rsidR="00637AC2" w:rsidRPr="00064655" w:rsidRDefault="00637AC2" w:rsidP="00CC3336">
            <w:pPr>
              <w:jc w:val="center"/>
              <w:rPr>
                <w:b/>
                <w:bCs/>
                <w:color w:val="000000"/>
                <w:sz w:val="20"/>
                <w:szCs w:val="20"/>
              </w:rPr>
            </w:pPr>
          </w:p>
        </w:tc>
        <w:tc>
          <w:tcPr>
            <w:tcW w:w="666" w:type="dxa"/>
            <w:tcBorders>
              <w:top w:val="nil"/>
              <w:left w:val="nil"/>
              <w:bottom w:val="nil"/>
              <w:right w:val="nil"/>
            </w:tcBorders>
            <w:shd w:val="clear" w:color="auto" w:fill="auto"/>
          </w:tcPr>
          <w:p w:rsidR="00637AC2" w:rsidRPr="00064655" w:rsidRDefault="00637AC2" w:rsidP="00CC3336">
            <w:pPr>
              <w:jc w:val="center"/>
              <w:rPr>
                <w:b/>
                <w:bCs/>
                <w:color w:val="000000"/>
                <w:sz w:val="20"/>
                <w:szCs w:val="20"/>
              </w:rPr>
            </w:pPr>
          </w:p>
        </w:tc>
        <w:tc>
          <w:tcPr>
            <w:tcW w:w="486" w:type="dxa"/>
            <w:tcBorders>
              <w:top w:val="nil"/>
              <w:left w:val="nil"/>
              <w:bottom w:val="nil"/>
              <w:right w:val="nil"/>
            </w:tcBorders>
            <w:shd w:val="clear" w:color="auto" w:fill="auto"/>
          </w:tcPr>
          <w:p w:rsidR="00637AC2" w:rsidRPr="00064655" w:rsidRDefault="00637AC2" w:rsidP="00CC3336">
            <w:pPr>
              <w:jc w:val="center"/>
              <w:rPr>
                <w:b/>
                <w:bCs/>
                <w:color w:val="000000"/>
                <w:sz w:val="20"/>
                <w:szCs w:val="20"/>
              </w:rPr>
            </w:pPr>
          </w:p>
        </w:tc>
        <w:tc>
          <w:tcPr>
            <w:tcW w:w="439" w:type="dxa"/>
            <w:tcBorders>
              <w:top w:val="nil"/>
              <w:left w:val="nil"/>
              <w:bottom w:val="nil"/>
              <w:right w:val="nil"/>
            </w:tcBorders>
            <w:shd w:val="clear" w:color="auto" w:fill="auto"/>
          </w:tcPr>
          <w:p w:rsidR="00637AC2" w:rsidRPr="00064655" w:rsidRDefault="00637AC2" w:rsidP="00CC3336">
            <w:pPr>
              <w:jc w:val="center"/>
              <w:rPr>
                <w:b/>
                <w:bCs/>
                <w:color w:val="000000"/>
                <w:sz w:val="20"/>
                <w:szCs w:val="20"/>
              </w:rPr>
            </w:pPr>
          </w:p>
        </w:tc>
        <w:tc>
          <w:tcPr>
            <w:tcW w:w="564" w:type="dxa"/>
            <w:tcBorders>
              <w:top w:val="nil"/>
              <w:left w:val="nil"/>
              <w:bottom w:val="nil"/>
              <w:right w:val="nil"/>
            </w:tcBorders>
            <w:shd w:val="clear" w:color="auto" w:fill="auto"/>
          </w:tcPr>
          <w:p w:rsidR="00637AC2" w:rsidRPr="00064655" w:rsidRDefault="00637AC2" w:rsidP="00CC3336">
            <w:pPr>
              <w:jc w:val="center"/>
              <w:rPr>
                <w:b/>
                <w:bCs/>
                <w:color w:val="000000"/>
                <w:sz w:val="20"/>
                <w:szCs w:val="20"/>
              </w:rPr>
            </w:pPr>
          </w:p>
        </w:tc>
        <w:tc>
          <w:tcPr>
            <w:tcW w:w="3173" w:type="dxa"/>
            <w:gridSpan w:val="4"/>
            <w:tcBorders>
              <w:top w:val="nil"/>
              <w:left w:val="nil"/>
              <w:bottom w:val="nil"/>
              <w:right w:val="nil"/>
            </w:tcBorders>
            <w:shd w:val="clear" w:color="auto" w:fill="auto"/>
          </w:tcPr>
          <w:p w:rsidR="00637AC2" w:rsidRPr="00064655" w:rsidRDefault="00637AC2" w:rsidP="00CC3336">
            <w:pPr>
              <w:jc w:val="right"/>
              <w:rPr>
                <w:color w:val="000000"/>
                <w:sz w:val="20"/>
                <w:szCs w:val="20"/>
              </w:rPr>
            </w:pPr>
            <w:r w:rsidRPr="00064655">
              <w:rPr>
                <w:color w:val="000000"/>
                <w:sz w:val="20"/>
                <w:szCs w:val="20"/>
              </w:rPr>
              <w:t>(тыс. рублей)</w:t>
            </w:r>
          </w:p>
        </w:tc>
      </w:tr>
      <w:tr w:rsidR="00637AC2" w:rsidRPr="00064655" w:rsidTr="00CC3336">
        <w:trPr>
          <w:trHeight w:val="390"/>
        </w:trPr>
        <w:tc>
          <w:tcPr>
            <w:tcW w:w="307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CC3336">
            <w:pPr>
              <w:jc w:val="center"/>
              <w:rPr>
                <w:b/>
                <w:bCs/>
                <w:color w:val="000000"/>
                <w:sz w:val="20"/>
                <w:szCs w:val="20"/>
              </w:rPr>
            </w:pPr>
            <w:r w:rsidRPr="00064655">
              <w:rPr>
                <w:b/>
                <w:bCs/>
                <w:color w:val="000000"/>
                <w:sz w:val="20"/>
                <w:szCs w:val="20"/>
              </w:rPr>
              <w:t>Наименование</w:t>
            </w:r>
          </w:p>
        </w:tc>
        <w:tc>
          <w:tcPr>
            <w:tcW w:w="19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CC3336">
            <w:pPr>
              <w:jc w:val="center"/>
              <w:rPr>
                <w:b/>
                <w:bCs/>
                <w:color w:val="000000"/>
                <w:sz w:val="20"/>
                <w:szCs w:val="20"/>
              </w:rPr>
            </w:pPr>
            <w:proofErr w:type="spellStart"/>
            <w:r w:rsidRPr="00064655">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CC3336">
            <w:pPr>
              <w:jc w:val="center"/>
              <w:rPr>
                <w:b/>
                <w:bCs/>
                <w:color w:val="000000"/>
                <w:sz w:val="20"/>
                <w:szCs w:val="20"/>
              </w:rPr>
            </w:pPr>
            <w:r w:rsidRPr="00064655">
              <w:rPr>
                <w:b/>
                <w:bCs/>
                <w:color w:val="000000"/>
                <w:sz w:val="20"/>
                <w:szCs w:val="20"/>
              </w:rPr>
              <w:t>ВР</w:t>
            </w:r>
          </w:p>
        </w:tc>
        <w:tc>
          <w:tcPr>
            <w:tcW w:w="4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CC3336">
            <w:pPr>
              <w:jc w:val="center"/>
              <w:rPr>
                <w:b/>
                <w:bCs/>
                <w:color w:val="000000"/>
                <w:sz w:val="20"/>
                <w:szCs w:val="20"/>
              </w:rPr>
            </w:pPr>
            <w:proofErr w:type="spellStart"/>
            <w:r w:rsidRPr="00064655">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CC3336">
            <w:pPr>
              <w:jc w:val="center"/>
              <w:rPr>
                <w:b/>
                <w:bCs/>
                <w:color w:val="000000"/>
                <w:sz w:val="20"/>
                <w:szCs w:val="20"/>
              </w:rPr>
            </w:pPr>
            <w:proofErr w:type="spellStart"/>
            <w:r w:rsidRPr="00064655">
              <w:rPr>
                <w:b/>
                <w:bCs/>
                <w:color w:val="000000"/>
                <w:sz w:val="20"/>
                <w:szCs w:val="20"/>
              </w:rPr>
              <w:t>Прз</w:t>
            </w:r>
            <w:proofErr w:type="spellEnd"/>
          </w:p>
        </w:tc>
        <w:tc>
          <w:tcPr>
            <w:tcW w:w="49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CC3336">
            <w:pPr>
              <w:jc w:val="center"/>
              <w:rPr>
                <w:b/>
                <w:bCs/>
                <w:color w:val="000000"/>
                <w:sz w:val="20"/>
                <w:szCs w:val="20"/>
              </w:rPr>
            </w:pPr>
            <w:proofErr w:type="spellStart"/>
            <w:proofErr w:type="gramStart"/>
            <w:r w:rsidRPr="00064655">
              <w:rPr>
                <w:b/>
                <w:bCs/>
                <w:color w:val="000000"/>
                <w:sz w:val="20"/>
                <w:szCs w:val="20"/>
              </w:rPr>
              <w:t>Адм</w:t>
            </w:r>
            <w:proofErr w:type="spellEnd"/>
            <w:proofErr w:type="gramEnd"/>
          </w:p>
        </w:tc>
        <w:tc>
          <w:tcPr>
            <w:tcW w:w="2682" w:type="dxa"/>
            <w:gridSpan w:val="3"/>
            <w:tcBorders>
              <w:top w:val="single" w:sz="4" w:space="0" w:color="000000"/>
              <w:left w:val="nil"/>
              <w:bottom w:val="single" w:sz="4" w:space="0" w:color="000000"/>
              <w:right w:val="single" w:sz="4" w:space="0" w:color="000000"/>
            </w:tcBorders>
            <w:shd w:val="clear" w:color="auto" w:fill="auto"/>
            <w:vAlign w:val="center"/>
          </w:tcPr>
          <w:p w:rsidR="00637AC2" w:rsidRPr="00064655" w:rsidRDefault="00637AC2" w:rsidP="00CC3336">
            <w:pPr>
              <w:jc w:val="center"/>
              <w:rPr>
                <w:b/>
                <w:bCs/>
                <w:color w:val="000000"/>
                <w:sz w:val="20"/>
                <w:szCs w:val="20"/>
              </w:rPr>
            </w:pPr>
            <w:r w:rsidRPr="00064655">
              <w:rPr>
                <w:b/>
                <w:bCs/>
                <w:color w:val="000000"/>
                <w:sz w:val="20"/>
                <w:szCs w:val="20"/>
              </w:rPr>
              <w:t>Сумма</w:t>
            </w:r>
          </w:p>
        </w:tc>
      </w:tr>
      <w:tr w:rsidR="00637AC2" w:rsidRPr="00064655" w:rsidTr="00CC3336">
        <w:trPr>
          <w:trHeight w:val="297"/>
        </w:trPr>
        <w:tc>
          <w:tcPr>
            <w:tcW w:w="3072" w:type="dxa"/>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CC3336">
            <w:pPr>
              <w:rPr>
                <w:b/>
                <w:bCs/>
                <w:color w:val="000000"/>
                <w:sz w:val="20"/>
                <w:szCs w:val="20"/>
              </w:rPr>
            </w:pPr>
          </w:p>
        </w:tc>
        <w:tc>
          <w:tcPr>
            <w:tcW w:w="1980" w:type="dxa"/>
            <w:gridSpan w:val="4"/>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CC3336">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CC3336">
            <w:pPr>
              <w:rPr>
                <w:b/>
                <w:bCs/>
                <w:color w:val="000000"/>
                <w:sz w:val="20"/>
                <w:szCs w:val="20"/>
              </w:rPr>
            </w:pPr>
          </w:p>
        </w:tc>
        <w:tc>
          <w:tcPr>
            <w:tcW w:w="439" w:type="dxa"/>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CC3336">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CC3336">
            <w:pPr>
              <w:rPr>
                <w:b/>
                <w:bCs/>
                <w:color w:val="000000"/>
                <w:sz w:val="20"/>
                <w:szCs w:val="20"/>
              </w:rPr>
            </w:pPr>
          </w:p>
        </w:tc>
        <w:tc>
          <w:tcPr>
            <w:tcW w:w="491" w:type="dxa"/>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CC3336">
            <w:pPr>
              <w:rPr>
                <w:b/>
                <w:bCs/>
                <w:color w:val="000000"/>
                <w:sz w:val="20"/>
                <w:szCs w:val="20"/>
              </w:rPr>
            </w:pPr>
          </w:p>
        </w:tc>
        <w:tc>
          <w:tcPr>
            <w:tcW w:w="882" w:type="dxa"/>
            <w:tcBorders>
              <w:top w:val="nil"/>
              <w:left w:val="nil"/>
              <w:bottom w:val="single" w:sz="4" w:space="0" w:color="000000"/>
              <w:right w:val="single" w:sz="4" w:space="0" w:color="000000"/>
            </w:tcBorders>
            <w:shd w:val="clear" w:color="auto" w:fill="auto"/>
            <w:vAlign w:val="center"/>
          </w:tcPr>
          <w:p w:rsidR="00637AC2" w:rsidRPr="00064655" w:rsidRDefault="00637AC2" w:rsidP="00CC3336">
            <w:pPr>
              <w:jc w:val="center"/>
              <w:rPr>
                <w:b/>
                <w:bCs/>
                <w:color w:val="000000"/>
                <w:sz w:val="20"/>
                <w:szCs w:val="20"/>
              </w:rPr>
            </w:pPr>
            <w:r w:rsidRPr="00064655">
              <w:rPr>
                <w:b/>
                <w:bCs/>
                <w:color w:val="000000"/>
                <w:sz w:val="20"/>
                <w:szCs w:val="20"/>
              </w:rPr>
              <w:t>202</w:t>
            </w:r>
            <w:r>
              <w:rPr>
                <w:b/>
                <w:bCs/>
                <w:color w:val="000000"/>
                <w:sz w:val="20"/>
                <w:szCs w:val="20"/>
              </w:rPr>
              <w:t>6</w:t>
            </w:r>
            <w:r w:rsidRPr="00064655">
              <w:rPr>
                <w:b/>
                <w:bCs/>
                <w:color w:val="000000"/>
                <w:sz w:val="20"/>
                <w:szCs w:val="20"/>
              </w:rPr>
              <w:t xml:space="preserve"> год</w:t>
            </w:r>
          </w:p>
        </w:tc>
        <w:tc>
          <w:tcPr>
            <w:tcW w:w="900" w:type="dxa"/>
            <w:tcBorders>
              <w:top w:val="nil"/>
              <w:left w:val="nil"/>
              <w:bottom w:val="single" w:sz="4" w:space="0" w:color="000000"/>
              <w:right w:val="single" w:sz="4" w:space="0" w:color="000000"/>
            </w:tcBorders>
            <w:shd w:val="clear" w:color="auto" w:fill="auto"/>
            <w:vAlign w:val="center"/>
          </w:tcPr>
          <w:p w:rsidR="00637AC2" w:rsidRPr="00064655" w:rsidRDefault="00637AC2" w:rsidP="00CC3336">
            <w:pPr>
              <w:jc w:val="center"/>
              <w:rPr>
                <w:b/>
                <w:bCs/>
                <w:color w:val="000000"/>
                <w:sz w:val="20"/>
                <w:szCs w:val="20"/>
              </w:rPr>
            </w:pPr>
            <w:r w:rsidRPr="00064655">
              <w:rPr>
                <w:b/>
                <w:bCs/>
                <w:color w:val="000000"/>
                <w:sz w:val="20"/>
                <w:szCs w:val="20"/>
              </w:rPr>
              <w:t>202</w:t>
            </w:r>
            <w:r>
              <w:rPr>
                <w:b/>
                <w:bCs/>
                <w:color w:val="000000"/>
                <w:sz w:val="20"/>
                <w:szCs w:val="20"/>
              </w:rPr>
              <w:t xml:space="preserve">7 </w:t>
            </w:r>
            <w:r w:rsidRPr="00064655">
              <w:rPr>
                <w:b/>
                <w:bCs/>
                <w:color w:val="000000"/>
                <w:sz w:val="20"/>
                <w:szCs w:val="20"/>
              </w:rPr>
              <w:t>год</w:t>
            </w:r>
          </w:p>
        </w:tc>
        <w:tc>
          <w:tcPr>
            <w:tcW w:w="900" w:type="dxa"/>
            <w:tcBorders>
              <w:top w:val="nil"/>
              <w:left w:val="nil"/>
              <w:bottom w:val="single" w:sz="4" w:space="0" w:color="000000"/>
              <w:right w:val="single" w:sz="4" w:space="0" w:color="000000"/>
            </w:tcBorders>
            <w:shd w:val="clear" w:color="auto" w:fill="auto"/>
            <w:vAlign w:val="center"/>
          </w:tcPr>
          <w:p w:rsidR="00637AC2" w:rsidRPr="00064655" w:rsidRDefault="00637AC2" w:rsidP="00CC3336">
            <w:pPr>
              <w:jc w:val="center"/>
              <w:rPr>
                <w:b/>
                <w:bCs/>
                <w:color w:val="000000"/>
                <w:sz w:val="20"/>
                <w:szCs w:val="20"/>
              </w:rPr>
            </w:pPr>
            <w:r w:rsidRPr="00064655">
              <w:rPr>
                <w:b/>
                <w:bCs/>
                <w:color w:val="000000"/>
                <w:sz w:val="20"/>
                <w:szCs w:val="20"/>
              </w:rPr>
              <w:t>202</w:t>
            </w:r>
            <w:r>
              <w:rPr>
                <w:b/>
                <w:bCs/>
                <w:color w:val="000000"/>
                <w:sz w:val="20"/>
                <w:szCs w:val="20"/>
              </w:rPr>
              <w:t xml:space="preserve">8 </w:t>
            </w:r>
            <w:r w:rsidRPr="00064655">
              <w:rPr>
                <w:b/>
                <w:bCs/>
                <w:color w:val="000000"/>
                <w:sz w:val="20"/>
                <w:szCs w:val="20"/>
              </w:rPr>
              <w:t>год</w:t>
            </w:r>
          </w:p>
        </w:tc>
      </w:tr>
      <w:tr w:rsidR="00637AC2" w:rsidRPr="00064655" w:rsidTr="00CC3336">
        <w:trPr>
          <w:trHeight w:val="273"/>
        </w:trPr>
        <w:tc>
          <w:tcPr>
            <w:tcW w:w="3072" w:type="dxa"/>
            <w:tcBorders>
              <w:top w:val="nil"/>
              <w:left w:val="single" w:sz="4" w:space="0" w:color="000000"/>
              <w:bottom w:val="single" w:sz="4" w:space="0" w:color="000000"/>
              <w:right w:val="single" w:sz="4" w:space="0" w:color="000000"/>
            </w:tcBorders>
            <w:shd w:val="clear" w:color="auto" w:fill="auto"/>
          </w:tcPr>
          <w:p w:rsidR="00637AC2" w:rsidRPr="00064655" w:rsidRDefault="00637AC2" w:rsidP="00CC3336">
            <w:pPr>
              <w:jc w:val="center"/>
              <w:rPr>
                <w:b/>
                <w:bCs/>
                <w:color w:val="000000"/>
                <w:sz w:val="20"/>
                <w:szCs w:val="20"/>
              </w:rPr>
            </w:pPr>
            <w:r w:rsidRPr="00064655">
              <w:rPr>
                <w:b/>
                <w:bCs/>
                <w:color w:val="000000"/>
                <w:sz w:val="20"/>
                <w:szCs w:val="20"/>
              </w:rPr>
              <w:t>1</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CC3336">
            <w:pPr>
              <w:jc w:val="center"/>
              <w:rPr>
                <w:b/>
                <w:bCs/>
                <w:color w:val="000000"/>
                <w:sz w:val="20"/>
                <w:szCs w:val="20"/>
              </w:rPr>
            </w:pPr>
            <w:r w:rsidRPr="00064655">
              <w:rPr>
                <w:b/>
                <w:bCs/>
                <w:color w:val="000000"/>
                <w:sz w:val="20"/>
                <w:szCs w:val="20"/>
              </w:rPr>
              <w:t>2</w:t>
            </w:r>
          </w:p>
        </w:tc>
        <w:tc>
          <w:tcPr>
            <w:tcW w:w="436" w:type="dxa"/>
            <w:tcBorders>
              <w:top w:val="nil"/>
              <w:left w:val="nil"/>
              <w:bottom w:val="single" w:sz="4" w:space="0" w:color="000000"/>
              <w:right w:val="single" w:sz="4" w:space="0" w:color="000000"/>
            </w:tcBorders>
            <w:shd w:val="clear" w:color="auto" w:fill="auto"/>
          </w:tcPr>
          <w:p w:rsidR="00637AC2" w:rsidRPr="00064655" w:rsidRDefault="00637AC2" w:rsidP="00CC3336">
            <w:pPr>
              <w:jc w:val="center"/>
              <w:rPr>
                <w:b/>
                <w:bCs/>
                <w:color w:val="000000"/>
                <w:sz w:val="20"/>
                <w:szCs w:val="20"/>
              </w:rPr>
            </w:pPr>
            <w:r w:rsidRPr="00064655">
              <w:rPr>
                <w:b/>
                <w:bCs/>
                <w:color w:val="000000"/>
                <w:sz w:val="20"/>
                <w:szCs w:val="20"/>
              </w:rPr>
              <w:t>3</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CC3336">
            <w:pPr>
              <w:jc w:val="center"/>
              <w:rPr>
                <w:b/>
                <w:bCs/>
                <w:color w:val="000000"/>
                <w:sz w:val="20"/>
                <w:szCs w:val="20"/>
              </w:rPr>
            </w:pPr>
            <w:r w:rsidRPr="00064655">
              <w:rPr>
                <w:b/>
                <w:bCs/>
                <w:color w:val="000000"/>
                <w:sz w:val="20"/>
                <w:szCs w:val="20"/>
              </w:rPr>
              <w:t>4</w:t>
            </w:r>
          </w:p>
        </w:tc>
        <w:tc>
          <w:tcPr>
            <w:tcW w:w="666" w:type="dxa"/>
            <w:tcBorders>
              <w:top w:val="nil"/>
              <w:left w:val="nil"/>
              <w:bottom w:val="single" w:sz="4" w:space="0" w:color="000000"/>
              <w:right w:val="single" w:sz="4" w:space="0" w:color="000000"/>
            </w:tcBorders>
            <w:shd w:val="clear" w:color="auto" w:fill="auto"/>
          </w:tcPr>
          <w:p w:rsidR="00637AC2" w:rsidRPr="00064655" w:rsidRDefault="00637AC2" w:rsidP="00CC3336">
            <w:pPr>
              <w:jc w:val="center"/>
              <w:rPr>
                <w:b/>
                <w:bCs/>
                <w:color w:val="000000"/>
                <w:sz w:val="20"/>
                <w:szCs w:val="20"/>
              </w:rPr>
            </w:pPr>
            <w:r w:rsidRPr="00064655">
              <w:rPr>
                <w:b/>
                <w:bCs/>
                <w:color w:val="000000"/>
                <w:sz w:val="20"/>
                <w:szCs w:val="20"/>
              </w:rPr>
              <w:t>5</w:t>
            </w:r>
          </w:p>
        </w:tc>
        <w:tc>
          <w:tcPr>
            <w:tcW w:w="486" w:type="dxa"/>
            <w:tcBorders>
              <w:top w:val="nil"/>
              <w:left w:val="nil"/>
              <w:bottom w:val="single" w:sz="4" w:space="0" w:color="000000"/>
              <w:right w:val="single" w:sz="4" w:space="0" w:color="000000"/>
            </w:tcBorders>
            <w:shd w:val="clear" w:color="auto" w:fill="auto"/>
          </w:tcPr>
          <w:p w:rsidR="00637AC2" w:rsidRPr="00064655" w:rsidRDefault="00637AC2" w:rsidP="00CC3336">
            <w:pPr>
              <w:jc w:val="center"/>
              <w:rPr>
                <w:b/>
                <w:bCs/>
                <w:color w:val="000000"/>
                <w:sz w:val="20"/>
                <w:szCs w:val="20"/>
              </w:rPr>
            </w:pPr>
            <w:r w:rsidRPr="00064655">
              <w:rPr>
                <w:b/>
                <w:bCs/>
                <w:color w:val="000000"/>
                <w:sz w:val="20"/>
                <w:szCs w:val="20"/>
              </w:rPr>
              <w:t>6</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CC3336">
            <w:pPr>
              <w:jc w:val="center"/>
              <w:rPr>
                <w:b/>
                <w:bCs/>
                <w:color w:val="000000"/>
                <w:sz w:val="20"/>
                <w:szCs w:val="20"/>
              </w:rPr>
            </w:pPr>
            <w:r w:rsidRPr="00064655">
              <w:rPr>
                <w:b/>
                <w:bCs/>
                <w:color w:val="000000"/>
                <w:sz w:val="20"/>
                <w:szCs w:val="20"/>
              </w:rPr>
              <w:t>7</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jc w:val="center"/>
              <w:rPr>
                <w:b/>
                <w:bCs/>
                <w:color w:val="000000"/>
                <w:sz w:val="20"/>
                <w:szCs w:val="20"/>
              </w:rPr>
            </w:pPr>
            <w:r w:rsidRPr="00064655">
              <w:rPr>
                <w:b/>
                <w:bCs/>
                <w:color w:val="000000"/>
                <w:sz w:val="20"/>
                <w:szCs w:val="20"/>
              </w:rPr>
              <w:t>8</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jc w:val="center"/>
              <w:rPr>
                <w:b/>
                <w:bCs/>
                <w:color w:val="000000"/>
                <w:sz w:val="20"/>
                <w:szCs w:val="20"/>
              </w:rPr>
            </w:pPr>
            <w:r w:rsidRPr="00064655">
              <w:rPr>
                <w:b/>
                <w:bCs/>
                <w:color w:val="000000"/>
                <w:sz w:val="20"/>
                <w:szCs w:val="20"/>
              </w:rPr>
              <w:t>9</w:t>
            </w:r>
          </w:p>
        </w:tc>
        <w:tc>
          <w:tcPr>
            <w:tcW w:w="882" w:type="dxa"/>
            <w:tcBorders>
              <w:top w:val="nil"/>
              <w:left w:val="nil"/>
              <w:bottom w:val="single" w:sz="4" w:space="0" w:color="000000"/>
              <w:right w:val="single" w:sz="4" w:space="0" w:color="000000"/>
            </w:tcBorders>
            <w:shd w:val="clear" w:color="auto" w:fill="auto"/>
          </w:tcPr>
          <w:p w:rsidR="00637AC2" w:rsidRPr="00064655" w:rsidRDefault="00637AC2" w:rsidP="00CC3336">
            <w:pPr>
              <w:jc w:val="center"/>
              <w:rPr>
                <w:b/>
                <w:bCs/>
                <w:color w:val="000000"/>
                <w:sz w:val="20"/>
                <w:szCs w:val="20"/>
              </w:rPr>
            </w:pPr>
            <w:r w:rsidRPr="00064655">
              <w:rPr>
                <w:b/>
                <w:bCs/>
                <w:color w:val="000000"/>
                <w:sz w:val="20"/>
                <w:szCs w:val="20"/>
              </w:rPr>
              <w:t>10</w:t>
            </w:r>
          </w:p>
        </w:tc>
        <w:tc>
          <w:tcPr>
            <w:tcW w:w="900" w:type="dxa"/>
            <w:tcBorders>
              <w:top w:val="nil"/>
              <w:left w:val="nil"/>
              <w:bottom w:val="single" w:sz="4" w:space="0" w:color="000000"/>
              <w:right w:val="single" w:sz="4" w:space="0" w:color="000000"/>
            </w:tcBorders>
            <w:shd w:val="clear" w:color="auto" w:fill="auto"/>
          </w:tcPr>
          <w:p w:rsidR="00637AC2" w:rsidRPr="00064655" w:rsidRDefault="00637AC2" w:rsidP="00CC3336">
            <w:pPr>
              <w:jc w:val="center"/>
              <w:rPr>
                <w:b/>
                <w:bCs/>
                <w:color w:val="000000"/>
                <w:sz w:val="20"/>
                <w:szCs w:val="20"/>
              </w:rPr>
            </w:pPr>
            <w:r w:rsidRPr="00064655">
              <w:rPr>
                <w:b/>
                <w:bCs/>
                <w:color w:val="000000"/>
                <w:sz w:val="20"/>
                <w:szCs w:val="20"/>
              </w:rPr>
              <w:t>11</w:t>
            </w:r>
          </w:p>
        </w:tc>
        <w:tc>
          <w:tcPr>
            <w:tcW w:w="900" w:type="dxa"/>
            <w:tcBorders>
              <w:top w:val="nil"/>
              <w:left w:val="nil"/>
              <w:bottom w:val="single" w:sz="4" w:space="0" w:color="000000"/>
              <w:right w:val="single" w:sz="4" w:space="0" w:color="000000"/>
            </w:tcBorders>
            <w:shd w:val="clear" w:color="auto" w:fill="auto"/>
          </w:tcPr>
          <w:p w:rsidR="00637AC2" w:rsidRPr="00064655" w:rsidRDefault="00637AC2" w:rsidP="00CC3336">
            <w:pPr>
              <w:jc w:val="center"/>
              <w:rPr>
                <w:b/>
                <w:bCs/>
                <w:color w:val="000000"/>
                <w:sz w:val="20"/>
                <w:szCs w:val="20"/>
              </w:rPr>
            </w:pPr>
            <w:r w:rsidRPr="00064655">
              <w:rPr>
                <w:b/>
                <w:bCs/>
                <w:color w:val="000000"/>
                <w:sz w:val="20"/>
                <w:szCs w:val="20"/>
              </w:rPr>
              <w:t>12</w:t>
            </w:r>
          </w:p>
        </w:tc>
      </w:tr>
      <w:tr w:rsidR="00637AC2" w:rsidRPr="00064655" w:rsidTr="00CC3336">
        <w:trPr>
          <w:trHeight w:val="273"/>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ВСЕГО</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2006,5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1561,8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1588,5</w:t>
            </w:r>
          </w:p>
        </w:tc>
      </w:tr>
      <w:tr w:rsidR="00637AC2" w:rsidRPr="00064655" w:rsidTr="00CC3336">
        <w:trPr>
          <w:trHeight w:val="1185"/>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xml:space="preserve">Муниципальная программа "Развитие дорожного хозяйства на территории </w:t>
            </w:r>
            <w:r>
              <w:rPr>
                <w:b/>
                <w:bCs/>
                <w:color w:val="000000"/>
                <w:sz w:val="18"/>
                <w:szCs w:val="18"/>
              </w:rPr>
              <w:t>Луньгинско-Майданского</w:t>
            </w:r>
            <w:r w:rsidRPr="00064655">
              <w:rPr>
                <w:b/>
                <w:bCs/>
                <w:color w:val="000000"/>
                <w:sz w:val="18"/>
                <w:szCs w:val="18"/>
              </w:rPr>
              <w:t xml:space="preserve"> сельского поселения Ардатовского муниципального района Республики Мордовия на 202</w:t>
            </w:r>
            <w:r>
              <w:rPr>
                <w:b/>
                <w:bCs/>
                <w:color w:val="000000"/>
                <w:sz w:val="18"/>
                <w:szCs w:val="18"/>
              </w:rPr>
              <w:t>6</w:t>
            </w:r>
            <w:r w:rsidRPr="00064655">
              <w:rPr>
                <w:b/>
                <w:bCs/>
                <w:color w:val="000000"/>
                <w:sz w:val="18"/>
                <w:szCs w:val="18"/>
              </w:rPr>
              <w:t>-202</w:t>
            </w:r>
            <w:r>
              <w:rPr>
                <w:b/>
                <w:bCs/>
                <w:color w:val="000000"/>
                <w:sz w:val="18"/>
                <w:szCs w:val="18"/>
              </w:rPr>
              <w:t>8</w:t>
            </w:r>
            <w:r w:rsidRPr="00064655">
              <w:rPr>
                <w:b/>
                <w:bCs/>
                <w:color w:val="000000"/>
                <w:sz w:val="18"/>
                <w:szCs w:val="18"/>
              </w:rPr>
              <w:t xml:space="preserve"> годы"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513,8</w:t>
            </w:r>
          </w:p>
        </w:tc>
      </w:tr>
      <w:tr w:rsidR="00637AC2" w:rsidRPr="00064655" w:rsidTr="00CC3336">
        <w:trPr>
          <w:trHeight w:val="975"/>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r>
              <w:rPr>
                <w:color w:val="000000"/>
                <w:sz w:val="18"/>
                <w:szCs w:val="18"/>
              </w:rPr>
              <w:t>Луньгинско-Майданского</w:t>
            </w:r>
            <w:r w:rsidRPr="00064655">
              <w:rPr>
                <w:color w:val="000000"/>
                <w:sz w:val="18"/>
                <w:szCs w:val="18"/>
              </w:rPr>
              <w:t xml:space="preserve"> </w:t>
            </w:r>
            <w:proofErr w:type="spellStart"/>
            <w:r w:rsidRPr="00064655">
              <w:rPr>
                <w:color w:val="000000"/>
                <w:sz w:val="18"/>
                <w:szCs w:val="18"/>
              </w:rPr>
              <w:t>сельскогопоселения</w:t>
            </w:r>
            <w:proofErr w:type="spellEnd"/>
            <w:r w:rsidRPr="00064655">
              <w:rPr>
                <w:color w:val="000000"/>
                <w:sz w:val="18"/>
                <w:szCs w:val="18"/>
              </w:rPr>
              <w:t>"</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513,8</w:t>
            </w:r>
          </w:p>
        </w:tc>
      </w:tr>
      <w:tr w:rsidR="00637AC2" w:rsidRPr="00064655" w:rsidTr="00CC3336">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Ремонт автомобильных дорог общего пользования местного значения и искусственных сооружений на них</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513,8</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513,8</w:t>
            </w:r>
          </w:p>
        </w:tc>
      </w:tr>
      <w:tr w:rsidR="00637AC2" w:rsidRPr="00064655" w:rsidTr="00CC3336">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513,8</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Национальная экономика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513,8</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Дорожное хозяйство</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09</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513,8</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09</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513,8</w:t>
            </w:r>
          </w:p>
        </w:tc>
      </w:tr>
      <w:tr w:rsidR="00637AC2" w:rsidRPr="00064655" w:rsidTr="00CC3336">
        <w:trPr>
          <w:trHeight w:val="1152"/>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lastRenderedPageBreak/>
              <w:t xml:space="preserve">Муниципальная программа «Осуществление первичного воинского учета в  </w:t>
            </w:r>
            <w:proofErr w:type="spellStart"/>
            <w:r>
              <w:rPr>
                <w:b/>
                <w:bCs/>
                <w:color w:val="000000"/>
                <w:sz w:val="18"/>
                <w:szCs w:val="18"/>
              </w:rPr>
              <w:t>Луньгинско-Майданском</w:t>
            </w:r>
            <w:proofErr w:type="spellEnd"/>
            <w:r w:rsidRPr="00064655">
              <w:rPr>
                <w:b/>
                <w:bCs/>
                <w:color w:val="000000"/>
                <w:sz w:val="18"/>
                <w:szCs w:val="18"/>
              </w:rPr>
              <w:t xml:space="preserve"> сельском поселении Ардатовского муниципального  ра</w:t>
            </w:r>
            <w:r>
              <w:rPr>
                <w:b/>
                <w:bCs/>
                <w:color w:val="000000"/>
                <w:sz w:val="18"/>
                <w:szCs w:val="18"/>
              </w:rPr>
              <w:t>йона Республики Мордовия на 2026</w:t>
            </w:r>
            <w:r w:rsidRPr="00064655">
              <w:rPr>
                <w:b/>
                <w:bCs/>
                <w:color w:val="000000"/>
                <w:sz w:val="18"/>
                <w:szCs w:val="18"/>
              </w:rPr>
              <w:t>-202</w:t>
            </w:r>
            <w:r>
              <w:rPr>
                <w:b/>
                <w:bCs/>
                <w:color w:val="000000"/>
                <w:sz w:val="18"/>
                <w:szCs w:val="18"/>
              </w:rPr>
              <w:t>8</w:t>
            </w:r>
            <w:r w:rsidRPr="00064655">
              <w:rPr>
                <w:b/>
                <w:bCs/>
                <w:color w:val="000000"/>
                <w:sz w:val="18"/>
                <w:szCs w:val="18"/>
              </w:rPr>
              <w:t xml:space="preserve"> годы»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173,9</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Основное мероприятие «Обеспечение деятельности военно-учетного стола»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173,9</w:t>
            </w:r>
          </w:p>
        </w:tc>
      </w:tr>
      <w:tr w:rsidR="00637AC2" w:rsidRPr="00064655" w:rsidTr="00CC3336">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Осуществление первичного воинского учета на территориях, где отсутствуют военные комиссариаты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173,9</w:t>
            </w:r>
          </w:p>
        </w:tc>
      </w:tr>
      <w:tr w:rsidR="00637AC2" w:rsidRPr="00064655" w:rsidTr="00CC3336">
        <w:trPr>
          <w:trHeight w:val="120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169,3</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169,3</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Национальная оборона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169,3</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Мобилизационная и вневойсковая подготовка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169,3</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169,3</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10,9</w:t>
            </w:r>
          </w:p>
        </w:tc>
      </w:tr>
      <w:tr w:rsidR="00637AC2" w:rsidRPr="00064655" w:rsidTr="00CC3336">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10,9</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Национальная оборона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10,9</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Мобилизационная и вневойсковая подготовка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10,9</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10,9</w:t>
            </w:r>
          </w:p>
        </w:tc>
      </w:tr>
      <w:tr w:rsidR="00637AC2" w:rsidRPr="00064655" w:rsidTr="00CC3336">
        <w:trPr>
          <w:trHeight w:val="114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xml:space="preserve">Муниципальная программа "Профилактика правонарушений на территории </w:t>
            </w:r>
            <w:r>
              <w:rPr>
                <w:b/>
                <w:bCs/>
                <w:color w:val="000000"/>
                <w:sz w:val="18"/>
                <w:szCs w:val="18"/>
              </w:rPr>
              <w:t>Луньгинско-Майданского</w:t>
            </w:r>
            <w:r w:rsidRPr="00064655">
              <w:rPr>
                <w:b/>
                <w:bCs/>
                <w:color w:val="000000"/>
                <w:sz w:val="18"/>
                <w:szCs w:val="18"/>
              </w:rPr>
              <w:t xml:space="preserve"> сельского поселения Ардатовского муниципального района республики Мордовия на 202</w:t>
            </w:r>
            <w:r>
              <w:rPr>
                <w:b/>
                <w:bCs/>
                <w:color w:val="000000"/>
                <w:sz w:val="18"/>
                <w:szCs w:val="18"/>
              </w:rPr>
              <w:t>6</w:t>
            </w:r>
            <w:r w:rsidRPr="00064655">
              <w:rPr>
                <w:b/>
                <w:bCs/>
                <w:color w:val="000000"/>
                <w:sz w:val="18"/>
                <w:szCs w:val="18"/>
              </w:rPr>
              <w:t>-202</w:t>
            </w:r>
            <w:r>
              <w:rPr>
                <w:b/>
                <w:bCs/>
                <w:color w:val="000000"/>
                <w:sz w:val="18"/>
                <w:szCs w:val="18"/>
              </w:rPr>
              <w:t>8</w:t>
            </w:r>
            <w:r w:rsidRPr="00064655">
              <w:rPr>
                <w:b/>
                <w:bCs/>
                <w:color w:val="000000"/>
                <w:sz w:val="18"/>
                <w:szCs w:val="18"/>
              </w:rPr>
              <w:t>гг."</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sidRPr="00064655">
              <w:rPr>
                <w:b/>
                <w:bCs/>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sidRPr="00064655">
              <w:rPr>
                <w:b/>
                <w:bCs/>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sidRPr="00064655">
              <w:rPr>
                <w:b/>
                <w:bCs/>
                <w:color w:val="000000"/>
                <w:sz w:val="18"/>
                <w:szCs w:val="18"/>
              </w:rPr>
              <w:t>0,2</w:t>
            </w:r>
          </w:p>
        </w:tc>
      </w:tr>
      <w:tr w:rsidR="00637AC2" w:rsidRPr="00064655" w:rsidTr="00CC3336">
        <w:trPr>
          <w:trHeight w:val="16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r>
      <w:tr w:rsidR="00637AC2" w:rsidRPr="00064655" w:rsidTr="00CC3336">
        <w:trPr>
          <w:trHeight w:val="192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200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r>
      <w:tr w:rsidR="00637AC2" w:rsidRPr="00064655" w:rsidTr="00CC3336">
        <w:trPr>
          <w:trHeight w:val="72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r>
      <w:tr w:rsidR="00637AC2" w:rsidRPr="00064655" w:rsidTr="00CC3336">
        <w:trPr>
          <w:trHeight w:val="126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0,2</w:t>
            </w:r>
          </w:p>
        </w:tc>
      </w:tr>
      <w:tr w:rsidR="00637AC2" w:rsidRPr="00064655" w:rsidTr="00CC3336">
        <w:trPr>
          <w:trHeight w:val="255"/>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xml:space="preserve">Прочие мероприятия по благоустройству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12,1</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12,1</w:t>
            </w:r>
          </w:p>
        </w:tc>
      </w:tr>
      <w:tr w:rsidR="00637AC2" w:rsidRPr="00064655" w:rsidTr="00CC3336">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12,1</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Жилищно - коммунальное хозяйство</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05</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12,1</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Благоустройство</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05</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03</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12,1</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12,1</w:t>
            </w:r>
          </w:p>
        </w:tc>
      </w:tr>
      <w:tr w:rsidR="00637AC2" w:rsidRPr="00064655" w:rsidTr="00CC3336">
        <w:trPr>
          <w:trHeight w:val="945"/>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xml:space="preserve">Обеспечение деятельности Администрации </w:t>
            </w:r>
            <w:r>
              <w:rPr>
                <w:b/>
                <w:bCs/>
                <w:color w:val="000000"/>
                <w:sz w:val="18"/>
                <w:szCs w:val="18"/>
              </w:rPr>
              <w:t>Луньгинско-Майданского</w:t>
            </w:r>
            <w:r w:rsidRPr="00064655">
              <w:rPr>
                <w:b/>
                <w:bCs/>
                <w:color w:val="000000"/>
                <w:sz w:val="18"/>
                <w:szCs w:val="18"/>
              </w:rPr>
              <w:t xml:space="preserve"> сельского поселения Ардатовского муниципального района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1150,9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sidRPr="00064655">
              <w:rPr>
                <w:b/>
                <w:bCs/>
                <w:color w:val="000000"/>
                <w:sz w:val="18"/>
                <w:szCs w:val="18"/>
              </w:rPr>
              <w:t>724,1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727,5</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xml:space="preserve">Глава </w:t>
            </w:r>
            <w:r>
              <w:rPr>
                <w:color w:val="000000"/>
                <w:sz w:val="18"/>
                <w:szCs w:val="18"/>
              </w:rPr>
              <w:t>Луньгинско-Майданского</w:t>
            </w:r>
            <w:r w:rsidRPr="00064655">
              <w:rPr>
                <w:color w:val="000000"/>
                <w:sz w:val="18"/>
                <w:szCs w:val="18"/>
              </w:rPr>
              <w:t xml:space="preserve"> сельского поселения</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r>
      <w:tr w:rsidR="00637AC2" w:rsidRPr="00064655" w:rsidTr="00CC3336">
        <w:trPr>
          <w:trHeight w:val="720"/>
        </w:trPr>
        <w:tc>
          <w:tcPr>
            <w:tcW w:w="3072" w:type="dxa"/>
            <w:tcBorders>
              <w:top w:val="nil"/>
              <w:left w:val="single" w:sz="4" w:space="0" w:color="auto"/>
              <w:bottom w:val="single" w:sz="4" w:space="0" w:color="auto"/>
              <w:right w:val="single" w:sz="4" w:space="0" w:color="auto"/>
            </w:tcBorders>
            <w:shd w:val="clear" w:color="auto" w:fill="auto"/>
            <w:vAlign w:val="bottom"/>
          </w:tcPr>
          <w:p w:rsidR="00637AC2" w:rsidRPr="00064655" w:rsidRDefault="00637AC2" w:rsidP="00CC3336">
            <w:pPr>
              <w:rPr>
                <w:sz w:val="18"/>
                <w:szCs w:val="18"/>
              </w:rPr>
            </w:pPr>
            <w:r w:rsidRPr="00064655">
              <w:rPr>
                <w:sz w:val="18"/>
                <w:szCs w:val="18"/>
              </w:rPr>
              <w:t xml:space="preserve"> Расходы на выплаты по оплате труда Главы  </w:t>
            </w:r>
            <w:r>
              <w:rPr>
                <w:sz w:val="18"/>
                <w:szCs w:val="18"/>
              </w:rPr>
              <w:t>Луньгинско-Майданского</w:t>
            </w:r>
            <w:r w:rsidRPr="00064655">
              <w:rPr>
                <w:sz w:val="18"/>
                <w:szCs w:val="18"/>
              </w:rPr>
              <w:t xml:space="preserve"> сельского поселения Ардатовского муниципального района Республики Мордовия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r>
      <w:tr w:rsidR="00637AC2" w:rsidRPr="00064655" w:rsidTr="00CC3336">
        <w:trPr>
          <w:trHeight w:val="120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100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r>
      <w:tr w:rsidR="00637AC2" w:rsidRPr="00064655" w:rsidTr="00CC3336">
        <w:trPr>
          <w:trHeight w:val="1215"/>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02</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336,7</w:t>
            </w:r>
          </w:p>
        </w:tc>
      </w:tr>
      <w:tr w:rsidR="00637AC2" w:rsidRPr="00064655" w:rsidTr="00CC3336">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xml:space="preserve">Деятельность администрации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714,0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387,8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387,8</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Расходы на выплаты по оплате труда работников органов местного самоуправления</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r>
      <w:tr w:rsidR="00637AC2" w:rsidRPr="00064655" w:rsidTr="00CC3336">
        <w:trPr>
          <w:trHeight w:val="120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r>
      <w:tr w:rsidR="00637AC2" w:rsidRPr="00064655" w:rsidTr="00CC3336">
        <w:trPr>
          <w:trHeight w:val="1185"/>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339,6</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48,2</w:t>
            </w:r>
          </w:p>
        </w:tc>
      </w:tr>
      <w:tr w:rsidR="00637AC2" w:rsidRPr="00064655" w:rsidTr="00CC3336">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48,2</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48,2</w:t>
            </w:r>
          </w:p>
        </w:tc>
      </w:tr>
      <w:tr w:rsidR="00637AC2" w:rsidRPr="00064655" w:rsidTr="00CC3336">
        <w:trPr>
          <w:trHeight w:val="123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48,2</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48,2</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Иные бюджетные ассигнования</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Уплата налогов, сборов и иных платежей</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850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850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r>
      <w:tr w:rsidR="00637AC2" w:rsidRPr="00064655" w:rsidTr="00CC3336">
        <w:trPr>
          <w:trHeight w:val="1245"/>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850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lastRenderedPageBreak/>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850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0,5</w:t>
            </w:r>
          </w:p>
        </w:tc>
      </w:tr>
      <w:tr w:rsidR="00637AC2" w:rsidRPr="00064655" w:rsidTr="00CC3336">
        <w:trPr>
          <w:trHeight w:val="456"/>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b/>
                <w:bCs/>
                <w:color w:val="000000"/>
                <w:sz w:val="18"/>
                <w:szCs w:val="18"/>
              </w:rPr>
            </w:pPr>
            <w:r w:rsidRPr="00064655">
              <w:rPr>
                <w:b/>
                <w:bCs/>
                <w:color w:val="000000"/>
                <w:sz w:val="18"/>
                <w:szCs w:val="18"/>
              </w:rPr>
              <w:t>Непрограммные расходы главных распорядителей средств местного бюджет</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b/>
                <w:bCs/>
                <w:color w:val="000000"/>
                <w:sz w:val="18"/>
                <w:szCs w:val="18"/>
              </w:rPr>
            </w:pPr>
            <w:r w:rsidRPr="00064655">
              <w:rPr>
                <w:b/>
                <w:bCs/>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b/>
                <w:bCs/>
                <w:color w:val="000000"/>
                <w:sz w:val="18"/>
                <w:szCs w:val="18"/>
              </w:rPr>
            </w:pPr>
            <w:r w:rsidRPr="00064655">
              <w:rPr>
                <w:b/>
                <w:bCs/>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Pr>
                <w:b/>
                <w:bCs/>
                <w:color w:val="000000"/>
                <w:sz w:val="18"/>
                <w:szCs w:val="18"/>
              </w:rPr>
              <w:t>110,7</w:t>
            </w:r>
          </w:p>
        </w:tc>
      </w:tr>
      <w:tr w:rsidR="00637AC2" w:rsidRPr="00064655" w:rsidTr="00CC3336">
        <w:trPr>
          <w:trHeight w:val="705"/>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xml:space="preserve">Непрограммные расходы в рамках </w:t>
            </w:r>
            <w:proofErr w:type="gramStart"/>
            <w:r w:rsidRPr="00064655">
              <w:rPr>
                <w:color w:val="000000"/>
                <w:sz w:val="18"/>
                <w:szCs w:val="18"/>
              </w:rPr>
              <w:t>обеспечения деятельности главных распорядителей средств местного бюджета</w:t>
            </w:r>
            <w:proofErr w:type="gramEnd"/>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Доплаты к пенсиям муниципальных служащих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Социальное обеспечение и иные выплаты населению</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300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Публичные нормативные социальные выплаты гражданам</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310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Социальная политика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310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10</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Пенсионное обеспечение</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310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10</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01</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310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Pr>
                <w:color w:val="000000"/>
                <w:sz w:val="18"/>
                <w:szCs w:val="18"/>
              </w:rPr>
              <w:t>110,7</w:t>
            </w:r>
          </w:p>
        </w:tc>
      </w:tr>
      <w:tr w:rsidR="00637AC2" w:rsidRPr="00064655" w:rsidTr="00CC3336">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xml:space="preserve">Резервный фонд администрации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Иные бюджетные ассигнования</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Резервные средства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870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870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Резервные фонды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870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11</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870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11</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0,1</w:t>
            </w:r>
          </w:p>
        </w:tc>
      </w:tr>
      <w:tr w:rsidR="00637AC2" w:rsidRPr="00064655" w:rsidTr="00CC3336">
        <w:trPr>
          <w:trHeight w:val="525"/>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Процентные платежи по муниципальному долгу</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Обслуживание государственного (муниципального) долга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700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Обслуживание муниципального долга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730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Обслуживание государственного (муниципального) долга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730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Обслуживание государственного (муниципального) внутреннего долга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730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r>
      <w:tr w:rsidR="00637AC2" w:rsidRPr="00064655" w:rsidTr="00CC3336">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730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01</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color w:val="000000"/>
                <w:sz w:val="18"/>
                <w:szCs w:val="18"/>
              </w:rPr>
            </w:pPr>
            <w:r w:rsidRPr="00064655">
              <w:rPr>
                <w:color w:val="000000"/>
                <w:sz w:val="18"/>
                <w:szCs w:val="18"/>
              </w:rPr>
              <w:t>1,2</w:t>
            </w:r>
          </w:p>
        </w:tc>
      </w:tr>
      <w:tr w:rsidR="00637AC2" w:rsidRPr="00064655" w:rsidTr="00CC3336">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CC3336">
            <w:pPr>
              <w:rPr>
                <w:b/>
                <w:bCs/>
                <w:color w:val="000000"/>
                <w:sz w:val="18"/>
                <w:szCs w:val="18"/>
              </w:rPr>
            </w:pPr>
            <w:r w:rsidRPr="00064655">
              <w:rPr>
                <w:b/>
                <w:bCs/>
                <w:color w:val="000000"/>
                <w:sz w:val="18"/>
                <w:szCs w:val="18"/>
              </w:rPr>
              <w:t>Условно утвержденные расходы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00</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000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rPr>
                <w:b/>
                <w:bCs/>
                <w:color w:val="000000"/>
                <w:sz w:val="18"/>
                <w:szCs w:val="18"/>
              </w:rPr>
            </w:pPr>
            <w:r w:rsidRPr="00064655">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CC3336">
            <w:pPr>
              <w:rPr>
                <w:b/>
                <w:bCs/>
                <w:color w:val="000000"/>
                <w:sz w:val="18"/>
                <w:szCs w:val="18"/>
              </w:rPr>
            </w:pPr>
            <w:r w:rsidRPr="00064655">
              <w:rPr>
                <w:b/>
                <w:bCs/>
                <w:color w:val="000000"/>
                <w:sz w:val="18"/>
                <w:szCs w:val="18"/>
              </w:rPr>
              <w:t>00</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CC3336">
            <w:pPr>
              <w:rPr>
                <w:b/>
                <w:bCs/>
                <w:color w:val="000000"/>
                <w:sz w:val="18"/>
                <w:szCs w:val="18"/>
              </w:rPr>
            </w:pPr>
            <w:r w:rsidRPr="00064655">
              <w:rPr>
                <w:b/>
                <w:bCs/>
                <w:color w:val="000000"/>
                <w:sz w:val="18"/>
                <w:szCs w:val="18"/>
              </w:rPr>
              <w:t>000</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sidRPr="00064655">
              <w:rPr>
                <w:b/>
                <w:bCs/>
                <w:color w:val="000000"/>
                <w:sz w:val="18"/>
                <w:szCs w:val="18"/>
              </w:rPr>
              <w:t> </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sidRPr="00064655">
              <w:rPr>
                <w:b/>
                <w:bCs/>
                <w:color w:val="000000"/>
                <w:sz w:val="18"/>
                <w:szCs w:val="18"/>
              </w:rPr>
              <w:t>21,7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CC3336">
            <w:pPr>
              <w:jc w:val="right"/>
              <w:rPr>
                <w:b/>
                <w:bCs/>
                <w:color w:val="000000"/>
                <w:sz w:val="18"/>
                <w:szCs w:val="18"/>
              </w:rPr>
            </w:pPr>
            <w:r w:rsidRPr="00064655">
              <w:rPr>
                <w:b/>
                <w:bCs/>
                <w:color w:val="000000"/>
                <w:sz w:val="18"/>
                <w:szCs w:val="18"/>
              </w:rPr>
              <w:t>45,2</w:t>
            </w:r>
          </w:p>
        </w:tc>
      </w:tr>
    </w:tbl>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tbl>
      <w:tblPr>
        <w:tblW w:w="9912" w:type="dxa"/>
        <w:tblInd w:w="96" w:type="dxa"/>
        <w:tblLook w:val="0000" w:firstRow="0" w:lastRow="0" w:firstColumn="0" w:lastColumn="0" w:noHBand="0" w:noVBand="0"/>
      </w:tblPr>
      <w:tblGrid>
        <w:gridCol w:w="2532"/>
        <w:gridCol w:w="3960"/>
        <w:gridCol w:w="1440"/>
        <w:gridCol w:w="1080"/>
        <w:gridCol w:w="900"/>
      </w:tblGrid>
      <w:tr w:rsidR="00637AC2" w:rsidTr="00CC3336">
        <w:trPr>
          <w:trHeight w:val="312"/>
        </w:trPr>
        <w:tc>
          <w:tcPr>
            <w:tcW w:w="2532" w:type="dxa"/>
            <w:tcBorders>
              <w:top w:val="nil"/>
              <w:left w:val="nil"/>
              <w:bottom w:val="nil"/>
              <w:right w:val="nil"/>
            </w:tcBorders>
            <w:shd w:val="clear" w:color="auto" w:fill="auto"/>
            <w:noWrap/>
            <w:vAlign w:val="bottom"/>
          </w:tcPr>
          <w:p w:rsidR="00637AC2" w:rsidRDefault="00637AC2" w:rsidP="00CC3336">
            <w:pPr>
              <w:rPr>
                <w:sz w:val="20"/>
                <w:szCs w:val="20"/>
              </w:rPr>
            </w:pPr>
          </w:p>
        </w:tc>
        <w:tc>
          <w:tcPr>
            <w:tcW w:w="3960" w:type="dxa"/>
            <w:tcBorders>
              <w:top w:val="nil"/>
              <w:left w:val="nil"/>
              <w:bottom w:val="nil"/>
              <w:right w:val="nil"/>
            </w:tcBorders>
            <w:shd w:val="clear" w:color="auto" w:fill="auto"/>
            <w:noWrap/>
            <w:vAlign w:val="bottom"/>
          </w:tcPr>
          <w:p w:rsidR="00637AC2" w:rsidRDefault="00637AC2" w:rsidP="00CC3336"/>
        </w:tc>
        <w:tc>
          <w:tcPr>
            <w:tcW w:w="3420" w:type="dxa"/>
            <w:gridSpan w:val="3"/>
            <w:vMerge w:val="restart"/>
            <w:tcBorders>
              <w:top w:val="nil"/>
              <w:left w:val="nil"/>
              <w:bottom w:val="nil"/>
              <w:right w:val="nil"/>
            </w:tcBorders>
            <w:shd w:val="clear" w:color="auto" w:fill="auto"/>
          </w:tcPr>
          <w:p w:rsidR="00637AC2" w:rsidRDefault="00637AC2" w:rsidP="00CC3336">
            <w:pPr>
              <w:rPr>
                <w:color w:val="000000"/>
                <w:sz w:val="20"/>
                <w:szCs w:val="20"/>
              </w:rPr>
            </w:pPr>
            <w:r w:rsidRPr="00064655">
              <w:rPr>
                <w:sz w:val="18"/>
                <w:szCs w:val="18"/>
              </w:rPr>
              <w:t>Приложение</w:t>
            </w:r>
            <w:r>
              <w:rPr>
                <w:sz w:val="18"/>
                <w:szCs w:val="18"/>
              </w:rPr>
              <w:t xml:space="preserve"> </w:t>
            </w:r>
            <w:r w:rsidRPr="00064655">
              <w:rPr>
                <w:sz w:val="18"/>
                <w:szCs w:val="18"/>
              </w:rPr>
              <w:t>5</w:t>
            </w:r>
            <w:r w:rsidRPr="00064655">
              <w:rPr>
                <w:sz w:val="18"/>
                <w:szCs w:val="18"/>
              </w:rPr>
              <w:br/>
              <w:t>к решению  Совета депутатов</w:t>
            </w:r>
            <w:r w:rsidRPr="00064655">
              <w:rPr>
                <w:sz w:val="18"/>
                <w:szCs w:val="18"/>
              </w:rPr>
              <w:br/>
              <w:t>Луньгинско</w:t>
            </w:r>
            <w:r w:rsidR="00CC3336">
              <w:rPr>
                <w:sz w:val="18"/>
                <w:szCs w:val="18"/>
              </w:rPr>
              <w:t>-</w:t>
            </w:r>
            <w:r w:rsidRPr="00064655">
              <w:rPr>
                <w:sz w:val="18"/>
                <w:szCs w:val="18"/>
              </w:rPr>
              <w:t>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w:t>
            </w:r>
            <w:r>
              <w:rPr>
                <w:sz w:val="18"/>
                <w:szCs w:val="18"/>
              </w:rPr>
              <w:t>6</w:t>
            </w:r>
            <w:r w:rsidRPr="00064655">
              <w:rPr>
                <w:sz w:val="18"/>
                <w:szCs w:val="18"/>
              </w:rPr>
              <w:t xml:space="preserve"> год и на плановый период 202</w:t>
            </w:r>
            <w:r>
              <w:rPr>
                <w:sz w:val="18"/>
                <w:szCs w:val="18"/>
              </w:rPr>
              <w:t>7</w:t>
            </w:r>
            <w:r w:rsidRPr="00064655">
              <w:rPr>
                <w:sz w:val="18"/>
                <w:szCs w:val="18"/>
              </w:rPr>
              <w:t xml:space="preserve"> и 202</w:t>
            </w:r>
            <w:r>
              <w:rPr>
                <w:sz w:val="18"/>
                <w:szCs w:val="18"/>
              </w:rPr>
              <w:t>8</w:t>
            </w:r>
            <w:r w:rsidRPr="00064655">
              <w:rPr>
                <w:sz w:val="18"/>
                <w:szCs w:val="18"/>
              </w:rPr>
              <w:t xml:space="preserve">годов»               </w:t>
            </w:r>
            <w:r w:rsidR="00446BD5">
              <w:rPr>
                <w:color w:val="000000"/>
                <w:sz w:val="20"/>
                <w:szCs w:val="20"/>
              </w:rPr>
              <w:t xml:space="preserve">от 29.12.2025г. № 79    </w:t>
            </w:r>
          </w:p>
          <w:p w:rsidR="00446BD5" w:rsidRDefault="00446BD5" w:rsidP="00CC3336">
            <w:pPr>
              <w:rPr>
                <w:color w:val="000000"/>
                <w:sz w:val="20"/>
                <w:szCs w:val="20"/>
              </w:rPr>
            </w:pPr>
          </w:p>
          <w:p w:rsidR="00446BD5" w:rsidRDefault="00446BD5" w:rsidP="00CC3336">
            <w:pPr>
              <w:rPr>
                <w:color w:val="000000"/>
                <w:sz w:val="20"/>
                <w:szCs w:val="20"/>
              </w:rPr>
            </w:pPr>
          </w:p>
          <w:p w:rsidR="00446BD5" w:rsidRPr="00064655" w:rsidRDefault="00446BD5" w:rsidP="00CC3336">
            <w:pPr>
              <w:rPr>
                <w:sz w:val="18"/>
                <w:szCs w:val="18"/>
              </w:rPr>
            </w:pPr>
          </w:p>
        </w:tc>
      </w:tr>
      <w:tr w:rsidR="00637AC2" w:rsidTr="00CC3336">
        <w:trPr>
          <w:trHeight w:val="312"/>
        </w:trPr>
        <w:tc>
          <w:tcPr>
            <w:tcW w:w="2532" w:type="dxa"/>
            <w:tcBorders>
              <w:top w:val="nil"/>
              <w:left w:val="nil"/>
              <w:bottom w:val="nil"/>
              <w:right w:val="nil"/>
            </w:tcBorders>
            <w:shd w:val="clear" w:color="auto" w:fill="auto"/>
            <w:vAlign w:val="bottom"/>
          </w:tcPr>
          <w:p w:rsidR="00637AC2" w:rsidRDefault="00637AC2" w:rsidP="00CC3336"/>
        </w:tc>
        <w:tc>
          <w:tcPr>
            <w:tcW w:w="3960" w:type="dxa"/>
            <w:tcBorders>
              <w:top w:val="nil"/>
              <w:left w:val="nil"/>
              <w:bottom w:val="nil"/>
              <w:right w:val="nil"/>
            </w:tcBorders>
            <w:shd w:val="clear" w:color="auto" w:fill="auto"/>
            <w:noWrap/>
            <w:vAlign w:val="bottom"/>
          </w:tcPr>
          <w:p w:rsidR="00637AC2" w:rsidRDefault="00637AC2" w:rsidP="00CC3336">
            <w:pPr>
              <w:rPr>
                <w:b/>
                <w:bCs/>
                <w:sz w:val="20"/>
                <w:szCs w:val="20"/>
              </w:rPr>
            </w:pPr>
          </w:p>
        </w:tc>
        <w:tc>
          <w:tcPr>
            <w:tcW w:w="3420" w:type="dxa"/>
            <w:gridSpan w:val="3"/>
            <w:vMerge/>
            <w:tcBorders>
              <w:top w:val="nil"/>
              <w:left w:val="nil"/>
              <w:bottom w:val="nil"/>
              <w:right w:val="nil"/>
            </w:tcBorders>
            <w:vAlign w:val="center"/>
          </w:tcPr>
          <w:p w:rsidR="00637AC2" w:rsidRDefault="00637AC2" w:rsidP="00CC3336"/>
        </w:tc>
      </w:tr>
      <w:tr w:rsidR="00637AC2" w:rsidTr="00CC3336">
        <w:trPr>
          <w:trHeight w:val="315"/>
        </w:trPr>
        <w:tc>
          <w:tcPr>
            <w:tcW w:w="2532" w:type="dxa"/>
            <w:tcBorders>
              <w:top w:val="nil"/>
              <w:left w:val="nil"/>
              <w:bottom w:val="nil"/>
              <w:right w:val="nil"/>
            </w:tcBorders>
            <w:shd w:val="clear" w:color="auto" w:fill="auto"/>
            <w:noWrap/>
            <w:vAlign w:val="bottom"/>
          </w:tcPr>
          <w:p w:rsidR="00637AC2" w:rsidRDefault="00637AC2" w:rsidP="00CC3336">
            <w:pPr>
              <w:rPr>
                <w:sz w:val="20"/>
                <w:szCs w:val="20"/>
              </w:rPr>
            </w:pPr>
          </w:p>
        </w:tc>
        <w:tc>
          <w:tcPr>
            <w:tcW w:w="3960" w:type="dxa"/>
            <w:tcBorders>
              <w:top w:val="nil"/>
              <w:left w:val="nil"/>
              <w:bottom w:val="nil"/>
              <w:right w:val="nil"/>
            </w:tcBorders>
            <w:shd w:val="clear" w:color="auto" w:fill="auto"/>
            <w:noWrap/>
            <w:vAlign w:val="bottom"/>
          </w:tcPr>
          <w:p w:rsidR="00637AC2" w:rsidRDefault="00637AC2" w:rsidP="00CC3336">
            <w:pPr>
              <w:rPr>
                <w:b/>
                <w:bCs/>
                <w:sz w:val="20"/>
                <w:szCs w:val="20"/>
              </w:rPr>
            </w:pPr>
          </w:p>
        </w:tc>
        <w:tc>
          <w:tcPr>
            <w:tcW w:w="3420" w:type="dxa"/>
            <w:gridSpan w:val="3"/>
            <w:vMerge/>
            <w:tcBorders>
              <w:top w:val="nil"/>
              <w:left w:val="nil"/>
              <w:bottom w:val="nil"/>
              <w:right w:val="nil"/>
            </w:tcBorders>
            <w:vAlign w:val="center"/>
          </w:tcPr>
          <w:p w:rsidR="00637AC2" w:rsidRDefault="00637AC2" w:rsidP="00CC3336"/>
        </w:tc>
      </w:tr>
      <w:tr w:rsidR="00637AC2" w:rsidTr="00CC3336">
        <w:trPr>
          <w:trHeight w:val="312"/>
        </w:trPr>
        <w:tc>
          <w:tcPr>
            <w:tcW w:w="2532" w:type="dxa"/>
            <w:tcBorders>
              <w:top w:val="nil"/>
              <w:left w:val="nil"/>
              <w:bottom w:val="nil"/>
              <w:right w:val="nil"/>
            </w:tcBorders>
            <w:shd w:val="clear" w:color="auto" w:fill="auto"/>
            <w:noWrap/>
            <w:vAlign w:val="bottom"/>
          </w:tcPr>
          <w:p w:rsidR="00637AC2" w:rsidRDefault="00637AC2" w:rsidP="00CC3336">
            <w:pPr>
              <w:rPr>
                <w:sz w:val="20"/>
                <w:szCs w:val="20"/>
              </w:rPr>
            </w:pPr>
          </w:p>
        </w:tc>
        <w:tc>
          <w:tcPr>
            <w:tcW w:w="3960" w:type="dxa"/>
            <w:tcBorders>
              <w:top w:val="nil"/>
              <w:left w:val="nil"/>
              <w:bottom w:val="nil"/>
              <w:right w:val="nil"/>
            </w:tcBorders>
            <w:shd w:val="clear" w:color="auto" w:fill="auto"/>
            <w:vAlign w:val="bottom"/>
          </w:tcPr>
          <w:p w:rsidR="00637AC2" w:rsidRDefault="00637AC2" w:rsidP="00CC3336"/>
        </w:tc>
        <w:tc>
          <w:tcPr>
            <w:tcW w:w="3420" w:type="dxa"/>
            <w:gridSpan w:val="3"/>
            <w:vMerge/>
            <w:tcBorders>
              <w:top w:val="nil"/>
              <w:left w:val="nil"/>
              <w:bottom w:val="nil"/>
              <w:right w:val="nil"/>
            </w:tcBorders>
            <w:vAlign w:val="center"/>
          </w:tcPr>
          <w:p w:rsidR="00637AC2" w:rsidRDefault="00637AC2" w:rsidP="00CC3336"/>
        </w:tc>
      </w:tr>
      <w:tr w:rsidR="00637AC2" w:rsidTr="00CC3336">
        <w:trPr>
          <w:trHeight w:val="1112"/>
        </w:trPr>
        <w:tc>
          <w:tcPr>
            <w:tcW w:w="2532" w:type="dxa"/>
            <w:tcBorders>
              <w:top w:val="nil"/>
              <w:left w:val="nil"/>
              <w:bottom w:val="nil"/>
              <w:right w:val="nil"/>
            </w:tcBorders>
            <w:shd w:val="clear" w:color="auto" w:fill="auto"/>
            <w:noWrap/>
            <w:vAlign w:val="bottom"/>
          </w:tcPr>
          <w:p w:rsidR="00637AC2" w:rsidRDefault="00637AC2" w:rsidP="00CC3336">
            <w:pPr>
              <w:rPr>
                <w:sz w:val="20"/>
                <w:szCs w:val="20"/>
              </w:rPr>
            </w:pPr>
          </w:p>
        </w:tc>
        <w:tc>
          <w:tcPr>
            <w:tcW w:w="3960" w:type="dxa"/>
            <w:tcBorders>
              <w:top w:val="nil"/>
              <w:left w:val="nil"/>
              <w:bottom w:val="nil"/>
              <w:right w:val="nil"/>
            </w:tcBorders>
            <w:shd w:val="clear" w:color="auto" w:fill="auto"/>
            <w:vAlign w:val="bottom"/>
          </w:tcPr>
          <w:p w:rsidR="00637AC2" w:rsidRDefault="00637AC2" w:rsidP="00CC3336"/>
        </w:tc>
        <w:tc>
          <w:tcPr>
            <w:tcW w:w="3420" w:type="dxa"/>
            <w:gridSpan w:val="3"/>
            <w:vMerge/>
            <w:tcBorders>
              <w:top w:val="nil"/>
              <w:left w:val="nil"/>
              <w:bottom w:val="nil"/>
              <w:right w:val="nil"/>
            </w:tcBorders>
            <w:vAlign w:val="center"/>
          </w:tcPr>
          <w:p w:rsidR="00637AC2" w:rsidRDefault="00637AC2" w:rsidP="00CC3336"/>
        </w:tc>
      </w:tr>
      <w:tr w:rsidR="00637AC2" w:rsidTr="00CC3336">
        <w:trPr>
          <w:trHeight w:val="255"/>
        </w:trPr>
        <w:tc>
          <w:tcPr>
            <w:tcW w:w="2532" w:type="dxa"/>
            <w:tcBorders>
              <w:top w:val="nil"/>
              <w:left w:val="nil"/>
              <w:bottom w:val="nil"/>
              <w:right w:val="nil"/>
            </w:tcBorders>
            <w:shd w:val="clear" w:color="auto" w:fill="auto"/>
            <w:vAlign w:val="bottom"/>
          </w:tcPr>
          <w:p w:rsidR="00637AC2" w:rsidRDefault="00637AC2" w:rsidP="00CC3336">
            <w:pPr>
              <w:jc w:val="center"/>
              <w:rPr>
                <w:rFonts w:ascii="Verdana" w:hAnsi="Verdana"/>
                <w:sz w:val="20"/>
                <w:szCs w:val="20"/>
              </w:rPr>
            </w:pPr>
          </w:p>
        </w:tc>
        <w:tc>
          <w:tcPr>
            <w:tcW w:w="3960" w:type="dxa"/>
            <w:tcBorders>
              <w:top w:val="nil"/>
              <w:left w:val="nil"/>
              <w:bottom w:val="nil"/>
              <w:right w:val="nil"/>
            </w:tcBorders>
            <w:shd w:val="clear" w:color="auto" w:fill="auto"/>
            <w:vAlign w:val="bottom"/>
          </w:tcPr>
          <w:p w:rsidR="00637AC2" w:rsidRDefault="00637AC2" w:rsidP="00CC3336">
            <w:pPr>
              <w:rPr>
                <w:rFonts w:ascii="Verdana" w:hAnsi="Verdana"/>
                <w:sz w:val="20"/>
                <w:szCs w:val="20"/>
              </w:rPr>
            </w:pPr>
          </w:p>
        </w:tc>
        <w:tc>
          <w:tcPr>
            <w:tcW w:w="1440" w:type="dxa"/>
            <w:tcBorders>
              <w:top w:val="nil"/>
              <w:left w:val="nil"/>
              <w:bottom w:val="nil"/>
              <w:right w:val="nil"/>
            </w:tcBorders>
            <w:shd w:val="clear" w:color="auto" w:fill="auto"/>
            <w:vAlign w:val="bottom"/>
          </w:tcPr>
          <w:p w:rsidR="00637AC2" w:rsidRDefault="00637AC2" w:rsidP="00CC3336">
            <w:pPr>
              <w:rPr>
                <w:rFonts w:ascii="Verdana" w:hAnsi="Verdana"/>
                <w:sz w:val="20"/>
                <w:szCs w:val="20"/>
              </w:rPr>
            </w:pPr>
          </w:p>
        </w:tc>
        <w:tc>
          <w:tcPr>
            <w:tcW w:w="1080" w:type="dxa"/>
            <w:tcBorders>
              <w:top w:val="nil"/>
              <w:left w:val="nil"/>
              <w:bottom w:val="nil"/>
              <w:right w:val="nil"/>
            </w:tcBorders>
            <w:shd w:val="clear" w:color="auto" w:fill="auto"/>
            <w:vAlign w:val="bottom"/>
          </w:tcPr>
          <w:p w:rsidR="00637AC2" w:rsidRDefault="00637AC2" w:rsidP="00CC3336">
            <w:pPr>
              <w:rPr>
                <w:rFonts w:ascii="Verdana" w:hAnsi="Verdana"/>
                <w:sz w:val="20"/>
                <w:szCs w:val="20"/>
              </w:rPr>
            </w:pPr>
          </w:p>
        </w:tc>
        <w:tc>
          <w:tcPr>
            <w:tcW w:w="900" w:type="dxa"/>
            <w:tcBorders>
              <w:top w:val="nil"/>
              <w:left w:val="nil"/>
              <w:bottom w:val="nil"/>
              <w:right w:val="nil"/>
            </w:tcBorders>
            <w:shd w:val="clear" w:color="auto" w:fill="auto"/>
            <w:vAlign w:val="bottom"/>
          </w:tcPr>
          <w:p w:rsidR="00637AC2" w:rsidRDefault="00637AC2" w:rsidP="00CC3336">
            <w:pPr>
              <w:rPr>
                <w:rFonts w:ascii="Verdana" w:hAnsi="Verdana"/>
                <w:sz w:val="20"/>
                <w:szCs w:val="20"/>
              </w:rPr>
            </w:pPr>
          </w:p>
        </w:tc>
      </w:tr>
      <w:tr w:rsidR="00637AC2" w:rsidTr="00CC3336">
        <w:trPr>
          <w:trHeight w:val="1050"/>
        </w:trPr>
        <w:tc>
          <w:tcPr>
            <w:tcW w:w="9912" w:type="dxa"/>
            <w:gridSpan w:val="5"/>
            <w:tcBorders>
              <w:top w:val="nil"/>
              <w:left w:val="nil"/>
              <w:bottom w:val="nil"/>
              <w:right w:val="nil"/>
            </w:tcBorders>
            <w:shd w:val="clear" w:color="auto" w:fill="auto"/>
          </w:tcPr>
          <w:p w:rsidR="00637AC2" w:rsidRDefault="00637AC2" w:rsidP="00CC3336">
            <w:pPr>
              <w:jc w:val="center"/>
              <w:rPr>
                <w:b/>
                <w:bCs/>
              </w:rPr>
            </w:pPr>
            <w:r>
              <w:rPr>
                <w:b/>
                <w:bCs/>
              </w:rPr>
              <w:t xml:space="preserve">ИСТОЧНИКИ </w:t>
            </w:r>
            <w:r>
              <w:rPr>
                <w:b/>
                <w:bCs/>
              </w:rPr>
              <w:br/>
              <w:t>ВНУТРЕННЕГО ФИНАНСИРОВАНИЯ ДЕФИЦИТА БЮДЖЕТА ЛУНЬГИНСКО-МАЙДАНСКОГО СЕЛЬСКОГО ПОСЕЛЕНИЯ АРДАТОВСКОГО МУНИЦИПАЛЬНОГО РАЙОНА РЕСПУБЛИКИ МОРДОВИЯ НА 2026 ГОД И НА ПЛАНОВЫЙ ПЕРИОД 2027 и 2028 ГОДОВ</w:t>
            </w:r>
          </w:p>
        </w:tc>
      </w:tr>
      <w:tr w:rsidR="00637AC2" w:rsidTr="00CC3336">
        <w:trPr>
          <w:trHeight w:val="264"/>
        </w:trPr>
        <w:tc>
          <w:tcPr>
            <w:tcW w:w="2532" w:type="dxa"/>
            <w:tcBorders>
              <w:top w:val="nil"/>
              <w:left w:val="nil"/>
              <w:bottom w:val="nil"/>
              <w:right w:val="nil"/>
            </w:tcBorders>
            <w:shd w:val="clear" w:color="auto" w:fill="auto"/>
            <w:noWrap/>
            <w:vAlign w:val="bottom"/>
          </w:tcPr>
          <w:p w:rsidR="00637AC2" w:rsidRDefault="00637AC2" w:rsidP="00CC3336">
            <w:pPr>
              <w:rPr>
                <w:rFonts w:ascii="Verdana" w:hAnsi="Verdana"/>
                <w:sz w:val="20"/>
                <w:szCs w:val="20"/>
              </w:rPr>
            </w:pPr>
          </w:p>
        </w:tc>
        <w:tc>
          <w:tcPr>
            <w:tcW w:w="3960" w:type="dxa"/>
            <w:tcBorders>
              <w:top w:val="nil"/>
              <w:left w:val="nil"/>
              <w:bottom w:val="nil"/>
              <w:right w:val="nil"/>
            </w:tcBorders>
            <w:shd w:val="clear" w:color="auto" w:fill="auto"/>
            <w:noWrap/>
            <w:vAlign w:val="bottom"/>
          </w:tcPr>
          <w:p w:rsidR="00637AC2" w:rsidRDefault="00637AC2" w:rsidP="00CC3336">
            <w:pPr>
              <w:rPr>
                <w:rFonts w:ascii="Arial" w:hAnsi="Arial"/>
                <w:sz w:val="20"/>
                <w:szCs w:val="20"/>
              </w:rPr>
            </w:pPr>
          </w:p>
        </w:tc>
        <w:tc>
          <w:tcPr>
            <w:tcW w:w="1440" w:type="dxa"/>
            <w:tcBorders>
              <w:top w:val="nil"/>
              <w:left w:val="nil"/>
              <w:bottom w:val="nil"/>
              <w:right w:val="nil"/>
            </w:tcBorders>
            <w:shd w:val="clear" w:color="auto" w:fill="auto"/>
            <w:noWrap/>
            <w:vAlign w:val="bottom"/>
          </w:tcPr>
          <w:p w:rsidR="00637AC2" w:rsidRDefault="00637AC2" w:rsidP="00CC3336">
            <w:pPr>
              <w:rPr>
                <w:rFonts w:ascii="Arial" w:hAnsi="Arial"/>
                <w:sz w:val="20"/>
                <w:szCs w:val="20"/>
              </w:rPr>
            </w:pPr>
          </w:p>
        </w:tc>
        <w:tc>
          <w:tcPr>
            <w:tcW w:w="1080" w:type="dxa"/>
            <w:tcBorders>
              <w:top w:val="nil"/>
              <w:left w:val="nil"/>
              <w:bottom w:val="nil"/>
              <w:right w:val="nil"/>
            </w:tcBorders>
            <w:shd w:val="clear" w:color="auto" w:fill="auto"/>
            <w:noWrap/>
            <w:vAlign w:val="bottom"/>
          </w:tcPr>
          <w:p w:rsidR="00637AC2" w:rsidRDefault="00637AC2" w:rsidP="00CC3336">
            <w:pPr>
              <w:rPr>
                <w:rFonts w:ascii="Arial" w:hAnsi="Arial"/>
                <w:sz w:val="20"/>
                <w:szCs w:val="20"/>
              </w:rPr>
            </w:pPr>
          </w:p>
        </w:tc>
        <w:tc>
          <w:tcPr>
            <w:tcW w:w="900" w:type="dxa"/>
            <w:tcBorders>
              <w:top w:val="nil"/>
              <w:left w:val="nil"/>
              <w:bottom w:val="nil"/>
              <w:right w:val="nil"/>
            </w:tcBorders>
            <w:shd w:val="clear" w:color="auto" w:fill="auto"/>
            <w:noWrap/>
            <w:vAlign w:val="bottom"/>
          </w:tcPr>
          <w:p w:rsidR="00637AC2" w:rsidRDefault="00637AC2" w:rsidP="00CC3336">
            <w:pPr>
              <w:rPr>
                <w:rFonts w:ascii="Arial" w:hAnsi="Arial"/>
                <w:sz w:val="20"/>
                <w:szCs w:val="20"/>
              </w:rPr>
            </w:pPr>
          </w:p>
        </w:tc>
      </w:tr>
      <w:tr w:rsidR="00637AC2" w:rsidTr="00CC3336">
        <w:trPr>
          <w:trHeight w:val="735"/>
        </w:trPr>
        <w:tc>
          <w:tcPr>
            <w:tcW w:w="253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37AC2" w:rsidRDefault="00637AC2" w:rsidP="00CC3336">
            <w:pPr>
              <w:jc w:val="center"/>
              <w:rPr>
                <w:b/>
                <w:bCs/>
              </w:rPr>
            </w:pPr>
            <w:r>
              <w:rPr>
                <w:b/>
                <w:bCs/>
              </w:rPr>
              <w:t>Код</w:t>
            </w:r>
          </w:p>
        </w:tc>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37AC2" w:rsidRDefault="00637AC2" w:rsidP="00CC3336">
            <w:pPr>
              <w:jc w:val="center"/>
              <w:rPr>
                <w:b/>
                <w:bCs/>
                <w:sz w:val="23"/>
                <w:szCs w:val="23"/>
              </w:rPr>
            </w:pPr>
            <w:r>
              <w:rPr>
                <w:b/>
                <w:bCs/>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420" w:type="dxa"/>
            <w:gridSpan w:val="3"/>
            <w:tcBorders>
              <w:top w:val="single" w:sz="4" w:space="0" w:color="auto"/>
              <w:left w:val="nil"/>
              <w:bottom w:val="single" w:sz="4" w:space="0" w:color="auto"/>
              <w:right w:val="single" w:sz="4" w:space="0" w:color="auto"/>
            </w:tcBorders>
            <w:shd w:val="clear" w:color="auto" w:fill="auto"/>
            <w:noWrap/>
            <w:vAlign w:val="center"/>
          </w:tcPr>
          <w:p w:rsidR="00637AC2" w:rsidRDefault="00637AC2" w:rsidP="00CC3336">
            <w:pPr>
              <w:jc w:val="center"/>
              <w:rPr>
                <w:b/>
                <w:bCs/>
              </w:rPr>
            </w:pPr>
            <w:r>
              <w:rPr>
                <w:b/>
                <w:bCs/>
              </w:rPr>
              <w:t>Сумма (тыс. руб.)</w:t>
            </w:r>
          </w:p>
        </w:tc>
      </w:tr>
      <w:tr w:rsidR="00637AC2" w:rsidTr="00CC3336">
        <w:trPr>
          <w:trHeight w:val="720"/>
        </w:trPr>
        <w:tc>
          <w:tcPr>
            <w:tcW w:w="2532" w:type="dxa"/>
            <w:vMerge/>
            <w:tcBorders>
              <w:top w:val="single" w:sz="4" w:space="0" w:color="auto"/>
              <w:left w:val="single" w:sz="4" w:space="0" w:color="auto"/>
              <w:bottom w:val="single" w:sz="4" w:space="0" w:color="auto"/>
              <w:right w:val="single" w:sz="4" w:space="0" w:color="auto"/>
            </w:tcBorders>
            <w:vAlign w:val="center"/>
          </w:tcPr>
          <w:p w:rsidR="00637AC2" w:rsidRDefault="00637AC2" w:rsidP="00CC3336">
            <w:pPr>
              <w:rPr>
                <w:b/>
                <w:bCs/>
              </w:rPr>
            </w:pPr>
          </w:p>
        </w:tc>
        <w:tc>
          <w:tcPr>
            <w:tcW w:w="3960" w:type="dxa"/>
            <w:vMerge/>
            <w:tcBorders>
              <w:top w:val="single" w:sz="4" w:space="0" w:color="auto"/>
              <w:left w:val="single" w:sz="4" w:space="0" w:color="auto"/>
              <w:bottom w:val="single" w:sz="4" w:space="0" w:color="auto"/>
              <w:right w:val="single" w:sz="4" w:space="0" w:color="auto"/>
            </w:tcBorders>
            <w:vAlign w:val="center"/>
          </w:tcPr>
          <w:p w:rsidR="00637AC2" w:rsidRDefault="00637AC2" w:rsidP="00CC3336">
            <w:pPr>
              <w:rPr>
                <w:b/>
                <w:bCs/>
                <w:sz w:val="23"/>
                <w:szCs w:val="23"/>
              </w:rPr>
            </w:pPr>
          </w:p>
        </w:tc>
        <w:tc>
          <w:tcPr>
            <w:tcW w:w="1440" w:type="dxa"/>
            <w:tcBorders>
              <w:top w:val="nil"/>
              <w:left w:val="nil"/>
              <w:bottom w:val="single" w:sz="4" w:space="0" w:color="auto"/>
              <w:right w:val="single" w:sz="4" w:space="0" w:color="auto"/>
            </w:tcBorders>
            <w:shd w:val="clear" w:color="auto" w:fill="auto"/>
            <w:vAlign w:val="center"/>
          </w:tcPr>
          <w:p w:rsidR="00637AC2" w:rsidRDefault="00637AC2" w:rsidP="00CC3336">
            <w:pPr>
              <w:jc w:val="center"/>
              <w:rPr>
                <w:b/>
                <w:bCs/>
              </w:rPr>
            </w:pPr>
            <w:r>
              <w:rPr>
                <w:b/>
                <w:bCs/>
              </w:rPr>
              <w:t>2026 год</w:t>
            </w:r>
          </w:p>
        </w:tc>
        <w:tc>
          <w:tcPr>
            <w:tcW w:w="1080" w:type="dxa"/>
            <w:tcBorders>
              <w:top w:val="nil"/>
              <w:left w:val="nil"/>
              <w:bottom w:val="single" w:sz="4" w:space="0" w:color="auto"/>
              <w:right w:val="single" w:sz="4" w:space="0" w:color="auto"/>
            </w:tcBorders>
            <w:shd w:val="clear" w:color="auto" w:fill="auto"/>
            <w:vAlign w:val="center"/>
          </w:tcPr>
          <w:p w:rsidR="00637AC2" w:rsidRDefault="00637AC2" w:rsidP="00CC3336">
            <w:pPr>
              <w:jc w:val="center"/>
              <w:rPr>
                <w:b/>
                <w:bCs/>
              </w:rPr>
            </w:pPr>
            <w:r>
              <w:rPr>
                <w:b/>
                <w:bCs/>
              </w:rPr>
              <w:t>2027год</w:t>
            </w:r>
          </w:p>
        </w:tc>
        <w:tc>
          <w:tcPr>
            <w:tcW w:w="900" w:type="dxa"/>
            <w:tcBorders>
              <w:top w:val="nil"/>
              <w:left w:val="nil"/>
              <w:bottom w:val="single" w:sz="4" w:space="0" w:color="auto"/>
              <w:right w:val="single" w:sz="4" w:space="0" w:color="auto"/>
            </w:tcBorders>
            <w:shd w:val="clear" w:color="auto" w:fill="auto"/>
            <w:vAlign w:val="center"/>
          </w:tcPr>
          <w:p w:rsidR="00637AC2" w:rsidRDefault="00637AC2" w:rsidP="00CC3336">
            <w:pPr>
              <w:jc w:val="center"/>
              <w:rPr>
                <w:b/>
                <w:bCs/>
              </w:rPr>
            </w:pPr>
            <w:r>
              <w:rPr>
                <w:b/>
                <w:bCs/>
              </w:rPr>
              <w:t>2028 год</w:t>
            </w:r>
          </w:p>
        </w:tc>
      </w:tr>
      <w:tr w:rsidR="00637AC2" w:rsidTr="00CC3336">
        <w:trPr>
          <w:trHeight w:val="312"/>
        </w:trPr>
        <w:tc>
          <w:tcPr>
            <w:tcW w:w="2532" w:type="dxa"/>
            <w:tcBorders>
              <w:top w:val="nil"/>
              <w:left w:val="single" w:sz="4" w:space="0" w:color="auto"/>
              <w:bottom w:val="single" w:sz="4" w:space="0" w:color="auto"/>
              <w:right w:val="single" w:sz="4" w:space="0" w:color="auto"/>
            </w:tcBorders>
            <w:shd w:val="clear" w:color="auto" w:fill="auto"/>
            <w:noWrap/>
          </w:tcPr>
          <w:p w:rsidR="00637AC2" w:rsidRDefault="00637AC2" w:rsidP="00CC3336">
            <w:pPr>
              <w:jc w:val="center"/>
              <w:rPr>
                <w:b/>
                <w:bCs/>
              </w:rPr>
            </w:pPr>
            <w:r>
              <w:rPr>
                <w:b/>
                <w:bCs/>
              </w:rPr>
              <w:t>1</w:t>
            </w:r>
          </w:p>
        </w:tc>
        <w:tc>
          <w:tcPr>
            <w:tcW w:w="3960" w:type="dxa"/>
            <w:tcBorders>
              <w:top w:val="nil"/>
              <w:left w:val="nil"/>
              <w:bottom w:val="single" w:sz="4" w:space="0" w:color="auto"/>
              <w:right w:val="single" w:sz="4" w:space="0" w:color="auto"/>
            </w:tcBorders>
            <w:shd w:val="clear" w:color="auto" w:fill="auto"/>
            <w:noWrap/>
            <w:vAlign w:val="bottom"/>
          </w:tcPr>
          <w:p w:rsidR="00637AC2" w:rsidRDefault="00637AC2" w:rsidP="00CC3336">
            <w:pPr>
              <w:jc w:val="center"/>
              <w:rPr>
                <w:b/>
                <w:bCs/>
              </w:rPr>
            </w:pPr>
            <w:r>
              <w:rPr>
                <w:b/>
                <w:bCs/>
              </w:rPr>
              <w:t>2</w:t>
            </w:r>
          </w:p>
        </w:tc>
        <w:tc>
          <w:tcPr>
            <w:tcW w:w="1440" w:type="dxa"/>
            <w:tcBorders>
              <w:top w:val="nil"/>
              <w:left w:val="nil"/>
              <w:bottom w:val="single" w:sz="4" w:space="0" w:color="auto"/>
              <w:right w:val="single" w:sz="4" w:space="0" w:color="auto"/>
            </w:tcBorders>
            <w:shd w:val="clear" w:color="auto" w:fill="auto"/>
            <w:noWrap/>
            <w:vAlign w:val="bottom"/>
          </w:tcPr>
          <w:p w:rsidR="00637AC2" w:rsidRDefault="00637AC2" w:rsidP="00CC3336">
            <w:pPr>
              <w:jc w:val="center"/>
              <w:rPr>
                <w:b/>
                <w:bCs/>
              </w:rPr>
            </w:pPr>
            <w:r>
              <w:rPr>
                <w:b/>
                <w:bCs/>
              </w:rPr>
              <w:t>3</w:t>
            </w:r>
          </w:p>
        </w:tc>
        <w:tc>
          <w:tcPr>
            <w:tcW w:w="1080" w:type="dxa"/>
            <w:tcBorders>
              <w:top w:val="nil"/>
              <w:left w:val="nil"/>
              <w:bottom w:val="single" w:sz="4" w:space="0" w:color="auto"/>
              <w:right w:val="single" w:sz="4" w:space="0" w:color="auto"/>
            </w:tcBorders>
            <w:shd w:val="clear" w:color="auto" w:fill="auto"/>
            <w:noWrap/>
            <w:vAlign w:val="bottom"/>
          </w:tcPr>
          <w:p w:rsidR="00637AC2" w:rsidRDefault="00637AC2" w:rsidP="00CC3336">
            <w:pPr>
              <w:jc w:val="center"/>
              <w:rPr>
                <w:b/>
                <w:bCs/>
              </w:rPr>
            </w:pPr>
            <w:r>
              <w:rPr>
                <w:b/>
                <w:bCs/>
              </w:rPr>
              <w:t>4</w:t>
            </w:r>
          </w:p>
        </w:tc>
        <w:tc>
          <w:tcPr>
            <w:tcW w:w="900" w:type="dxa"/>
            <w:tcBorders>
              <w:top w:val="nil"/>
              <w:left w:val="nil"/>
              <w:bottom w:val="single" w:sz="4" w:space="0" w:color="auto"/>
              <w:right w:val="single" w:sz="4" w:space="0" w:color="auto"/>
            </w:tcBorders>
            <w:shd w:val="clear" w:color="auto" w:fill="auto"/>
            <w:noWrap/>
            <w:vAlign w:val="bottom"/>
          </w:tcPr>
          <w:p w:rsidR="00637AC2" w:rsidRDefault="00637AC2" w:rsidP="00CC3336">
            <w:pPr>
              <w:jc w:val="center"/>
              <w:rPr>
                <w:b/>
                <w:bCs/>
              </w:rPr>
            </w:pPr>
            <w:r>
              <w:rPr>
                <w:b/>
                <w:bCs/>
              </w:rPr>
              <w:t>5</w:t>
            </w:r>
          </w:p>
        </w:tc>
      </w:tr>
      <w:tr w:rsidR="00637AC2" w:rsidRPr="00064655" w:rsidTr="00CC3336">
        <w:trPr>
          <w:trHeight w:val="624"/>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CC3336">
            <w:pPr>
              <w:jc w:val="center"/>
              <w:rPr>
                <w:b/>
                <w:bCs/>
                <w:sz w:val="18"/>
                <w:szCs w:val="18"/>
              </w:rPr>
            </w:pPr>
            <w:r w:rsidRPr="00064655">
              <w:rPr>
                <w:b/>
                <w:bCs/>
                <w:sz w:val="18"/>
                <w:szCs w:val="18"/>
              </w:rPr>
              <w:t>000 01 00 00 00 00 0000 000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CC3336">
            <w:pPr>
              <w:rPr>
                <w:b/>
                <w:bCs/>
                <w:sz w:val="18"/>
                <w:szCs w:val="18"/>
              </w:rPr>
            </w:pPr>
            <w:r>
              <w:rPr>
                <w:b/>
                <w:bCs/>
                <w:sz w:val="18"/>
                <w:szCs w:val="18"/>
              </w:rPr>
              <w:t>источники внутреннего финансирования дефицитов бюджетов</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b/>
                <w:bCs/>
                <w:sz w:val="18"/>
                <w:szCs w:val="18"/>
              </w:rPr>
            </w:pPr>
            <w:r w:rsidRPr="00064655">
              <w:rPr>
                <w:b/>
                <w:bCs/>
                <w:sz w:val="18"/>
                <w:szCs w:val="18"/>
              </w:rPr>
              <w:t> </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b/>
                <w:bCs/>
                <w:sz w:val="18"/>
                <w:szCs w:val="18"/>
              </w:rPr>
            </w:pPr>
            <w:r w:rsidRPr="00064655">
              <w:rPr>
                <w:b/>
                <w:bCs/>
                <w:sz w:val="18"/>
                <w:szCs w:val="18"/>
              </w:rPr>
              <w:t> </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b/>
                <w:bCs/>
                <w:sz w:val="18"/>
                <w:szCs w:val="18"/>
              </w:rPr>
            </w:pPr>
            <w:r w:rsidRPr="00064655">
              <w:rPr>
                <w:b/>
                <w:bCs/>
                <w:sz w:val="18"/>
                <w:szCs w:val="18"/>
              </w:rPr>
              <w:t> </w:t>
            </w:r>
          </w:p>
        </w:tc>
      </w:tr>
      <w:tr w:rsidR="00637AC2" w:rsidRPr="00064655" w:rsidTr="00CC3336">
        <w:trPr>
          <w:trHeight w:val="624"/>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CC3336">
            <w:pPr>
              <w:jc w:val="center"/>
              <w:rPr>
                <w:b/>
                <w:bCs/>
                <w:sz w:val="18"/>
                <w:szCs w:val="18"/>
              </w:rPr>
            </w:pPr>
            <w:r w:rsidRPr="00064655">
              <w:rPr>
                <w:b/>
                <w:bCs/>
                <w:sz w:val="18"/>
                <w:szCs w:val="18"/>
              </w:rPr>
              <w:t>000 01 02 00 00 00 0000 000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CC3336">
            <w:pPr>
              <w:rPr>
                <w:b/>
                <w:bCs/>
                <w:sz w:val="18"/>
                <w:szCs w:val="18"/>
              </w:rPr>
            </w:pPr>
            <w:r w:rsidRPr="00064655">
              <w:rPr>
                <w:b/>
                <w:bCs/>
                <w:sz w:val="18"/>
                <w:szCs w:val="18"/>
              </w:rPr>
              <w:t>Кредиты кредитных организаций в валюте Российской Федерации</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b/>
                <w:bCs/>
                <w:sz w:val="18"/>
                <w:szCs w:val="18"/>
              </w:rPr>
            </w:pPr>
            <w:r w:rsidRPr="00064655">
              <w:rPr>
                <w:b/>
                <w:bCs/>
                <w:sz w:val="18"/>
                <w:szCs w:val="18"/>
              </w:rPr>
              <w:t> </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b/>
                <w:bCs/>
                <w:sz w:val="18"/>
                <w:szCs w:val="18"/>
              </w:rPr>
            </w:pPr>
            <w:r w:rsidRPr="00064655">
              <w:rPr>
                <w:b/>
                <w:bCs/>
                <w:sz w:val="18"/>
                <w:szCs w:val="18"/>
              </w:rPr>
              <w:t> </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b/>
                <w:bCs/>
                <w:sz w:val="18"/>
                <w:szCs w:val="18"/>
              </w:rPr>
            </w:pPr>
            <w:r w:rsidRPr="00064655">
              <w:rPr>
                <w:b/>
                <w:bCs/>
                <w:sz w:val="18"/>
                <w:szCs w:val="18"/>
              </w:rPr>
              <w:t> </w:t>
            </w:r>
          </w:p>
        </w:tc>
      </w:tr>
      <w:tr w:rsidR="00637AC2" w:rsidRPr="00064655" w:rsidTr="00CC3336">
        <w:trPr>
          <w:trHeight w:val="624"/>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CC3336">
            <w:pPr>
              <w:jc w:val="center"/>
              <w:rPr>
                <w:sz w:val="18"/>
                <w:szCs w:val="18"/>
              </w:rPr>
            </w:pPr>
            <w:r w:rsidRPr="00064655">
              <w:rPr>
                <w:sz w:val="18"/>
                <w:szCs w:val="18"/>
              </w:rPr>
              <w:t>000 01 02 00 00 00 0000 700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CC3336">
            <w:pPr>
              <w:rPr>
                <w:sz w:val="18"/>
                <w:szCs w:val="18"/>
              </w:rPr>
            </w:pPr>
            <w:r w:rsidRPr="00064655">
              <w:rPr>
                <w:sz w:val="18"/>
                <w:szCs w:val="18"/>
              </w:rPr>
              <w:t>Привлечение кредитов от кредитных организаций в валюте Российской Федерации</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sidRPr="00064655">
              <w:rPr>
                <w:sz w:val="18"/>
                <w:szCs w:val="18"/>
              </w:rPr>
              <w:t> </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sidRPr="00064655">
              <w:rPr>
                <w:sz w:val="18"/>
                <w:szCs w:val="18"/>
              </w:rPr>
              <w:t> </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sidRPr="00064655">
              <w:rPr>
                <w:sz w:val="18"/>
                <w:szCs w:val="18"/>
              </w:rPr>
              <w:t> </w:t>
            </w:r>
          </w:p>
        </w:tc>
      </w:tr>
      <w:tr w:rsidR="00637AC2" w:rsidRPr="00064655" w:rsidTr="00CC3336">
        <w:trPr>
          <w:trHeight w:val="624"/>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CC3336">
            <w:pPr>
              <w:jc w:val="center"/>
              <w:rPr>
                <w:sz w:val="18"/>
                <w:szCs w:val="18"/>
              </w:rPr>
            </w:pPr>
            <w:r w:rsidRPr="00064655">
              <w:rPr>
                <w:sz w:val="18"/>
                <w:szCs w:val="18"/>
              </w:rPr>
              <w:t xml:space="preserve">000 01 02 00 00 </w:t>
            </w:r>
            <w:r>
              <w:rPr>
                <w:sz w:val="18"/>
                <w:szCs w:val="18"/>
              </w:rPr>
              <w:t>10</w:t>
            </w:r>
            <w:r w:rsidRPr="00064655">
              <w:rPr>
                <w:sz w:val="18"/>
                <w:szCs w:val="18"/>
              </w:rPr>
              <w:t xml:space="preserve"> 0000 710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CC3336">
            <w:pPr>
              <w:rPr>
                <w:sz w:val="18"/>
                <w:szCs w:val="18"/>
              </w:rPr>
            </w:pPr>
            <w:r w:rsidRPr="00064655">
              <w:rPr>
                <w:sz w:val="18"/>
                <w:szCs w:val="18"/>
              </w:rPr>
              <w:t>Привлечение сельскими поселениями кредитов от кредитных организаций в валюте Российской Федерации</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sidRPr="00064655">
              <w:rPr>
                <w:sz w:val="18"/>
                <w:szCs w:val="18"/>
              </w:rPr>
              <w:t> </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sidRPr="00064655">
              <w:rPr>
                <w:sz w:val="18"/>
                <w:szCs w:val="18"/>
              </w:rPr>
              <w:t> </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sidRPr="00064655">
              <w:rPr>
                <w:sz w:val="18"/>
                <w:szCs w:val="18"/>
              </w:rPr>
              <w:t> </w:t>
            </w:r>
          </w:p>
        </w:tc>
      </w:tr>
      <w:tr w:rsidR="00637AC2" w:rsidRPr="00064655" w:rsidTr="00CC3336">
        <w:trPr>
          <w:trHeight w:val="624"/>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CC3336">
            <w:pPr>
              <w:jc w:val="center"/>
              <w:rPr>
                <w:b/>
                <w:bCs/>
                <w:sz w:val="18"/>
                <w:szCs w:val="18"/>
              </w:rPr>
            </w:pPr>
            <w:r w:rsidRPr="00064655">
              <w:rPr>
                <w:b/>
                <w:bCs/>
                <w:sz w:val="18"/>
                <w:szCs w:val="18"/>
              </w:rPr>
              <w:t>000 01 03 00 00 00 0000 000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CC3336">
            <w:pPr>
              <w:rPr>
                <w:b/>
                <w:bCs/>
                <w:sz w:val="18"/>
                <w:szCs w:val="18"/>
              </w:rPr>
            </w:pPr>
            <w:r w:rsidRPr="00064655">
              <w:rPr>
                <w:b/>
                <w:bCs/>
                <w:sz w:val="18"/>
                <w:szCs w:val="18"/>
              </w:rPr>
              <w:t>Бюджетные кредиты из других бюджетов бюджетной системы Российской Федерации</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b/>
                <w:bCs/>
                <w:sz w:val="18"/>
                <w:szCs w:val="18"/>
              </w:rPr>
            </w:pPr>
            <w:r>
              <w:rPr>
                <w:b/>
                <w:bCs/>
                <w:sz w:val="18"/>
                <w:szCs w:val="18"/>
              </w:rPr>
              <w:t>63,3</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b/>
                <w:bCs/>
                <w:sz w:val="18"/>
                <w:szCs w:val="18"/>
              </w:rPr>
            </w:pPr>
            <w:r>
              <w:rPr>
                <w:b/>
                <w:bCs/>
                <w:sz w:val="18"/>
                <w:szCs w:val="18"/>
              </w:rPr>
              <w:t>75,9</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b/>
                <w:bCs/>
                <w:sz w:val="18"/>
                <w:szCs w:val="18"/>
              </w:rPr>
            </w:pPr>
            <w:r>
              <w:rPr>
                <w:b/>
                <w:bCs/>
                <w:sz w:val="18"/>
                <w:szCs w:val="18"/>
              </w:rPr>
              <w:t>88,6</w:t>
            </w:r>
          </w:p>
        </w:tc>
      </w:tr>
      <w:tr w:rsidR="00637AC2" w:rsidRPr="00064655" w:rsidTr="00CC3336">
        <w:trPr>
          <w:trHeight w:val="936"/>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CC3336">
            <w:pPr>
              <w:jc w:val="center"/>
              <w:rPr>
                <w:sz w:val="18"/>
                <w:szCs w:val="18"/>
              </w:rPr>
            </w:pPr>
            <w:r w:rsidRPr="00064655">
              <w:rPr>
                <w:sz w:val="18"/>
                <w:szCs w:val="18"/>
              </w:rPr>
              <w:t>000 01 03 01 00 00 0000 800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CC3336">
            <w:pPr>
              <w:rPr>
                <w:sz w:val="18"/>
                <w:szCs w:val="18"/>
              </w:rPr>
            </w:pPr>
            <w:r w:rsidRPr="00064655">
              <w:rPr>
                <w:sz w:val="18"/>
                <w:szCs w:val="18"/>
              </w:rPr>
              <w:t>Погашение бюджетных кредитов, полученных из других бюджетов бюджетной системы Российской Федерации в валюте Российской Федерации</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Pr>
                <w:sz w:val="18"/>
                <w:szCs w:val="18"/>
              </w:rPr>
              <w:t>63,3</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Pr>
                <w:sz w:val="18"/>
                <w:szCs w:val="18"/>
              </w:rPr>
              <w:t>75,9</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Pr>
                <w:sz w:val="18"/>
                <w:szCs w:val="18"/>
              </w:rPr>
              <w:t>88,6</w:t>
            </w:r>
          </w:p>
        </w:tc>
      </w:tr>
      <w:tr w:rsidR="00637AC2" w:rsidRPr="00064655" w:rsidTr="00CC3336">
        <w:trPr>
          <w:trHeight w:val="936"/>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CC3336">
            <w:pPr>
              <w:jc w:val="center"/>
              <w:rPr>
                <w:sz w:val="18"/>
                <w:szCs w:val="18"/>
              </w:rPr>
            </w:pPr>
            <w:r w:rsidRPr="00064655">
              <w:rPr>
                <w:sz w:val="18"/>
                <w:szCs w:val="18"/>
              </w:rPr>
              <w:t>000 01 03 01 00 1</w:t>
            </w:r>
            <w:r>
              <w:rPr>
                <w:sz w:val="18"/>
                <w:szCs w:val="18"/>
              </w:rPr>
              <w:t>0</w:t>
            </w:r>
            <w:r w:rsidRPr="00064655">
              <w:rPr>
                <w:sz w:val="18"/>
                <w:szCs w:val="18"/>
              </w:rPr>
              <w:t xml:space="preserve"> 0000 810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CC3336">
            <w:pPr>
              <w:rPr>
                <w:sz w:val="18"/>
                <w:szCs w:val="18"/>
              </w:rPr>
            </w:pPr>
            <w:r w:rsidRPr="00064655">
              <w:rPr>
                <w:sz w:val="18"/>
                <w:szCs w:val="18"/>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Pr>
                <w:sz w:val="18"/>
                <w:szCs w:val="18"/>
              </w:rPr>
              <w:t>63,3</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Pr>
                <w:sz w:val="18"/>
                <w:szCs w:val="18"/>
              </w:rPr>
              <w:t>75,9</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Pr>
                <w:sz w:val="18"/>
                <w:szCs w:val="18"/>
              </w:rPr>
              <w:t>88,6</w:t>
            </w:r>
          </w:p>
        </w:tc>
      </w:tr>
      <w:tr w:rsidR="00637AC2" w:rsidRPr="00064655" w:rsidTr="00CC3336">
        <w:trPr>
          <w:trHeight w:val="312"/>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CC3336">
            <w:pPr>
              <w:jc w:val="center"/>
              <w:rPr>
                <w:b/>
                <w:bCs/>
                <w:sz w:val="18"/>
                <w:szCs w:val="18"/>
              </w:rPr>
            </w:pPr>
            <w:r w:rsidRPr="00064655">
              <w:rPr>
                <w:b/>
                <w:bCs/>
                <w:sz w:val="18"/>
                <w:szCs w:val="18"/>
              </w:rPr>
              <w:t>000 01 05 00 00 00 0000 000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CC3336">
            <w:pPr>
              <w:rPr>
                <w:b/>
                <w:bCs/>
                <w:sz w:val="18"/>
                <w:szCs w:val="18"/>
              </w:rPr>
            </w:pPr>
            <w:r w:rsidRPr="00064655">
              <w:rPr>
                <w:b/>
                <w:bCs/>
                <w:sz w:val="18"/>
                <w:szCs w:val="18"/>
              </w:rPr>
              <w:t>Изменение остатков средств на счетах по учету средств бюджета</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b/>
                <w:bCs/>
                <w:sz w:val="18"/>
                <w:szCs w:val="18"/>
              </w:rPr>
            </w:pPr>
            <w:r w:rsidRPr="00064655">
              <w:rPr>
                <w:b/>
                <w:bCs/>
                <w:sz w:val="18"/>
                <w:szCs w:val="18"/>
              </w:rPr>
              <w:t> </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b/>
                <w:bCs/>
                <w:sz w:val="18"/>
                <w:szCs w:val="18"/>
              </w:rPr>
            </w:pPr>
            <w:r w:rsidRPr="00064655">
              <w:rPr>
                <w:b/>
                <w:bCs/>
                <w:sz w:val="18"/>
                <w:szCs w:val="18"/>
              </w:rPr>
              <w:t> </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b/>
                <w:bCs/>
                <w:sz w:val="18"/>
                <w:szCs w:val="18"/>
              </w:rPr>
            </w:pPr>
            <w:r w:rsidRPr="00064655">
              <w:rPr>
                <w:b/>
                <w:bCs/>
                <w:sz w:val="18"/>
                <w:szCs w:val="18"/>
              </w:rPr>
              <w:t> </w:t>
            </w:r>
          </w:p>
        </w:tc>
      </w:tr>
      <w:tr w:rsidR="00637AC2" w:rsidRPr="00064655" w:rsidTr="00CC3336">
        <w:trPr>
          <w:trHeight w:val="312"/>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CC3336">
            <w:pPr>
              <w:jc w:val="center"/>
              <w:rPr>
                <w:b/>
                <w:bCs/>
                <w:sz w:val="18"/>
                <w:szCs w:val="18"/>
              </w:rPr>
            </w:pPr>
            <w:r w:rsidRPr="00064655">
              <w:rPr>
                <w:b/>
                <w:bCs/>
                <w:sz w:val="18"/>
                <w:szCs w:val="18"/>
              </w:rPr>
              <w:t>000 01 05 00 00 00 0000 500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CC3336">
            <w:pPr>
              <w:rPr>
                <w:b/>
                <w:bCs/>
                <w:sz w:val="18"/>
                <w:szCs w:val="18"/>
              </w:rPr>
            </w:pPr>
            <w:r w:rsidRPr="00064655">
              <w:rPr>
                <w:b/>
                <w:bCs/>
                <w:sz w:val="18"/>
                <w:szCs w:val="18"/>
              </w:rPr>
              <w:t>Увеличение остатков средств бюджетов</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b/>
                <w:bCs/>
                <w:sz w:val="18"/>
                <w:szCs w:val="18"/>
              </w:rPr>
            </w:pPr>
            <w:r w:rsidRPr="00064655">
              <w:rPr>
                <w:b/>
                <w:bCs/>
                <w:sz w:val="18"/>
                <w:szCs w:val="18"/>
              </w:rPr>
              <w:t>-</w:t>
            </w:r>
            <w:r>
              <w:rPr>
                <w:b/>
                <w:bCs/>
                <w:sz w:val="18"/>
                <w:szCs w:val="18"/>
              </w:rPr>
              <w:t>2069,8</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sidRPr="00064655">
              <w:rPr>
                <w:sz w:val="18"/>
                <w:szCs w:val="18"/>
              </w:rPr>
              <w:t>-</w:t>
            </w:r>
            <w:r>
              <w:rPr>
                <w:sz w:val="18"/>
                <w:szCs w:val="18"/>
              </w:rPr>
              <w:t>1637,7</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sidRPr="00064655">
              <w:rPr>
                <w:sz w:val="18"/>
                <w:szCs w:val="18"/>
              </w:rPr>
              <w:t>-</w:t>
            </w:r>
            <w:r>
              <w:rPr>
                <w:sz w:val="18"/>
                <w:szCs w:val="18"/>
              </w:rPr>
              <w:t>1677,1</w:t>
            </w:r>
          </w:p>
        </w:tc>
      </w:tr>
      <w:tr w:rsidR="00637AC2" w:rsidRPr="00064655" w:rsidTr="00CC3336">
        <w:trPr>
          <w:trHeight w:val="312"/>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CC3336">
            <w:pPr>
              <w:jc w:val="center"/>
              <w:rPr>
                <w:sz w:val="18"/>
                <w:szCs w:val="18"/>
              </w:rPr>
            </w:pPr>
            <w:r w:rsidRPr="00064655">
              <w:rPr>
                <w:sz w:val="18"/>
                <w:szCs w:val="18"/>
              </w:rPr>
              <w:t>000 01 05 02 00 00 0000 500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CC3336">
            <w:pPr>
              <w:rPr>
                <w:sz w:val="18"/>
                <w:szCs w:val="18"/>
              </w:rPr>
            </w:pPr>
            <w:r w:rsidRPr="00064655">
              <w:rPr>
                <w:sz w:val="18"/>
                <w:szCs w:val="18"/>
              </w:rPr>
              <w:t>Увеличение прочих остатков средств бюджетов</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sidRPr="00064655">
              <w:rPr>
                <w:sz w:val="18"/>
                <w:szCs w:val="18"/>
              </w:rPr>
              <w:t>-</w:t>
            </w:r>
            <w:r>
              <w:rPr>
                <w:sz w:val="18"/>
                <w:szCs w:val="18"/>
              </w:rPr>
              <w:t>2069,8</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sidRPr="00064655">
              <w:rPr>
                <w:sz w:val="18"/>
                <w:szCs w:val="18"/>
              </w:rPr>
              <w:t>-</w:t>
            </w:r>
            <w:r>
              <w:rPr>
                <w:sz w:val="18"/>
                <w:szCs w:val="18"/>
              </w:rPr>
              <w:t>1637,7</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sidRPr="00064655">
              <w:rPr>
                <w:sz w:val="18"/>
                <w:szCs w:val="18"/>
              </w:rPr>
              <w:t>-</w:t>
            </w:r>
            <w:r>
              <w:rPr>
                <w:sz w:val="18"/>
                <w:szCs w:val="18"/>
              </w:rPr>
              <w:t>1677,1</w:t>
            </w:r>
          </w:p>
        </w:tc>
      </w:tr>
      <w:tr w:rsidR="00637AC2" w:rsidRPr="00064655" w:rsidTr="00CC3336">
        <w:trPr>
          <w:trHeight w:val="312"/>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CC3336">
            <w:pPr>
              <w:jc w:val="center"/>
              <w:rPr>
                <w:sz w:val="18"/>
                <w:szCs w:val="18"/>
              </w:rPr>
            </w:pPr>
            <w:r w:rsidRPr="00064655">
              <w:rPr>
                <w:sz w:val="18"/>
                <w:szCs w:val="18"/>
              </w:rPr>
              <w:t>000 01 05 02 01 00 0000 510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CC3336">
            <w:pPr>
              <w:rPr>
                <w:sz w:val="18"/>
                <w:szCs w:val="18"/>
              </w:rPr>
            </w:pPr>
            <w:r w:rsidRPr="00064655">
              <w:rPr>
                <w:sz w:val="18"/>
                <w:szCs w:val="18"/>
              </w:rPr>
              <w:t>Увеличение прочих остатков денежных средств бюджетов</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sidRPr="00064655">
              <w:rPr>
                <w:sz w:val="18"/>
                <w:szCs w:val="18"/>
              </w:rPr>
              <w:t>-</w:t>
            </w:r>
            <w:r>
              <w:rPr>
                <w:sz w:val="18"/>
                <w:szCs w:val="18"/>
              </w:rPr>
              <w:t>2069,8</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sidRPr="00064655">
              <w:rPr>
                <w:sz w:val="18"/>
                <w:szCs w:val="18"/>
              </w:rPr>
              <w:t>-</w:t>
            </w:r>
            <w:r>
              <w:rPr>
                <w:sz w:val="18"/>
                <w:szCs w:val="18"/>
              </w:rPr>
              <w:t>1637,7</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sidRPr="00064655">
              <w:rPr>
                <w:sz w:val="18"/>
                <w:szCs w:val="18"/>
              </w:rPr>
              <w:t>-</w:t>
            </w:r>
            <w:r>
              <w:rPr>
                <w:sz w:val="18"/>
                <w:szCs w:val="18"/>
              </w:rPr>
              <w:t>1677,1</w:t>
            </w:r>
          </w:p>
        </w:tc>
      </w:tr>
      <w:tr w:rsidR="00637AC2" w:rsidRPr="00064655" w:rsidTr="00CC3336">
        <w:trPr>
          <w:trHeight w:val="624"/>
        </w:trPr>
        <w:tc>
          <w:tcPr>
            <w:tcW w:w="2532" w:type="dxa"/>
            <w:tcBorders>
              <w:top w:val="nil"/>
              <w:left w:val="single" w:sz="4" w:space="0" w:color="auto"/>
              <w:bottom w:val="single" w:sz="4" w:space="0" w:color="auto"/>
              <w:right w:val="single" w:sz="4" w:space="0" w:color="auto"/>
            </w:tcBorders>
            <w:shd w:val="clear" w:color="000000" w:fill="FFFFFF"/>
          </w:tcPr>
          <w:p w:rsidR="00637AC2" w:rsidRPr="00064655" w:rsidRDefault="00637AC2" w:rsidP="00CC3336">
            <w:pPr>
              <w:jc w:val="center"/>
              <w:rPr>
                <w:sz w:val="18"/>
                <w:szCs w:val="18"/>
              </w:rPr>
            </w:pPr>
            <w:r w:rsidRPr="00064655">
              <w:rPr>
                <w:sz w:val="18"/>
                <w:szCs w:val="18"/>
              </w:rPr>
              <w:lastRenderedPageBreak/>
              <w:t>000 01 05 02 01 1</w:t>
            </w:r>
            <w:r>
              <w:rPr>
                <w:sz w:val="18"/>
                <w:szCs w:val="18"/>
              </w:rPr>
              <w:t>0</w:t>
            </w:r>
            <w:r w:rsidRPr="00064655">
              <w:rPr>
                <w:sz w:val="18"/>
                <w:szCs w:val="18"/>
              </w:rPr>
              <w:t xml:space="preserve"> 0000 510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CC3336">
            <w:pPr>
              <w:rPr>
                <w:sz w:val="18"/>
                <w:szCs w:val="18"/>
              </w:rPr>
            </w:pPr>
            <w:r w:rsidRPr="00064655">
              <w:rPr>
                <w:sz w:val="18"/>
                <w:szCs w:val="18"/>
              </w:rPr>
              <w:t>Увеличение прочих остатков денежных средств бюджетов городских поселений</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sidRPr="00064655">
              <w:rPr>
                <w:sz w:val="18"/>
                <w:szCs w:val="18"/>
              </w:rPr>
              <w:t>-</w:t>
            </w:r>
            <w:r>
              <w:rPr>
                <w:sz w:val="18"/>
                <w:szCs w:val="18"/>
              </w:rPr>
              <w:t>2069,8</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sidRPr="00064655">
              <w:rPr>
                <w:sz w:val="18"/>
                <w:szCs w:val="18"/>
              </w:rPr>
              <w:t>-</w:t>
            </w:r>
            <w:r>
              <w:rPr>
                <w:sz w:val="18"/>
                <w:szCs w:val="18"/>
              </w:rPr>
              <w:t>1637,7</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sidRPr="00064655">
              <w:rPr>
                <w:sz w:val="18"/>
                <w:szCs w:val="18"/>
              </w:rPr>
              <w:t>-</w:t>
            </w:r>
            <w:r>
              <w:rPr>
                <w:sz w:val="18"/>
                <w:szCs w:val="18"/>
              </w:rPr>
              <w:t>1677,1</w:t>
            </w:r>
          </w:p>
        </w:tc>
      </w:tr>
      <w:tr w:rsidR="00637AC2" w:rsidRPr="00064655" w:rsidTr="00CC3336">
        <w:trPr>
          <w:trHeight w:val="312"/>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CC3336">
            <w:pPr>
              <w:jc w:val="center"/>
              <w:rPr>
                <w:b/>
                <w:bCs/>
                <w:sz w:val="18"/>
                <w:szCs w:val="18"/>
              </w:rPr>
            </w:pPr>
            <w:r w:rsidRPr="00064655">
              <w:rPr>
                <w:b/>
                <w:bCs/>
                <w:sz w:val="18"/>
                <w:szCs w:val="18"/>
              </w:rPr>
              <w:t>000 01 05 00 00 00 0000 600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CC3336">
            <w:pPr>
              <w:rPr>
                <w:b/>
                <w:bCs/>
                <w:sz w:val="18"/>
                <w:szCs w:val="18"/>
              </w:rPr>
            </w:pPr>
            <w:r w:rsidRPr="00064655">
              <w:rPr>
                <w:b/>
                <w:bCs/>
                <w:sz w:val="18"/>
                <w:szCs w:val="18"/>
              </w:rPr>
              <w:t>Уменьшение остатков средств бюджетов</w:t>
            </w:r>
          </w:p>
        </w:tc>
        <w:tc>
          <w:tcPr>
            <w:tcW w:w="144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CC3336">
            <w:pPr>
              <w:jc w:val="right"/>
              <w:rPr>
                <w:b/>
                <w:bCs/>
                <w:sz w:val="18"/>
                <w:szCs w:val="18"/>
              </w:rPr>
            </w:pPr>
            <w:r>
              <w:rPr>
                <w:b/>
                <w:bCs/>
                <w:sz w:val="18"/>
                <w:szCs w:val="18"/>
              </w:rPr>
              <w:t>2006,5</w:t>
            </w:r>
          </w:p>
        </w:tc>
        <w:tc>
          <w:tcPr>
            <w:tcW w:w="108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CC3336">
            <w:pPr>
              <w:jc w:val="right"/>
              <w:rPr>
                <w:b/>
                <w:bCs/>
                <w:sz w:val="18"/>
                <w:szCs w:val="18"/>
              </w:rPr>
            </w:pPr>
            <w:r>
              <w:rPr>
                <w:b/>
                <w:bCs/>
                <w:sz w:val="18"/>
                <w:szCs w:val="18"/>
              </w:rPr>
              <w:t>1561,8</w:t>
            </w:r>
          </w:p>
        </w:tc>
        <w:tc>
          <w:tcPr>
            <w:tcW w:w="90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CC3336">
            <w:pPr>
              <w:jc w:val="right"/>
              <w:rPr>
                <w:b/>
                <w:bCs/>
                <w:sz w:val="18"/>
                <w:szCs w:val="18"/>
              </w:rPr>
            </w:pPr>
            <w:r>
              <w:rPr>
                <w:b/>
                <w:bCs/>
                <w:sz w:val="18"/>
                <w:szCs w:val="18"/>
              </w:rPr>
              <w:t>1588,5</w:t>
            </w:r>
          </w:p>
        </w:tc>
      </w:tr>
      <w:tr w:rsidR="00637AC2" w:rsidRPr="00064655" w:rsidTr="00CC3336">
        <w:trPr>
          <w:trHeight w:val="312"/>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CC3336">
            <w:pPr>
              <w:jc w:val="center"/>
              <w:rPr>
                <w:sz w:val="18"/>
                <w:szCs w:val="18"/>
              </w:rPr>
            </w:pPr>
            <w:r w:rsidRPr="00064655">
              <w:rPr>
                <w:sz w:val="18"/>
                <w:szCs w:val="18"/>
              </w:rPr>
              <w:t>000 01 05 02 00 00 0000 600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CC3336">
            <w:pPr>
              <w:rPr>
                <w:sz w:val="18"/>
                <w:szCs w:val="18"/>
              </w:rPr>
            </w:pPr>
            <w:r w:rsidRPr="00064655">
              <w:rPr>
                <w:sz w:val="18"/>
                <w:szCs w:val="18"/>
              </w:rPr>
              <w:t>Уменьшение прочих остатков средств бюджетов</w:t>
            </w:r>
          </w:p>
        </w:tc>
        <w:tc>
          <w:tcPr>
            <w:tcW w:w="144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CC3336">
            <w:pPr>
              <w:jc w:val="right"/>
              <w:rPr>
                <w:sz w:val="18"/>
                <w:szCs w:val="18"/>
              </w:rPr>
            </w:pPr>
            <w:r>
              <w:rPr>
                <w:sz w:val="18"/>
                <w:szCs w:val="18"/>
              </w:rPr>
              <w:t>2006,5</w:t>
            </w:r>
          </w:p>
        </w:tc>
        <w:tc>
          <w:tcPr>
            <w:tcW w:w="108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CC3336">
            <w:pPr>
              <w:jc w:val="right"/>
              <w:rPr>
                <w:sz w:val="18"/>
                <w:szCs w:val="18"/>
              </w:rPr>
            </w:pPr>
            <w:r>
              <w:rPr>
                <w:sz w:val="18"/>
                <w:szCs w:val="18"/>
              </w:rPr>
              <w:t>1561,8</w:t>
            </w:r>
          </w:p>
        </w:tc>
        <w:tc>
          <w:tcPr>
            <w:tcW w:w="90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CC3336">
            <w:pPr>
              <w:jc w:val="right"/>
              <w:rPr>
                <w:sz w:val="18"/>
                <w:szCs w:val="18"/>
              </w:rPr>
            </w:pPr>
            <w:r>
              <w:rPr>
                <w:sz w:val="18"/>
                <w:szCs w:val="18"/>
              </w:rPr>
              <w:t>1588,5</w:t>
            </w:r>
          </w:p>
        </w:tc>
      </w:tr>
      <w:tr w:rsidR="00637AC2" w:rsidRPr="00064655" w:rsidTr="00CC3336">
        <w:trPr>
          <w:trHeight w:val="312"/>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CC3336">
            <w:pPr>
              <w:jc w:val="center"/>
              <w:rPr>
                <w:sz w:val="18"/>
                <w:szCs w:val="18"/>
              </w:rPr>
            </w:pPr>
            <w:r w:rsidRPr="00064655">
              <w:rPr>
                <w:sz w:val="18"/>
                <w:szCs w:val="18"/>
              </w:rPr>
              <w:t>000 01 05 02 01 00 0000 610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CC3336">
            <w:pPr>
              <w:rPr>
                <w:sz w:val="18"/>
                <w:szCs w:val="18"/>
              </w:rPr>
            </w:pPr>
            <w:r w:rsidRPr="00064655">
              <w:rPr>
                <w:sz w:val="18"/>
                <w:szCs w:val="18"/>
              </w:rPr>
              <w:t>Уменьшение прочих остатков денежных средств бюджетов</w:t>
            </w:r>
          </w:p>
        </w:tc>
        <w:tc>
          <w:tcPr>
            <w:tcW w:w="144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CC3336">
            <w:pPr>
              <w:jc w:val="right"/>
              <w:rPr>
                <w:sz w:val="18"/>
                <w:szCs w:val="18"/>
              </w:rPr>
            </w:pPr>
            <w:r>
              <w:rPr>
                <w:sz w:val="18"/>
                <w:szCs w:val="18"/>
              </w:rPr>
              <w:t>2006,5</w:t>
            </w:r>
          </w:p>
        </w:tc>
        <w:tc>
          <w:tcPr>
            <w:tcW w:w="108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CC3336">
            <w:pPr>
              <w:jc w:val="right"/>
              <w:rPr>
                <w:sz w:val="18"/>
                <w:szCs w:val="18"/>
              </w:rPr>
            </w:pPr>
            <w:r>
              <w:rPr>
                <w:sz w:val="18"/>
                <w:szCs w:val="18"/>
              </w:rPr>
              <w:t>1561,8</w:t>
            </w:r>
          </w:p>
        </w:tc>
        <w:tc>
          <w:tcPr>
            <w:tcW w:w="90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CC3336">
            <w:pPr>
              <w:jc w:val="right"/>
              <w:rPr>
                <w:sz w:val="18"/>
                <w:szCs w:val="18"/>
              </w:rPr>
            </w:pPr>
            <w:r>
              <w:rPr>
                <w:sz w:val="18"/>
                <w:szCs w:val="18"/>
              </w:rPr>
              <w:t>1588,5</w:t>
            </w:r>
          </w:p>
        </w:tc>
      </w:tr>
      <w:tr w:rsidR="00637AC2" w:rsidRPr="00064655" w:rsidTr="00CC3336">
        <w:trPr>
          <w:trHeight w:val="624"/>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CC3336">
            <w:pPr>
              <w:jc w:val="center"/>
              <w:rPr>
                <w:sz w:val="18"/>
                <w:szCs w:val="18"/>
              </w:rPr>
            </w:pPr>
            <w:r w:rsidRPr="00064655">
              <w:rPr>
                <w:sz w:val="18"/>
                <w:szCs w:val="18"/>
              </w:rPr>
              <w:t>000 01 05 02 01 1</w:t>
            </w:r>
            <w:r>
              <w:rPr>
                <w:sz w:val="18"/>
                <w:szCs w:val="18"/>
              </w:rPr>
              <w:t>0</w:t>
            </w:r>
            <w:r w:rsidRPr="00064655">
              <w:rPr>
                <w:sz w:val="18"/>
                <w:szCs w:val="18"/>
              </w:rPr>
              <w:t xml:space="preserve"> 0000 610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CC3336">
            <w:pPr>
              <w:rPr>
                <w:sz w:val="18"/>
                <w:szCs w:val="18"/>
              </w:rPr>
            </w:pPr>
            <w:r w:rsidRPr="00064655">
              <w:rPr>
                <w:sz w:val="18"/>
                <w:szCs w:val="18"/>
              </w:rPr>
              <w:t>Уменьшение прочих остатков денежных средств бюджетов городских поселений</w:t>
            </w:r>
          </w:p>
        </w:tc>
        <w:tc>
          <w:tcPr>
            <w:tcW w:w="144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CC3336">
            <w:pPr>
              <w:jc w:val="right"/>
              <w:rPr>
                <w:sz w:val="18"/>
                <w:szCs w:val="18"/>
              </w:rPr>
            </w:pPr>
            <w:r>
              <w:rPr>
                <w:sz w:val="18"/>
                <w:szCs w:val="18"/>
              </w:rPr>
              <w:t>2006,5</w:t>
            </w:r>
          </w:p>
        </w:tc>
        <w:tc>
          <w:tcPr>
            <w:tcW w:w="108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CC3336">
            <w:pPr>
              <w:jc w:val="right"/>
              <w:rPr>
                <w:sz w:val="18"/>
                <w:szCs w:val="18"/>
              </w:rPr>
            </w:pPr>
            <w:r>
              <w:rPr>
                <w:sz w:val="18"/>
                <w:szCs w:val="18"/>
              </w:rPr>
              <w:t>1561,8</w:t>
            </w:r>
          </w:p>
        </w:tc>
        <w:tc>
          <w:tcPr>
            <w:tcW w:w="90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CC3336">
            <w:pPr>
              <w:jc w:val="right"/>
              <w:rPr>
                <w:sz w:val="18"/>
                <w:szCs w:val="18"/>
              </w:rPr>
            </w:pPr>
            <w:r>
              <w:rPr>
                <w:sz w:val="18"/>
                <w:szCs w:val="18"/>
              </w:rPr>
              <w:t>1588,5</w:t>
            </w:r>
          </w:p>
        </w:tc>
      </w:tr>
      <w:tr w:rsidR="00637AC2" w:rsidRPr="00064655" w:rsidTr="00CC3336">
        <w:trPr>
          <w:trHeight w:val="624"/>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CC3336">
            <w:pPr>
              <w:jc w:val="center"/>
              <w:rPr>
                <w:sz w:val="18"/>
                <w:szCs w:val="18"/>
              </w:rPr>
            </w:pPr>
            <w:r w:rsidRPr="00064655">
              <w:rPr>
                <w:sz w:val="18"/>
                <w:szCs w:val="18"/>
              </w:rPr>
              <w:t>000 01 06 05 00 00 0000 000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CC3336">
            <w:pPr>
              <w:rPr>
                <w:sz w:val="18"/>
                <w:szCs w:val="18"/>
              </w:rPr>
            </w:pPr>
            <w:r w:rsidRPr="00064655">
              <w:rPr>
                <w:sz w:val="18"/>
                <w:szCs w:val="18"/>
              </w:rPr>
              <w:t>Итого источников внутреннего финансирования дефицита бюджета городского поселения</w:t>
            </w:r>
          </w:p>
        </w:tc>
        <w:tc>
          <w:tcPr>
            <w:tcW w:w="144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CC3336">
            <w:pPr>
              <w:jc w:val="right"/>
              <w:rPr>
                <w:sz w:val="18"/>
                <w:szCs w:val="18"/>
              </w:rPr>
            </w:pPr>
            <w:r>
              <w:rPr>
                <w:sz w:val="18"/>
                <w:szCs w:val="18"/>
              </w:rPr>
              <w:t>63,3</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Pr>
                <w:sz w:val="18"/>
                <w:szCs w:val="18"/>
              </w:rPr>
              <w:t>75,9</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Pr>
                <w:sz w:val="18"/>
                <w:szCs w:val="18"/>
              </w:rPr>
              <w:t>88,6</w:t>
            </w:r>
          </w:p>
        </w:tc>
      </w:tr>
      <w:tr w:rsidR="00637AC2" w:rsidRPr="00064655" w:rsidTr="00CC3336">
        <w:trPr>
          <w:trHeight w:val="312"/>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CC3336">
            <w:pPr>
              <w:jc w:val="center"/>
              <w:rPr>
                <w:sz w:val="18"/>
                <w:szCs w:val="18"/>
              </w:rPr>
            </w:pPr>
            <w:r w:rsidRPr="00064655">
              <w:rPr>
                <w:sz w:val="18"/>
                <w:szCs w:val="18"/>
              </w:rPr>
              <w:t>000 01 00 00 00 00 0000 000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CC3336">
            <w:pPr>
              <w:rPr>
                <w:sz w:val="18"/>
                <w:szCs w:val="18"/>
              </w:rPr>
            </w:pPr>
            <w:r w:rsidRPr="00064655">
              <w:rPr>
                <w:sz w:val="18"/>
                <w:szCs w:val="18"/>
              </w:rPr>
              <w:t>Привлечение средств</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sidRPr="00064655">
              <w:rPr>
                <w:sz w:val="18"/>
                <w:szCs w:val="18"/>
              </w:rPr>
              <w:t>0,0</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sidRPr="00064655">
              <w:rPr>
                <w:sz w:val="18"/>
                <w:szCs w:val="18"/>
              </w:rPr>
              <w:t>0,0</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sidRPr="00064655">
              <w:rPr>
                <w:sz w:val="18"/>
                <w:szCs w:val="18"/>
              </w:rPr>
              <w:t>0,0</w:t>
            </w:r>
          </w:p>
        </w:tc>
      </w:tr>
      <w:tr w:rsidR="00637AC2" w:rsidRPr="00064655" w:rsidTr="00CC3336">
        <w:trPr>
          <w:trHeight w:val="312"/>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CC3336">
            <w:pPr>
              <w:jc w:val="center"/>
              <w:rPr>
                <w:sz w:val="18"/>
                <w:szCs w:val="18"/>
              </w:rPr>
            </w:pPr>
            <w:r w:rsidRPr="00064655">
              <w:rPr>
                <w:sz w:val="18"/>
                <w:szCs w:val="18"/>
              </w:rPr>
              <w:t> </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CC3336">
            <w:pPr>
              <w:rPr>
                <w:sz w:val="18"/>
                <w:szCs w:val="18"/>
              </w:rPr>
            </w:pPr>
            <w:r w:rsidRPr="00064655">
              <w:rPr>
                <w:sz w:val="18"/>
                <w:szCs w:val="18"/>
              </w:rPr>
              <w:t>Погашение основной суммы задолженности</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Pr>
                <w:sz w:val="18"/>
                <w:szCs w:val="18"/>
              </w:rPr>
              <w:t>63,3</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Pr>
                <w:sz w:val="18"/>
                <w:szCs w:val="18"/>
              </w:rPr>
              <w:t>75,9</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CC3336">
            <w:pPr>
              <w:jc w:val="right"/>
              <w:rPr>
                <w:sz w:val="18"/>
                <w:szCs w:val="18"/>
              </w:rPr>
            </w:pPr>
            <w:r>
              <w:rPr>
                <w:sz w:val="18"/>
                <w:szCs w:val="18"/>
              </w:rPr>
              <w:t>88,6</w:t>
            </w:r>
          </w:p>
        </w:tc>
      </w:tr>
    </w:tbl>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Pr="00064655" w:rsidRDefault="00637AC2" w:rsidP="00637AC2">
      <w:pPr>
        <w:rPr>
          <w:sz w:val="18"/>
          <w:szCs w:val="18"/>
        </w:rPr>
      </w:pPr>
    </w:p>
    <w:tbl>
      <w:tblPr>
        <w:tblW w:w="9468" w:type="dxa"/>
        <w:tblInd w:w="96" w:type="dxa"/>
        <w:tblLayout w:type="fixed"/>
        <w:tblLook w:val="0000" w:firstRow="0" w:lastRow="0" w:firstColumn="0" w:lastColumn="0" w:noHBand="0" w:noVBand="0"/>
      </w:tblPr>
      <w:tblGrid>
        <w:gridCol w:w="660"/>
        <w:gridCol w:w="1000"/>
        <w:gridCol w:w="1000"/>
        <w:gridCol w:w="1000"/>
        <w:gridCol w:w="1572"/>
        <w:gridCol w:w="1260"/>
        <w:gridCol w:w="1440"/>
        <w:gridCol w:w="40"/>
        <w:gridCol w:w="236"/>
        <w:gridCol w:w="984"/>
        <w:gridCol w:w="16"/>
        <w:gridCol w:w="260"/>
      </w:tblGrid>
      <w:tr w:rsidR="00637AC2" w:rsidRPr="00064655" w:rsidTr="00CC3336">
        <w:trPr>
          <w:gridAfter w:val="2"/>
          <w:wAfter w:w="276" w:type="dxa"/>
          <w:trHeight w:val="420"/>
        </w:trPr>
        <w:tc>
          <w:tcPr>
            <w:tcW w:w="660"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CC3336">
            <w:pPr>
              <w:rPr>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CC3336">
            <w:pPr>
              <w:rPr>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CC3336">
            <w:pPr>
              <w:rPr>
                <w:sz w:val="18"/>
                <w:szCs w:val="18"/>
              </w:rPr>
            </w:pPr>
          </w:p>
        </w:tc>
        <w:tc>
          <w:tcPr>
            <w:tcW w:w="1572" w:type="dxa"/>
            <w:tcBorders>
              <w:top w:val="nil"/>
              <w:left w:val="nil"/>
              <w:bottom w:val="nil"/>
              <w:right w:val="nil"/>
            </w:tcBorders>
            <w:shd w:val="clear" w:color="auto" w:fill="auto"/>
            <w:noWrap/>
            <w:vAlign w:val="bottom"/>
          </w:tcPr>
          <w:p w:rsidR="00637AC2" w:rsidRPr="00064655" w:rsidRDefault="00637AC2" w:rsidP="00CC3336">
            <w:pPr>
              <w:rPr>
                <w:sz w:val="18"/>
                <w:szCs w:val="18"/>
              </w:rPr>
            </w:pPr>
          </w:p>
        </w:tc>
        <w:tc>
          <w:tcPr>
            <w:tcW w:w="3960" w:type="dxa"/>
            <w:gridSpan w:val="5"/>
            <w:vMerge w:val="restart"/>
            <w:tcBorders>
              <w:top w:val="nil"/>
              <w:left w:val="nil"/>
              <w:bottom w:val="nil"/>
              <w:right w:val="nil"/>
            </w:tcBorders>
            <w:shd w:val="clear" w:color="auto" w:fill="auto"/>
          </w:tcPr>
          <w:p w:rsidR="00637AC2" w:rsidRPr="00064655" w:rsidRDefault="00637AC2" w:rsidP="00CC3336">
            <w:pPr>
              <w:rPr>
                <w:sz w:val="18"/>
                <w:szCs w:val="18"/>
              </w:rPr>
            </w:pPr>
            <w:r w:rsidRPr="00064655">
              <w:rPr>
                <w:sz w:val="18"/>
                <w:szCs w:val="18"/>
              </w:rPr>
              <w:t>Приложение 6</w:t>
            </w:r>
            <w:r w:rsidRPr="00064655">
              <w:rPr>
                <w:sz w:val="18"/>
                <w:szCs w:val="18"/>
              </w:rPr>
              <w:br/>
              <w:t>к решению  Совета депутатов</w:t>
            </w:r>
            <w:r w:rsidRPr="00064655">
              <w:rPr>
                <w:sz w:val="18"/>
                <w:szCs w:val="18"/>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w:t>
            </w:r>
            <w:r>
              <w:rPr>
                <w:sz w:val="18"/>
                <w:szCs w:val="18"/>
              </w:rPr>
              <w:t>6</w:t>
            </w:r>
            <w:r w:rsidRPr="00064655">
              <w:rPr>
                <w:sz w:val="18"/>
                <w:szCs w:val="18"/>
              </w:rPr>
              <w:t xml:space="preserve"> год и на плановый период 202</w:t>
            </w:r>
            <w:r>
              <w:rPr>
                <w:sz w:val="18"/>
                <w:szCs w:val="18"/>
              </w:rPr>
              <w:t>7</w:t>
            </w:r>
            <w:r w:rsidRPr="00064655">
              <w:rPr>
                <w:sz w:val="18"/>
                <w:szCs w:val="18"/>
              </w:rPr>
              <w:t xml:space="preserve"> и </w:t>
            </w:r>
            <w:r>
              <w:rPr>
                <w:sz w:val="18"/>
                <w:szCs w:val="18"/>
              </w:rPr>
              <w:t>2028</w:t>
            </w:r>
            <w:r w:rsidRPr="00064655">
              <w:rPr>
                <w:sz w:val="18"/>
                <w:szCs w:val="18"/>
              </w:rPr>
              <w:t xml:space="preserve"> годов»                              </w:t>
            </w:r>
            <w:r w:rsidR="00446BD5">
              <w:rPr>
                <w:color w:val="000000"/>
                <w:sz w:val="20"/>
                <w:szCs w:val="20"/>
              </w:rPr>
              <w:t xml:space="preserve">от 29.12.2025г. № 79    </w:t>
            </w:r>
          </w:p>
        </w:tc>
      </w:tr>
      <w:tr w:rsidR="00637AC2" w:rsidRPr="00064655" w:rsidTr="00CC3336">
        <w:trPr>
          <w:gridAfter w:val="2"/>
          <w:wAfter w:w="276" w:type="dxa"/>
          <w:trHeight w:val="450"/>
        </w:trPr>
        <w:tc>
          <w:tcPr>
            <w:tcW w:w="660"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CC3336">
            <w:pPr>
              <w:rPr>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CC3336">
            <w:pPr>
              <w:rPr>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CC3336">
            <w:pPr>
              <w:rPr>
                <w:sz w:val="18"/>
                <w:szCs w:val="18"/>
              </w:rPr>
            </w:pPr>
          </w:p>
        </w:tc>
        <w:tc>
          <w:tcPr>
            <w:tcW w:w="1572" w:type="dxa"/>
            <w:tcBorders>
              <w:top w:val="nil"/>
              <w:left w:val="nil"/>
              <w:bottom w:val="nil"/>
              <w:right w:val="nil"/>
            </w:tcBorders>
            <w:shd w:val="clear" w:color="auto" w:fill="auto"/>
            <w:noWrap/>
            <w:vAlign w:val="bottom"/>
          </w:tcPr>
          <w:p w:rsidR="00637AC2" w:rsidRPr="00064655" w:rsidRDefault="00637AC2" w:rsidP="00CC3336">
            <w:pPr>
              <w:rPr>
                <w:sz w:val="18"/>
                <w:szCs w:val="18"/>
              </w:rPr>
            </w:pPr>
          </w:p>
        </w:tc>
        <w:tc>
          <w:tcPr>
            <w:tcW w:w="3960" w:type="dxa"/>
            <w:gridSpan w:val="5"/>
            <w:vMerge/>
            <w:tcBorders>
              <w:top w:val="nil"/>
              <w:left w:val="nil"/>
              <w:bottom w:val="nil"/>
              <w:right w:val="nil"/>
            </w:tcBorders>
            <w:vAlign w:val="center"/>
          </w:tcPr>
          <w:p w:rsidR="00637AC2" w:rsidRPr="00064655" w:rsidRDefault="00637AC2" w:rsidP="00CC3336">
            <w:pPr>
              <w:rPr>
                <w:sz w:val="18"/>
                <w:szCs w:val="18"/>
              </w:rPr>
            </w:pPr>
          </w:p>
        </w:tc>
      </w:tr>
      <w:tr w:rsidR="00637AC2" w:rsidRPr="00064655" w:rsidTr="00CC3336">
        <w:trPr>
          <w:gridAfter w:val="2"/>
          <w:wAfter w:w="276" w:type="dxa"/>
          <w:trHeight w:val="495"/>
        </w:trPr>
        <w:tc>
          <w:tcPr>
            <w:tcW w:w="660"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CC3336">
            <w:pPr>
              <w:rPr>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CC3336">
            <w:pPr>
              <w:rPr>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CC3336">
            <w:pPr>
              <w:rPr>
                <w:sz w:val="18"/>
                <w:szCs w:val="18"/>
              </w:rPr>
            </w:pPr>
          </w:p>
        </w:tc>
        <w:tc>
          <w:tcPr>
            <w:tcW w:w="1572" w:type="dxa"/>
            <w:tcBorders>
              <w:top w:val="nil"/>
              <w:left w:val="nil"/>
              <w:bottom w:val="nil"/>
              <w:right w:val="nil"/>
            </w:tcBorders>
            <w:shd w:val="clear" w:color="auto" w:fill="auto"/>
            <w:noWrap/>
            <w:vAlign w:val="bottom"/>
          </w:tcPr>
          <w:p w:rsidR="00637AC2" w:rsidRPr="00064655" w:rsidRDefault="00637AC2" w:rsidP="00CC3336">
            <w:pPr>
              <w:rPr>
                <w:sz w:val="18"/>
                <w:szCs w:val="18"/>
              </w:rPr>
            </w:pPr>
          </w:p>
        </w:tc>
        <w:tc>
          <w:tcPr>
            <w:tcW w:w="3960" w:type="dxa"/>
            <w:gridSpan w:val="5"/>
            <w:vMerge/>
            <w:tcBorders>
              <w:top w:val="nil"/>
              <w:left w:val="nil"/>
              <w:bottom w:val="nil"/>
              <w:right w:val="nil"/>
            </w:tcBorders>
            <w:vAlign w:val="center"/>
          </w:tcPr>
          <w:p w:rsidR="00637AC2" w:rsidRPr="00064655" w:rsidRDefault="00637AC2" w:rsidP="00CC3336">
            <w:pPr>
              <w:rPr>
                <w:sz w:val="18"/>
                <w:szCs w:val="18"/>
              </w:rPr>
            </w:pPr>
          </w:p>
        </w:tc>
      </w:tr>
      <w:tr w:rsidR="00637AC2" w:rsidRPr="00064655" w:rsidTr="00CC3336">
        <w:trPr>
          <w:gridAfter w:val="2"/>
          <w:wAfter w:w="276" w:type="dxa"/>
          <w:trHeight w:val="555"/>
        </w:trPr>
        <w:tc>
          <w:tcPr>
            <w:tcW w:w="660"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CC3336">
            <w:pPr>
              <w:rPr>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CC3336">
            <w:pPr>
              <w:rPr>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CC3336">
            <w:pPr>
              <w:rPr>
                <w:sz w:val="18"/>
                <w:szCs w:val="18"/>
              </w:rPr>
            </w:pPr>
          </w:p>
        </w:tc>
        <w:tc>
          <w:tcPr>
            <w:tcW w:w="1572" w:type="dxa"/>
            <w:tcBorders>
              <w:top w:val="nil"/>
              <w:left w:val="nil"/>
              <w:bottom w:val="nil"/>
              <w:right w:val="nil"/>
            </w:tcBorders>
            <w:shd w:val="clear" w:color="auto" w:fill="auto"/>
            <w:noWrap/>
            <w:vAlign w:val="bottom"/>
          </w:tcPr>
          <w:p w:rsidR="00637AC2" w:rsidRPr="00064655" w:rsidRDefault="00637AC2" w:rsidP="00CC3336">
            <w:pPr>
              <w:rPr>
                <w:sz w:val="18"/>
                <w:szCs w:val="18"/>
              </w:rPr>
            </w:pPr>
          </w:p>
        </w:tc>
        <w:tc>
          <w:tcPr>
            <w:tcW w:w="3960" w:type="dxa"/>
            <w:gridSpan w:val="5"/>
            <w:vMerge/>
            <w:tcBorders>
              <w:top w:val="nil"/>
              <w:left w:val="nil"/>
              <w:bottom w:val="nil"/>
              <w:right w:val="nil"/>
            </w:tcBorders>
            <w:vAlign w:val="center"/>
          </w:tcPr>
          <w:p w:rsidR="00637AC2" w:rsidRPr="00064655" w:rsidRDefault="00637AC2" w:rsidP="00CC3336">
            <w:pPr>
              <w:rPr>
                <w:sz w:val="18"/>
                <w:szCs w:val="18"/>
              </w:rPr>
            </w:pPr>
          </w:p>
        </w:tc>
      </w:tr>
      <w:tr w:rsidR="00637AC2" w:rsidRPr="00064655" w:rsidTr="00CC3336">
        <w:trPr>
          <w:gridAfter w:val="2"/>
          <w:wAfter w:w="276" w:type="dxa"/>
          <w:trHeight w:val="230"/>
        </w:trPr>
        <w:tc>
          <w:tcPr>
            <w:tcW w:w="660"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1000" w:type="dxa"/>
            <w:tcBorders>
              <w:top w:val="nil"/>
              <w:left w:val="nil"/>
              <w:bottom w:val="nil"/>
              <w:right w:val="nil"/>
            </w:tcBorders>
            <w:shd w:val="clear" w:color="auto" w:fill="auto"/>
            <w:vAlign w:val="bottom"/>
          </w:tcPr>
          <w:p w:rsidR="00637AC2" w:rsidRPr="00064655" w:rsidRDefault="00637AC2" w:rsidP="00CC3336">
            <w:pPr>
              <w:rPr>
                <w:sz w:val="18"/>
                <w:szCs w:val="18"/>
              </w:rPr>
            </w:pPr>
          </w:p>
        </w:tc>
        <w:tc>
          <w:tcPr>
            <w:tcW w:w="1000" w:type="dxa"/>
            <w:tcBorders>
              <w:top w:val="nil"/>
              <w:left w:val="nil"/>
              <w:bottom w:val="nil"/>
              <w:right w:val="nil"/>
            </w:tcBorders>
            <w:shd w:val="clear" w:color="auto" w:fill="auto"/>
            <w:vAlign w:val="bottom"/>
          </w:tcPr>
          <w:p w:rsidR="00637AC2" w:rsidRPr="00064655" w:rsidRDefault="00637AC2" w:rsidP="00CC3336">
            <w:pPr>
              <w:rPr>
                <w:sz w:val="18"/>
                <w:szCs w:val="18"/>
              </w:rPr>
            </w:pPr>
          </w:p>
        </w:tc>
        <w:tc>
          <w:tcPr>
            <w:tcW w:w="1000" w:type="dxa"/>
            <w:tcBorders>
              <w:top w:val="nil"/>
              <w:left w:val="nil"/>
              <w:bottom w:val="nil"/>
              <w:right w:val="nil"/>
            </w:tcBorders>
            <w:shd w:val="clear" w:color="auto" w:fill="auto"/>
            <w:vAlign w:val="bottom"/>
          </w:tcPr>
          <w:p w:rsidR="00637AC2" w:rsidRPr="00064655" w:rsidRDefault="00637AC2" w:rsidP="00CC3336">
            <w:pPr>
              <w:rPr>
                <w:sz w:val="18"/>
                <w:szCs w:val="18"/>
              </w:rPr>
            </w:pPr>
          </w:p>
        </w:tc>
        <w:tc>
          <w:tcPr>
            <w:tcW w:w="1572" w:type="dxa"/>
            <w:tcBorders>
              <w:top w:val="nil"/>
              <w:left w:val="nil"/>
              <w:bottom w:val="nil"/>
              <w:right w:val="nil"/>
            </w:tcBorders>
            <w:shd w:val="clear" w:color="auto" w:fill="auto"/>
            <w:vAlign w:val="bottom"/>
          </w:tcPr>
          <w:p w:rsidR="00637AC2" w:rsidRPr="00064655" w:rsidRDefault="00637AC2" w:rsidP="00CC3336">
            <w:pPr>
              <w:rPr>
                <w:sz w:val="18"/>
                <w:szCs w:val="18"/>
              </w:rPr>
            </w:pPr>
          </w:p>
        </w:tc>
        <w:tc>
          <w:tcPr>
            <w:tcW w:w="3960" w:type="dxa"/>
            <w:gridSpan w:val="5"/>
            <w:vMerge/>
            <w:tcBorders>
              <w:top w:val="nil"/>
              <w:left w:val="nil"/>
              <w:bottom w:val="nil"/>
              <w:right w:val="nil"/>
            </w:tcBorders>
            <w:vAlign w:val="center"/>
          </w:tcPr>
          <w:p w:rsidR="00637AC2" w:rsidRPr="00064655" w:rsidRDefault="00637AC2" w:rsidP="00CC3336">
            <w:pPr>
              <w:rPr>
                <w:sz w:val="18"/>
                <w:szCs w:val="18"/>
              </w:rPr>
            </w:pPr>
          </w:p>
        </w:tc>
      </w:tr>
      <w:tr w:rsidR="00637AC2" w:rsidRPr="00064655" w:rsidTr="00CC3336">
        <w:trPr>
          <w:trHeight w:val="225"/>
        </w:trPr>
        <w:tc>
          <w:tcPr>
            <w:tcW w:w="660"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1000" w:type="dxa"/>
            <w:tcBorders>
              <w:top w:val="nil"/>
              <w:left w:val="nil"/>
              <w:bottom w:val="nil"/>
              <w:right w:val="nil"/>
            </w:tcBorders>
            <w:shd w:val="clear" w:color="auto" w:fill="auto"/>
            <w:vAlign w:val="bottom"/>
          </w:tcPr>
          <w:p w:rsidR="00637AC2" w:rsidRPr="00064655" w:rsidRDefault="00637AC2" w:rsidP="00CC3336">
            <w:pPr>
              <w:rPr>
                <w:sz w:val="18"/>
                <w:szCs w:val="18"/>
              </w:rPr>
            </w:pPr>
          </w:p>
        </w:tc>
        <w:tc>
          <w:tcPr>
            <w:tcW w:w="1000" w:type="dxa"/>
            <w:tcBorders>
              <w:top w:val="nil"/>
              <w:left w:val="nil"/>
              <w:bottom w:val="nil"/>
              <w:right w:val="nil"/>
            </w:tcBorders>
            <w:shd w:val="clear" w:color="auto" w:fill="auto"/>
            <w:vAlign w:val="bottom"/>
          </w:tcPr>
          <w:p w:rsidR="00637AC2" w:rsidRPr="00064655" w:rsidRDefault="00637AC2" w:rsidP="00CC3336">
            <w:pPr>
              <w:rPr>
                <w:sz w:val="18"/>
                <w:szCs w:val="18"/>
              </w:rPr>
            </w:pPr>
          </w:p>
        </w:tc>
        <w:tc>
          <w:tcPr>
            <w:tcW w:w="1000" w:type="dxa"/>
            <w:tcBorders>
              <w:top w:val="nil"/>
              <w:left w:val="nil"/>
              <w:bottom w:val="nil"/>
              <w:right w:val="nil"/>
            </w:tcBorders>
            <w:shd w:val="clear" w:color="auto" w:fill="auto"/>
            <w:vAlign w:val="bottom"/>
          </w:tcPr>
          <w:p w:rsidR="00637AC2" w:rsidRPr="00064655" w:rsidRDefault="00637AC2" w:rsidP="00CC3336">
            <w:pPr>
              <w:rPr>
                <w:sz w:val="18"/>
                <w:szCs w:val="18"/>
              </w:rPr>
            </w:pPr>
          </w:p>
        </w:tc>
        <w:tc>
          <w:tcPr>
            <w:tcW w:w="1572" w:type="dxa"/>
            <w:tcBorders>
              <w:top w:val="nil"/>
              <w:left w:val="nil"/>
              <w:bottom w:val="nil"/>
              <w:right w:val="nil"/>
            </w:tcBorders>
            <w:shd w:val="clear" w:color="auto" w:fill="auto"/>
            <w:vAlign w:val="bottom"/>
          </w:tcPr>
          <w:p w:rsidR="00637AC2" w:rsidRPr="00064655" w:rsidRDefault="00637AC2" w:rsidP="00CC3336">
            <w:pPr>
              <w:rPr>
                <w:sz w:val="18"/>
                <w:szCs w:val="18"/>
              </w:rPr>
            </w:pPr>
          </w:p>
        </w:tc>
        <w:tc>
          <w:tcPr>
            <w:tcW w:w="1260" w:type="dxa"/>
            <w:tcBorders>
              <w:top w:val="nil"/>
              <w:left w:val="nil"/>
              <w:bottom w:val="nil"/>
              <w:right w:val="nil"/>
            </w:tcBorders>
            <w:shd w:val="clear" w:color="auto" w:fill="auto"/>
            <w:vAlign w:val="bottom"/>
          </w:tcPr>
          <w:p w:rsidR="00637AC2" w:rsidRPr="00064655" w:rsidRDefault="00637AC2" w:rsidP="00CC3336">
            <w:pPr>
              <w:rPr>
                <w:sz w:val="18"/>
                <w:szCs w:val="18"/>
              </w:rPr>
            </w:pPr>
          </w:p>
        </w:tc>
        <w:tc>
          <w:tcPr>
            <w:tcW w:w="1480" w:type="dxa"/>
            <w:gridSpan w:val="2"/>
            <w:tcBorders>
              <w:top w:val="nil"/>
              <w:left w:val="nil"/>
              <w:bottom w:val="nil"/>
              <w:right w:val="nil"/>
            </w:tcBorders>
            <w:shd w:val="clear" w:color="auto" w:fill="auto"/>
            <w:vAlign w:val="bottom"/>
          </w:tcPr>
          <w:p w:rsidR="00637AC2" w:rsidRPr="00064655" w:rsidRDefault="00637AC2" w:rsidP="00CC3336">
            <w:pPr>
              <w:rPr>
                <w:sz w:val="18"/>
                <w:szCs w:val="18"/>
              </w:rPr>
            </w:pPr>
          </w:p>
        </w:tc>
        <w:tc>
          <w:tcPr>
            <w:tcW w:w="236" w:type="dxa"/>
            <w:tcBorders>
              <w:top w:val="nil"/>
              <w:left w:val="nil"/>
              <w:bottom w:val="nil"/>
              <w:right w:val="nil"/>
            </w:tcBorders>
            <w:shd w:val="clear" w:color="auto" w:fill="auto"/>
            <w:vAlign w:val="bottom"/>
          </w:tcPr>
          <w:p w:rsidR="00637AC2" w:rsidRPr="00064655" w:rsidRDefault="00637AC2" w:rsidP="00CC3336">
            <w:pPr>
              <w:rPr>
                <w:sz w:val="18"/>
                <w:szCs w:val="18"/>
              </w:rPr>
            </w:pPr>
          </w:p>
        </w:tc>
        <w:tc>
          <w:tcPr>
            <w:tcW w:w="1000" w:type="dxa"/>
            <w:gridSpan w:val="2"/>
            <w:tcBorders>
              <w:top w:val="nil"/>
              <w:left w:val="nil"/>
              <w:bottom w:val="nil"/>
              <w:right w:val="nil"/>
            </w:tcBorders>
            <w:shd w:val="clear" w:color="auto" w:fill="auto"/>
            <w:vAlign w:val="bottom"/>
          </w:tcPr>
          <w:p w:rsidR="00637AC2" w:rsidRPr="00064655" w:rsidRDefault="00637AC2" w:rsidP="00CC3336">
            <w:pPr>
              <w:rPr>
                <w:sz w:val="18"/>
                <w:szCs w:val="18"/>
              </w:rPr>
            </w:pPr>
          </w:p>
        </w:tc>
        <w:tc>
          <w:tcPr>
            <w:tcW w:w="260" w:type="dxa"/>
            <w:tcBorders>
              <w:top w:val="nil"/>
              <w:left w:val="nil"/>
              <w:bottom w:val="nil"/>
              <w:right w:val="nil"/>
            </w:tcBorders>
            <w:shd w:val="clear" w:color="auto" w:fill="auto"/>
            <w:vAlign w:val="bottom"/>
          </w:tcPr>
          <w:p w:rsidR="00637AC2" w:rsidRPr="00064655" w:rsidRDefault="00637AC2" w:rsidP="00CC3336">
            <w:pPr>
              <w:rPr>
                <w:sz w:val="18"/>
                <w:szCs w:val="18"/>
              </w:rPr>
            </w:pPr>
          </w:p>
        </w:tc>
      </w:tr>
      <w:tr w:rsidR="00637AC2" w:rsidRPr="00064655" w:rsidTr="00CC3336">
        <w:trPr>
          <w:trHeight w:val="264"/>
        </w:trPr>
        <w:tc>
          <w:tcPr>
            <w:tcW w:w="660"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1572"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1260"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1480" w:type="dxa"/>
            <w:gridSpan w:val="2"/>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236"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1000" w:type="dxa"/>
            <w:gridSpan w:val="2"/>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260"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r>
      <w:tr w:rsidR="00637AC2" w:rsidRPr="00064655" w:rsidTr="00CC3336">
        <w:trPr>
          <w:gridAfter w:val="2"/>
          <w:wAfter w:w="276" w:type="dxa"/>
          <w:trHeight w:val="1120"/>
        </w:trPr>
        <w:tc>
          <w:tcPr>
            <w:tcW w:w="9192" w:type="dxa"/>
            <w:gridSpan w:val="10"/>
            <w:tcBorders>
              <w:top w:val="nil"/>
              <w:left w:val="nil"/>
              <w:bottom w:val="nil"/>
              <w:right w:val="nil"/>
            </w:tcBorders>
            <w:shd w:val="clear" w:color="auto" w:fill="auto"/>
          </w:tcPr>
          <w:p w:rsidR="00637AC2" w:rsidRPr="00064655" w:rsidRDefault="00637AC2" w:rsidP="00CC3336">
            <w:pPr>
              <w:jc w:val="center"/>
              <w:rPr>
                <w:b/>
                <w:bCs/>
                <w:sz w:val="18"/>
                <w:szCs w:val="18"/>
              </w:rPr>
            </w:pPr>
            <w:r w:rsidRPr="00064655">
              <w:rPr>
                <w:b/>
                <w:bCs/>
                <w:sz w:val="18"/>
                <w:szCs w:val="18"/>
              </w:rPr>
              <w:t xml:space="preserve">ПРОГРАММА </w:t>
            </w:r>
            <w:r w:rsidRPr="00064655">
              <w:rPr>
                <w:b/>
                <w:bCs/>
                <w:sz w:val="18"/>
                <w:szCs w:val="18"/>
              </w:rPr>
              <w:br/>
              <w:t>МУНИЦИПАЛЬНЫХ ВНУТРЕННИХ ЗАИМСТВОВАНИЙ ЛУНЬГИНСКО-МАЙДАНСКОГО СЕЛЬСКОГО ПОСЕЛЕНИЯ АРДАТОВСКОГО МУНИЦИПАЛЬНОГО РАЙОНА РЕ</w:t>
            </w:r>
            <w:r>
              <w:rPr>
                <w:b/>
                <w:bCs/>
                <w:sz w:val="18"/>
                <w:szCs w:val="18"/>
              </w:rPr>
              <w:t xml:space="preserve">СПУБЛИКИ МОРДОВИЯ НА 2026ГОД И </w:t>
            </w:r>
            <w:r w:rsidRPr="00064655">
              <w:rPr>
                <w:b/>
                <w:bCs/>
                <w:sz w:val="18"/>
                <w:szCs w:val="18"/>
              </w:rPr>
              <w:t>НА ПЛАНОВЫЙ ПЕРИОД 202</w:t>
            </w:r>
            <w:r>
              <w:rPr>
                <w:b/>
                <w:bCs/>
                <w:sz w:val="18"/>
                <w:szCs w:val="18"/>
              </w:rPr>
              <w:t>7</w:t>
            </w:r>
            <w:proofErr w:type="gramStart"/>
            <w:r w:rsidRPr="00064655">
              <w:rPr>
                <w:b/>
                <w:bCs/>
                <w:sz w:val="18"/>
                <w:szCs w:val="18"/>
              </w:rPr>
              <w:t xml:space="preserve"> И</w:t>
            </w:r>
            <w:proofErr w:type="gramEnd"/>
            <w:r w:rsidRPr="00064655">
              <w:rPr>
                <w:b/>
                <w:bCs/>
                <w:sz w:val="18"/>
                <w:szCs w:val="18"/>
              </w:rPr>
              <w:t xml:space="preserve"> 202</w:t>
            </w:r>
            <w:r>
              <w:rPr>
                <w:b/>
                <w:bCs/>
                <w:sz w:val="18"/>
                <w:szCs w:val="18"/>
              </w:rPr>
              <w:t xml:space="preserve">8 </w:t>
            </w:r>
            <w:r w:rsidRPr="00064655">
              <w:rPr>
                <w:b/>
                <w:bCs/>
                <w:sz w:val="18"/>
                <w:szCs w:val="18"/>
              </w:rPr>
              <w:t xml:space="preserve">ГОДОВ </w:t>
            </w:r>
          </w:p>
        </w:tc>
      </w:tr>
      <w:tr w:rsidR="00637AC2" w:rsidRPr="00064655" w:rsidTr="00CC3336">
        <w:trPr>
          <w:trHeight w:val="264"/>
        </w:trPr>
        <w:tc>
          <w:tcPr>
            <w:tcW w:w="660"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1572"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1260"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1480" w:type="dxa"/>
            <w:gridSpan w:val="2"/>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236"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1000" w:type="dxa"/>
            <w:gridSpan w:val="2"/>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c>
          <w:tcPr>
            <w:tcW w:w="260" w:type="dxa"/>
            <w:tcBorders>
              <w:top w:val="nil"/>
              <w:left w:val="nil"/>
              <w:bottom w:val="nil"/>
              <w:right w:val="nil"/>
            </w:tcBorders>
            <w:shd w:val="clear" w:color="auto" w:fill="auto"/>
            <w:noWrap/>
            <w:vAlign w:val="bottom"/>
          </w:tcPr>
          <w:p w:rsidR="00637AC2" w:rsidRPr="00064655" w:rsidRDefault="00637AC2" w:rsidP="00CC3336">
            <w:pPr>
              <w:rPr>
                <w:rFonts w:ascii="Arial" w:hAnsi="Arial"/>
                <w:sz w:val="18"/>
                <w:szCs w:val="18"/>
              </w:rPr>
            </w:pPr>
          </w:p>
        </w:tc>
      </w:tr>
      <w:tr w:rsidR="00637AC2" w:rsidRPr="00064655" w:rsidTr="00CC3336">
        <w:trPr>
          <w:gridAfter w:val="2"/>
          <w:wAfter w:w="276" w:type="dxa"/>
          <w:trHeight w:val="390"/>
        </w:trPr>
        <w:tc>
          <w:tcPr>
            <w:tcW w:w="66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637AC2" w:rsidRPr="00064655" w:rsidRDefault="00637AC2" w:rsidP="00CC3336">
            <w:pPr>
              <w:jc w:val="center"/>
              <w:rPr>
                <w:b/>
                <w:bCs/>
                <w:sz w:val="18"/>
                <w:szCs w:val="18"/>
              </w:rPr>
            </w:pPr>
            <w:r w:rsidRPr="00064655">
              <w:rPr>
                <w:b/>
                <w:bCs/>
                <w:sz w:val="18"/>
                <w:szCs w:val="18"/>
              </w:rPr>
              <w:t xml:space="preserve">№ </w:t>
            </w:r>
            <w:proofErr w:type="gramStart"/>
            <w:r w:rsidRPr="00064655">
              <w:rPr>
                <w:b/>
                <w:bCs/>
                <w:sz w:val="18"/>
                <w:szCs w:val="18"/>
              </w:rPr>
              <w:t>п</w:t>
            </w:r>
            <w:proofErr w:type="gramEnd"/>
            <w:r w:rsidRPr="00064655">
              <w:rPr>
                <w:b/>
                <w:bCs/>
                <w:sz w:val="18"/>
                <w:szCs w:val="18"/>
              </w:rPr>
              <w:t>/п</w:t>
            </w:r>
          </w:p>
        </w:tc>
        <w:tc>
          <w:tcPr>
            <w:tcW w:w="4572"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37AC2" w:rsidRPr="00064655" w:rsidRDefault="00637AC2" w:rsidP="00CC3336">
            <w:pPr>
              <w:jc w:val="center"/>
              <w:rPr>
                <w:b/>
                <w:bCs/>
                <w:sz w:val="18"/>
                <w:szCs w:val="18"/>
              </w:rPr>
            </w:pPr>
            <w:r w:rsidRPr="00064655">
              <w:rPr>
                <w:b/>
                <w:bCs/>
                <w:sz w:val="18"/>
                <w:szCs w:val="18"/>
              </w:rPr>
              <w:t>Виды заимствований</w:t>
            </w:r>
          </w:p>
        </w:tc>
        <w:tc>
          <w:tcPr>
            <w:tcW w:w="3960" w:type="dxa"/>
            <w:gridSpan w:val="5"/>
            <w:tcBorders>
              <w:top w:val="single" w:sz="4" w:space="0" w:color="auto"/>
              <w:left w:val="nil"/>
              <w:bottom w:val="single" w:sz="4" w:space="0" w:color="auto"/>
              <w:right w:val="single" w:sz="4" w:space="0" w:color="auto"/>
            </w:tcBorders>
            <w:shd w:val="clear" w:color="auto" w:fill="auto"/>
            <w:noWrap/>
            <w:vAlign w:val="center"/>
          </w:tcPr>
          <w:p w:rsidR="00637AC2" w:rsidRPr="00064655" w:rsidRDefault="00637AC2" w:rsidP="00CC3336">
            <w:pPr>
              <w:jc w:val="center"/>
              <w:rPr>
                <w:b/>
                <w:bCs/>
                <w:sz w:val="18"/>
                <w:szCs w:val="18"/>
              </w:rPr>
            </w:pPr>
            <w:r w:rsidRPr="00064655">
              <w:rPr>
                <w:b/>
                <w:bCs/>
                <w:sz w:val="18"/>
                <w:szCs w:val="18"/>
              </w:rPr>
              <w:t>Сумма (тыс. рублей)</w:t>
            </w:r>
          </w:p>
        </w:tc>
      </w:tr>
      <w:tr w:rsidR="00637AC2" w:rsidRPr="00064655" w:rsidTr="00CC3336">
        <w:trPr>
          <w:gridAfter w:val="2"/>
          <w:wAfter w:w="276" w:type="dxa"/>
          <w:trHeight w:val="375"/>
        </w:trPr>
        <w:tc>
          <w:tcPr>
            <w:tcW w:w="660" w:type="dxa"/>
            <w:vMerge/>
            <w:tcBorders>
              <w:top w:val="single" w:sz="4" w:space="0" w:color="auto"/>
              <w:left w:val="single" w:sz="4" w:space="0" w:color="auto"/>
              <w:bottom w:val="single" w:sz="4" w:space="0" w:color="auto"/>
              <w:right w:val="single" w:sz="4" w:space="0" w:color="auto"/>
            </w:tcBorders>
            <w:vAlign w:val="center"/>
          </w:tcPr>
          <w:p w:rsidR="00637AC2" w:rsidRPr="00064655" w:rsidRDefault="00637AC2" w:rsidP="00CC3336">
            <w:pPr>
              <w:rPr>
                <w:b/>
                <w:bCs/>
                <w:sz w:val="18"/>
                <w:szCs w:val="18"/>
              </w:rPr>
            </w:pPr>
          </w:p>
        </w:tc>
        <w:tc>
          <w:tcPr>
            <w:tcW w:w="4572" w:type="dxa"/>
            <w:gridSpan w:val="4"/>
            <w:vMerge/>
            <w:tcBorders>
              <w:top w:val="single" w:sz="4" w:space="0" w:color="auto"/>
              <w:left w:val="single" w:sz="4" w:space="0" w:color="auto"/>
              <w:bottom w:val="single" w:sz="4" w:space="0" w:color="auto"/>
              <w:right w:val="single" w:sz="4" w:space="0" w:color="auto"/>
            </w:tcBorders>
            <w:vAlign w:val="center"/>
          </w:tcPr>
          <w:p w:rsidR="00637AC2" w:rsidRPr="00064655" w:rsidRDefault="00637AC2" w:rsidP="00CC3336">
            <w:pPr>
              <w:rPr>
                <w:b/>
                <w:bCs/>
                <w:sz w:val="18"/>
                <w:szCs w:val="18"/>
              </w:rPr>
            </w:pPr>
          </w:p>
        </w:tc>
        <w:tc>
          <w:tcPr>
            <w:tcW w:w="1260" w:type="dxa"/>
            <w:tcBorders>
              <w:top w:val="nil"/>
              <w:left w:val="nil"/>
              <w:bottom w:val="single" w:sz="4" w:space="0" w:color="auto"/>
              <w:right w:val="single" w:sz="4" w:space="0" w:color="auto"/>
            </w:tcBorders>
            <w:shd w:val="clear" w:color="auto" w:fill="auto"/>
            <w:noWrap/>
            <w:vAlign w:val="center"/>
          </w:tcPr>
          <w:p w:rsidR="00637AC2" w:rsidRPr="00064655" w:rsidRDefault="00637AC2" w:rsidP="00CC3336">
            <w:pPr>
              <w:jc w:val="center"/>
              <w:rPr>
                <w:b/>
                <w:bCs/>
                <w:sz w:val="18"/>
                <w:szCs w:val="18"/>
              </w:rPr>
            </w:pPr>
            <w:r w:rsidRPr="00064655">
              <w:rPr>
                <w:b/>
                <w:bCs/>
                <w:sz w:val="18"/>
                <w:szCs w:val="18"/>
              </w:rPr>
              <w:t>202</w:t>
            </w:r>
            <w:r>
              <w:rPr>
                <w:b/>
                <w:bCs/>
                <w:sz w:val="18"/>
                <w:szCs w:val="18"/>
              </w:rPr>
              <w:t>6</w:t>
            </w:r>
            <w:r w:rsidRPr="00064655">
              <w:rPr>
                <w:b/>
                <w:bCs/>
                <w:sz w:val="18"/>
                <w:szCs w:val="18"/>
              </w:rPr>
              <w:t xml:space="preserve"> год</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637AC2" w:rsidRPr="00064655" w:rsidRDefault="00637AC2" w:rsidP="00CC3336">
            <w:pPr>
              <w:jc w:val="center"/>
              <w:rPr>
                <w:b/>
                <w:bCs/>
                <w:sz w:val="18"/>
                <w:szCs w:val="18"/>
              </w:rPr>
            </w:pPr>
            <w:r w:rsidRPr="00064655">
              <w:rPr>
                <w:b/>
                <w:bCs/>
                <w:sz w:val="18"/>
                <w:szCs w:val="18"/>
              </w:rPr>
              <w:t>202</w:t>
            </w:r>
            <w:r>
              <w:rPr>
                <w:b/>
                <w:bCs/>
                <w:sz w:val="18"/>
                <w:szCs w:val="18"/>
              </w:rPr>
              <w:t>7</w:t>
            </w:r>
            <w:r w:rsidRPr="00064655">
              <w:rPr>
                <w:b/>
                <w:bCs/>
                <w:sz w:val="18"/>
                <w:szCs w:val="18"/>
              </w:rPr>
              <w:t xml:space="preserve"> год</w:t>
            </w:r>
          </w:p>
        </w:tc>
        <w:tc>
          <w:tcPr>
            <w:tcW w:w="1260" w:type="dxa"/>
            <w:gridSpan w:val="3"/>
            <w:tcBorders>
              <w:top w:val="single" w:sz="4" w:space="0" w:color="auto"/>
              <w:left w:val="nil"/>
              <w:bottom w:val="single" w:sz="4" w:space="0" w:color="auto"/>
              <w:right w:val="single" w:sz="4" w:space="0" w:color="auto"/>
            </w:tcBorders>
            <w:shd w:val="clear" w:color="auto" w:fill="auto"/>
            <w:noWrap/>
            <w:vAlign w:val="center"/>
          </w:tcPr>
          <w:p w:rsidR="00637AC2" w:rsidRPr="00064655" w:rsidRDefault="00637AC2" w:rsidP="00CC3336">
            <w:pPr>
              <w:jc w:val="center"/>
              <w:rPr>
                <w:b/>
                <w:bCs/>
                <w:sz w:val="18"/>
                <w:szCs w:val="18"/>
              </w:rPr>
            </w:pPr>
            <w:r w:rsidRPr="00064655">
              <w:rPr>
                <w:b/>
                <w:bCs/>
                <w:sz w:val="18"/>
                <w:szCs w:val="18"/>
              </w:rPr>
              <w:t>202</w:t>
            </w:r>
            <w:r>
              <w:rPr>
                <w:b/>
                <w:bCs/>
                <w:sz w:val="18"/>
                <w:szCs w:val="18"/>
              </w:rPr>
              <w:t>8</w:t>
            </w:r>
            <w:r w:rsidRPr="00064655">
              <w:rPr>
                <w:b/>
                <w:bCs/>
                <w:sz w:val="18"/>
                <w:szCs w:val="18"/>
              </w:rPr>
              <w:t xml:space="preserve"> год</w:t>
            </w:r>
          </w:p>
        </w:tc>
      </w:tr>
      <w:tr w:rsidR="00637AC2" w:rsidRPr="00064655" w:rsidTr="00CC3336">
        <w:trPr>
          <w:gridAfter w:val="2"/>
          <w:wAfter w:w="276" w:type="dxa"/>
          <w:trHeight w:val="1065"/>
        </w:trPr>
        <w:tc>
          <w:tcPr>
            <w:tcW w:w="660" w:type="dxa"/>
            <w:tcBorders>
              <w:top w:val="nil"/>
              <w:left w:val="single" w:sz="4" w:space="0" w:color="auto"/>
              <w:bottom w:val="single" w:sz="4" w:space="0" w:color="auto"/>
              <w:right w:val="single" w:sz="4" w:space="0" w:color="auto"/>
            </w:tcBorders>
            <w:shd w:val="clear" w:color="auto" w:fill="auto"/>
            <w:noWrap/>
            <w:vAlign w:val="center"/>
          </w:tcPr>
          <w:p w:rsidR="00637AC2" w:rsidRPr="00064655" w:rsidRDefault="00637AC2" w:rsidP="00CC3336">
            <w:pPr>
              <w:jc w:val="center"/>
              <w:rPr>
                <w:sz w:val="18"/>
                <w:szCs w:val="18"/>
              </w:rPr>
            </w:pPr>
            <w:r w:rsidRPr="00064655">
              <w:rPr>
                <w:sz w:val="18"/>
                <w:szCs w:val="18"/>
              </w:rPr>
              <w:t>I</w:t>
            </w:r>
          </w:p>
        </w:tc>
        <w:tc>
          <w:tcPr>
            <w:tcW w:w="4572" w:type="dxa"/>
            <w:gridSpan w:val="4"/>
            <w:tcBorders>
              <w:top w:val="single" w:sz="4" w:space="0" w:color="auto"/>
              <w:left w:val="nil"/>
              <w:bottom w:val="single" w:sz="4" w:space="0" w:color="auto"/>
              <w:right w:val="single" w:sz="4" w:space="0" w:color="auto"/>
            </w:tcBorders>
            <w:shd w:val="clear" w:color="auto" w:fill="auto"/>
          </w:tcPr>
          <w:p w:rsidR="00637AC2" w:rsidRPr="00064655" w:rsidRDefault="00637AC2" w:rsidP="00CC3336">
            <w:pPr>
              <w:rPr>
                <w:b/>
                <w:bCs/>
                <w:sz w:val="18"/>
                <w:szCs w:val="18"/>
              </w:rPr>
            </w:pPr>
            <w:r w:rsidRPr="00064655">
              <w:rPr>
                <w:b/>
                <w:bCs/>
                <w:sz w:val="18"/>
                <w:szCs w:val="18"/>
              </w:rPr>
              <w:t>Привлечение сре</w:t>
            </w:r>
            <w:proofErr w:type="gramStart"/>
            <w:r w:rsidRPr="00064655">
              <w:rPr>
                <w:b/>
                <w:bCs/>
                <w:sz w:val="18"/>
                <w:szCs w:val="18"/>
              </w:rPr>
              <w:t>дств дл</w:t>
            </w:r>
            <w:proofErr w:type="gramEnd"/>
            <w:r w:rsidRPr="00064655">
              <w:rPr>
                <w:b/>
                <w:bCs/>
                <w:sz w:val="18"/>
                <w:szCs w:val="18"/>
              </w:rPr>
              <w:t>я финансирования дефицита бюджета и погашения долговых обязательств</w:t>
            </w:r>
          </w:p>
        </w:tc>
        <w:tc>
          <w:tcPr>
            <w:tcW w:w="1260" w:type="dxa"/>
            <w:tcBorders>
              <w:top w:val="nil"/>
              <w:left w:val="nil"/>
              <w:bottom w:val="single" w:sz="4" w:space="0" w:color="auto"/>
              <w:right w:val="single" w:sz="4" w:space="0" w:color="auto"/>
            </w:tcBorders>
            <w:shd w:val="clear" w:color="auto" w:fill="auto"/>
            <w:vAlign w:val="bottom"/>
          </w:tcPr>
          <w:p w:rsidR="00637AC2" w:rsidRPr="00064655" w:rsidRDefault="00637AC2" w:rsidP="00CC3336">
            <w:pPr>
              <w:jc w:val="center"/>
              <w:rPr>
                <w:sz w:val="18"/>
                <w:szCs w:val="18"/>
              </w:rPr>
            </w:pPr>
            <w:r w:rsidRPr="00064655">
              <w:rPr>
                <w:sz w:val="18"/>
                <w:szCs w:val="18"/>
              </w:rPr>
              <w:t>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CC3336">
            <w:pPr>
              <w:jc w:val="center"/>
              <w:rPr>
                <w:sz w:val="18"/>
                <w:szCs w:val="18"/>
              </w:rPr>
            </w:pPr>
            <w:r w:rsidRPr="00064655">
              <w:rPr>
                <w:sz w:val="18"/>
                <w:szCs w:val="18"/>
              </w:rPr>
              <w:t> </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CC3336">
            <w:pPr>
              <w:jc w:val="center"/>
              <w:rPr>
                <w:sz w:val="18"/>
                <w:szCs w:val="18"/>
              </w:rPr>
            </w:pPr>
            <w:r w:rsidRPr="00064655">
              <w:rPr>
                <w:sz w:val="18"/>
                <w:szCs w:val="18"/>
              </w:rPr>
              <w:t> </w:t>
            </w:r>
          </w:p>
        </w:tc>
      </w:tr>
      <w:tr w:rsidR="00637AC2" w:rsidRPr="00064655" w:rsidTr="00CC3336">
        <w:trPr>
          <w:gridAfter w:val="2"/>
          <w:wAfter w:w="276" w:type="dxa"/>
          <w:trHeight w:val="459"/>
        </w:trPr>
        <w:tc>
          <w:tcPr>
            <w:tcW w:w="660" w:type="dxa"/>
            <w:tcBorders>
              <w:top w:val="nil"/>
              <w:left w:val="single" w:sz="4" w:space="0" w:color="auto"/>
              <w:bottom w:val="single" w:sz="4" w:space="0" w:color="auto"/>
              <w:right w:val="single" w:sz="4" w:space="0" w:color="auto"/>
            </w:tcBorders>
            <w:shd w:val="clear" w:color="auto" w:fill="auto"/>
            <w:noWrap/>
            <w:vAlign w:val="center"/>
          </w:tcPr>
          <w:p w:rsidR="00637AC2" w:rsidRPr="00064655" w:rsidRDefault="00637AC2" w:rsidP="00CC3336">
            <w:pPr>
              <w:jc w:val="center"/>
              <w:rPr>
                <w:sz w:val="18"/>
                <w:szCs w:val="18"/>
              </w:rPr>
            </w:pPr>
            <w:r w:rsidRPr="00064655">
              <w:rPr>
                <w:sz w:val="18"/>
                <w:szCs w:val="18"/>
              </w:rPr>
              <w:t>1</w:t>
            </w:r>
          </w:p>
        </w:tc>
        <w:tc>
          <w:tcPr>
            <w:tcW w:w="4572" w:type="dxa"/>
            <w:gridSpan w:val="4"/>
            <w:tcBorders>
              <w:top w:val="single" w:sz="4" w:space="0" w:color="auto"/>
              <w:left w:val="nil"/>
              <w:bottom w:val="single" w:sz="4" w:space="0" w:color="auto"/>
              <w:right w:val="single" w:sz="4" w:space="0" w:color="auto"/>
            </w:tcBorders>
            <w:shd w:val="clear" w:color="auto" w:fill="auto"/>
          </w:tcPr>
          <w:p w:rsidR="00637AC2" w:rsidRPr="00064655" w:rsidRDefault="00637AC2" w:rsidP="00CC3336">
            <w:pPr>
              <w:rPr>
                <w:sz w:val="18"/>
                <w:szCs w:val="18"/>
              </w:rPr>
            </w:pPr>
            <w:r w:rsidRPr="00064655">
              <w:rPr>
                <w:sz w:val="18"/>
                <w:szCs w:val="18"/>
              </w:rPr>
              <w:t>Получение кредитов от российских кредитных организаций</w:t>
            </w:r>
          </w:p>
        </w:tc>
        <w:tc>
          <w:tcPr>
            <w:tcW w:w="1260" w:type="dxa"/>
            <w:tcBorders>
              <w:top w:val="nil"/>
              <w:left w:val="nil"/>
              <w:bottom w:val="single" w:sz="4" w:space="0" w:color="auto"/>
              <w:right w:val="single" w:sz="4" w:space="0" w:color="auto"/>
            </w:tcBorders>
            <w:shd w:val="clear" w:color="auto" w:fill="auto"/>
            <w:vAlign w:val="bottom"/>
          </w:tcPr>
          <w:p w:rsidR="00637AC2" w:rsidRPr="00064655" w:rsidRDefault="00637AC2" w:rsidP="00CC3336">
            <w:pPr>
              <w:jc w:val="center"/>
              <w:rPr>
                <w:sz w:val="18"/>
                <w:szCs w:val="18"/>
              </w:rPr>
            </w:pPr>
            <w:r w:rsidRPr="00064655">
              <w:rPr>
                <w:sz w:val="18"/>
                <w:szCs w:val="18"/>
              </w:rPr>
              <w:t>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CC3336">
            <w:pPr>
              <w:jc w:val="center"/>
              <w:rPr>
                <w:sz w:val="18"/>
                <w:szCs w:val="18"/>
              </w:rPr>
            </w:pPr>
            <w:r w:rsidRPr="00064655">
              <w:rPr>
                <w:sz w:val="18"/>
                <w:szCs w:val="18"/>
              </w:rPr>
              <w:t> </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CC3336">
            <w:pPr>
              <w:jc w:val="center"/>
              <w:rPr>
                <w:sz w:val="18"/>
                <w:szCs w:val="18"/>
              </w:rPr>
            </w:pPr>
            <w:r w:rsidRPr="00064655">
              <w:rPr>
                <w:sz w:val="18"/>
                <w:szCs w:val="18"/>
              </w:rPr>
              <w:t> </w:t>
            </w:r>
          </w:p>
        </w:tc>
      </w:tr>
      <w:tr w:rsidR="00637AC2" w:rsidRPr="00064655" w:rsidTr="00CC3336">
        <w:trPr>
          <w:gridAfter w:val="2"/>
          <w:wAfter w:w="276" w:type="dxa"/>
          <w:trHeight w:val="585"/>
        </w:trPr>
        <w:tc>
          <w:tcPr>
            <w:tcW w:w="660" w:type="dxa"/>
            <w:tcBorders>
              <w:top w:val="nil"/>
              <w:left w:val="single" w:sz="4" w:space="0" w:color="auto"/>
              <w:bottom w:val="single" w:sz="4" w:space="0" w:color="auto"/>
              <w:right w:val="single" w:sz="4" w:space="0" w:color="auto"/>
            </w:tcBorders>
            <w:shd w:val="clear" w:color="auto" w:fill="auto"/>
            <w:noWrap/>
          </w:tcPr>
          <w:p w:rsidR="00637AC2" w:rsidRPr="00064655" w:rsidRDefault="00637AC2" w:rsidP="00CC3336">
            <w:pPr>
              <w:jc w:val="center"/>
              <w:rPr>
                <w:sz w:val="18"/>
                <w:szCs w:val="18"/>
              </w:rPr>
            </w:pPr>
            <w:r w:rsidRPr="00064655">
              <w:rPr>
                <w:sz w:val="18"/>
                <w:szCs w:val="18"/>
              </w:rPr>
              <w:t>2</w:t>
            </w:r>
          </w:p>
        </w:tc>
        <w:tc>
          <w:tcPr>
            <w:tcW w:w="4572" w:type="dxa"/>
            <w:gridSpan w:val="4"/>
            <w:tcBorders>
              <w:top w:val="single" w:sz="4" w:space="0" w:color="auto"/>
              <w:left w:val="nil"/>
              <w:bottom w:val="single" w:sz="4" w:space="0" w:color="auto"/>
              <w:right w:val="single" w:sz="4" w:space="0" w:color="auto"/>
            </w:tcBorders>
            <w:shd w:val="clear" w:color="auto" w:fill="auto"/>
            <w:vAlign w:val="bottom"/>
          </w:tcPr>
          <w:p w:rsidR="00637AC2" w:rsidRPr="00064655" w:rsidRDefault="00637AC2" w:rsidP="00CC3336">
            <w:pPr>
              <w:rPr>
                <w:sz w:val="18"/>
                <w:szCs w:val="18"/>
              </w:rPr>
            </w:pPr>
            <w:r w:rsidRPr="00064655">
              <w:rPr>
                <w:sz w:val="18"/>
                <w:szCs w:val="18"/>
              </w:rPr>
              <w:t>Получение бюджетных кредитов из других бюджетов бюджетной системы Российской Федерации</w:t>
            </w:r>
          </w:p>
        </w:tc>
        <w:tc>
          <w:tcPr>
            <w:tcW w:w="1260" w:type="dxa"/>
            <w:tcBorders>
              <w:top w:val="nil"/>
              <w:left w:val="nil"/>
              <w:bottom w:val="single" w:sz="4" w:space="0" w:color="auto"/>
              <w:right w:val="single" w:sz="4" w:space="0" w:color="auto"/>
            </w:tcBorders>
            <w:shd w:val="clear" w:color="auto" w:fill="auto"/>
            <w:vAlign w:val="bottom"/>
          </w:tcPr>
          <w:p w:rsidR="00637AC2" w:rsidRPr="00064655" w:rsidRDefault="00637AC2" w:rsidP="00CC3336">
            <w:pPr>
              <w:jc w:val="center"/>
              <w:rPr>
                <w:sz w:val="18"/>
                <w:szCs w:val="18"/>
              </w:rPr>
            </w:pPr>
            <w:r w:rsidRPr="00064655">
              <w:rPr>
                <w:sz w:val="18"/>
                <w:szCs w:val="18"/>
              </w:rPr>
              <w:t> </w:t>
            </w:r>
          </w:p>
        </w:tc>
        <w:tc>
          <w:tcPr>
            <w:tcW w:w="1440" w:type="dxa"/>
            <w:tcBorders>
              <w:top w:val="single" w:sz="4" w:space="0" w:color="auto"/>
              <w:left w:val="nil"/>
              <w:bottom w:val="single" w:sz="4" w:space="0" w:color="auto"/>
              <w:right w:val="single" w:sz="4" w:space="0" w:color="auto"/>
            </w:tcBorders>
            <w:shd w:val="clear" w:color="000000" w:fill="FFFFFF"/>
            <w:noWrap/>
            <w:vAlign w:val="bottom"/>
          </w:tcPr>
          <w:p w:rsidR="00637AC2" w:rsidRPr="00064655" w:rsidRDefault="00637AC2" w:rsidP="00CC3336">
            <w:pPr>
              <w:jc w:val="center"/>
              <w:rPr>
                <w:sz w:val="18"/>
                <w:szCs w:val="18"/>
              </w:rPr>
            </w:pPr>
            <w:r w:rsidRPr="00064655">
              <w:rPr>
                <w:sz w:val="18"/>
                <w:szCs w:val="18"/>
              </w:rPr>
              <w:t> </w:t>
            </w:r>
          </w:p>
        </w:tc>
        <w:tc>
          <w:tcPr>
            <w:tcW w:w="1260" w:type="dxa"/>
            <w:gridSpan w:val="3"/>
            <w:tcBorders>
              <w:top w:val="single" w:sz="4" w:space="0" w:color="auto"/>
              <w:left w:val="nil"/>
              <w:bottom w:val="single" w:sz="4" w:space="0" w:color="auto"/>
              <w:right w:val="single" w:sz="4" w:space="0" w:color="auto"/>
            </w:tcBorders>
            <w:shd w:val="clear" w:color="000000" w:fill="FFFFFF"/>
            <w:noWrap/>
            <w:vAlign w:val="bottom"/>
          </w:tcPr>
          <w:p w:rsidR="00637AC2" w:rsidRPr="00064655" w:rsidRDefault="00637AC2" w:rsidP="00CC3336">
            <w:pPr>
              <w:jc w:val="center"/>
              <w:rPr>
                <w:sz w:val="18"/>
                <w:szCs w:val="18"/>
              </w:rPr>
            </w:pPr>
            <w:r w:rsidRPr="00064655">
              <w:rPr>
                <w:sz w:val="18"/>
                <w:szCs w:val="18"/>
              </w:rPr>
              <w:t> </w:t>
            </w:r>
          </w:p>
        </w:tc>
      </w:tr>
      <w:tr w:rsidR="00637AC2" w:rsidRPr="00064655" w:rsidTr="00CC3336">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637AC2" w:rsidRPr="00064655" w:rsidRDefault="00637AC2" w:rsidP="00CC3336">
            <w:pPr>
              <w:jc w:val="center"/>
              <w:rPr>
                <w:sz w:val="18"/>
                <w:szCs w:val="18"/>
              </w:rPr>
            </w:pPr>
            <w:r w:rsidRPr="00064655">
              <w:rPr>
                <w:sz w:val="18"/>
                <w:szCs w:val="18"/>
              </w:rPr>
              <w:t> </w:t>
            </w:r>
          </w:p>
        </w:tc>
        <w:tc>
          <w:tcPr>
            <w:tcW w:w="4572" w:type="dxa"/>
            <w:gridSpan w:val="4"/>
            <w:tcBorders>
              <w:top w:val="single" w:sz="4" w:space="0" w:color="auto"/>
              <w:left w:val="nil"/>
              <w:bottom w:val="single" w:sz="4" w:space="0" w:color="auto"/>
              <w:right w:val="single" w:sz="4" w:space="0" w:color="auto"/>
            </w:tcBorders>
            <w:shd w:val="clear" w:color="auto" w:fill="auto"/>
          </w:tcPr>
          <w:p w:rsidR="00637AC2" w:rsidRPr="00064655" w:rsidRDefault="00637AC2" w:rsidP="00CC3336">
            <w:pPr>
              <w:rPr>
                <w:b/>
                <w:bCs/>
                <w:sz w:val="18"/>
                <w:szCs w:val="18"/>
              </w:rPr>
            </w:pPr>
            <w:r w:rsidRPr="00064655">
              <w:rPr>
                <w:b/>
                <w:bCs/>
                <w:sz w:val="18"/>
                <w:szCs w:val="18"/>
              </w:rPr>
              <w:t>ИТОГО</w:t>
            </w:r>
          </w:p>
        </w:tc>
        <w:tc>
          <w:tcPr>
            <w:tcW w:w="1260" w:type="dxa"/>
            <w:tcBorders>
              <w:top w:val="nil"/>
              <w:left w:val="nil"/>
              <w:bottom w:val="single" w:sz="4" w:space="0" w:color="auto"/>
              <w:right w:val="single" w:sz="4" w:space="0" w:color="auto"/>
            </w:tcBorders>
            <w:shd w:val="clear" w:color="auto" w:fill="auto"/>
            <w:vAlign w:val="bottom"/>
          </w:tcPr>
          <w:p w:rsidR="00637AC2" w:rsidRPr="00064655" w:rsidRDefault="00637AC2" w:rsidP="00CC3336">
            <w:pPr>
              <w:jc w:val="center"/>
              <w:rPr>
                <w:sz w:val="18"/>
                <w:szCs w:val="18"/>
              </w:rPr>
            </w:pPr>
            <w:r w:rsidRPr="00064655">
              <w:rPr>
                <w:sz w:val="18"/>
                <w:szCs w:val="18"/>
              </w:rPr>
              <w:t> </w:t>
            </w:r>
          </w:p>
        </w:tc>
        <w:tc>
          <w:tcPr>
            <w:tcW w:w="1440" w:type="dxa"/>
            <w:tcBorders>
              <w:top w:val="single" w:sz="4" w:space="0" w:color="auto"/>
              <w:left w:val="nil"/>
              <w:bottom w:val="single" w:sz="4" w:space="0" w:color="auto"/>
              <w:right w:val="single" w:sz="4" w:space="0" w:color="auto"/>
            </w:tcBorders>
            <w:shd w:val="clear" w:color="000000" w:fill="FFFFFF"/>
            <w:noWrap/>
            <w:vAlign w:val="bottom"/>
          </w:tcPr>
          <w:p w:rsidR="00637AC2" w:rsidRPr="00064655" w:rsidRDefault="00637AC2" w:rsidP="00CC3336">
            <w:pPr>
              <w:jc w:val="center"/>
              <w:rPr>
                <w:sz w:val="18"/>
                <w:szCs w:val="18"/>
              </w:rPr>
            </w:pPr>
            <w:r w:rsidRPr="00064655">
              <w:rPr>
                <w:sz w:val="18"/>
                <w:szCs w:val="18"/>
              </w:rPr>
              <w:t> </w:t>
            </w:r>
          </w:p>
        </w:tc>
        <w:tc>
          <w:tcPr>
            <w:tcW w:w="1260" w:type="dxa"/>
            <w:gridSpan w:val="3"/>
            <w:tcBorders>
              <w:top w:val="single" w:sz="4" w:space="0" w:color="auto"/>
              <w:left w:val="nil"/>
              <w:bottom w:val="single" w:sz="4" w:space="0" w:color="auto"/>
              <w:right w:val="single" w:sz="4" w:space="0" w:color="auto"/>
            </w:tcBorders>
            <w:shd w:val="clear" w:color="000000" w:fill="FFFFFF"/>
            <w:noWrap/>
            <w:vAlign w:val="bottom"/>
          </w:tcPr>
          <w:p w:rsidR="00637AC2" w:rsidRPr="00064655" w:rsidRDefault="00637AC2" w:rsidP="00CC3336">
            <w:pPr>
              <w:jc w:val="center"/>
              <w:rPr>
                <w:sz w:val="18"/>
                <w:szCs w:val="18"/>
              </w:rPr>
            </w:pPr>
            <w:r w:rsidRPr="00064655">
              <w:rPr>
                <w:sz w:val="18"/>
                <w:szCs w:val="18"/>
              </w:rPr>
              <w:t> </w:t>
            </w:r>
          </w:p>
        </w:tc>
      </w:tr>
      <w:tr w:rsidR="00637AC2" w:rsidRPr="00064655" w:rsidTr="00CC3336">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637AC2" w:rsidRPr="00064655" w:rsidRDefault="00637AC2" w:rsidP="00CC3336">
            <w:pPr>
              <w:jc w:val="center"/>
              <w:rPr>
                <w:sz w:val="18"/>
                <w:szCs w:val="18"/>
              </w:rPr>
            </w:pPr>
            <w:r w:rsidRPr="00064655">
              <w:rPr>
                <w:sz w:val="18"/>
                <w:szCs w:val="18"/>
              </w:rPr>
              <w:t>II</w:t>
            </w:r>
          </w:p>
        </w:tc>
        <w:tc>
          <w:tcPr>
            <w:tcW w:w="4572" w:type="dxa"/>
            <w:gridSpan w:val="4"/>
            <w:tcBorders>
              <w:top w:val="single" w:sz="4" w:space="0" w:color="auto"/>
              <w:left w:val="nil"/>
              <w:bottom w:val="single" w:sz="4" w:space="0" w:color="auto"/>
              <w:right w:val="single" w:sz="4" w:space="0" w:color="auto"/>
            </w:tcBorders>
            <w:shd w:val="clear" w:color="auto" w:fill="auto"/>
            <w:vAlign w:val="bottom"/>
          </w:tcPr>
          <w:p w:rsidR="00637AC2" w:rsidRPr="00064655" w:rsidRDefault="00637AC2" w:rsidP="00CC3336">
            <w:pPr>
              <w:rPr>
                <w:b/>
                <w:bCs/>
                <w:sz w:val="18"/>
                <w:szCs w:val="18"/>
              </w:rPr>
            </w:pPr>
            <w:r w:rsidRPr="00064655">
              <w:rPr>
                <w:b/>
                <w:bCs/>
                <w:sz w:val="18"/>
                <w:szCs w:val="18"/>
              </w:rPr>
              <w:t>Направления расходования привлеченных средств</w:t>
            </w:r>
          </w:p>
        </w:tc>
        <w:tc>
          <w:tcPr>
            <w:tcW w:w="1260" w:type="dxa"/>
            <w:tcBorders>
              <w:top w:val="nil"/>
              <w:left w:val="nil"/>
              <w:bottom w:val="single" w:sz="4" w:space="0" w:color="auto"/>
              <w:right w:val="single" w:sz="4" w:space="0" w:color="auto"/>
            </w:tcBorders>
            <w:shd w:val="clear" w:color="auto" w:fill="auto"/>
            <w:vAlign w:val="bottom"/>
          </w:tcPr>
          <w:p w:rsidR="00637AC2" w:rsidRPr="00064655" w:rsidRDefault="00637AC2" w:rsidP="00CC3336">
            <w:pPr>
              <w:jc w:val="center"/>
              <w:rPr>
                <w:sz w:val="18"/>
                <w:szCs w:val="18"/>
              </w:rPr>
            </w:pPr>
            <w:r w:rsidRPr="00064655">
              <w:rPr>
                <w:sz w:val="18"/>
                <w:szCs w:val="18"/>
              </w:rPr>
              <w:t>0,0</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CC3336">
            <w:pPr>
              <w:jc w:val="center"/>
              <w:rPr>
                <w:sz w:val="18"/>
                <w:szCs w:val="18"/>
              </w:rPr>
            </w:pPr>
            <w:r w:rsidRPr="00064655">
              <w:rPr>
                <w:sz w:val="18"/>
                <w:szCs w:val="18"/>
              </w:rPr>
              <w:t>0,0</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CC3336">
            <w:pPr>
              <w:jc w:val="center"/>
              <w:rPr>
                <w:sz w:val="18"/>
                <w:szCs w:val="18"/>
              </w:rPr>
            </w:pPr>
            <w:r w:rsidRPr="00064655">
              <w:rPr>
                <w:sz w:val="18"/>
                <w:szCs w:val="18"/>
              </w:rPr>
              <w:t>0,0</w:t>
            </w:r>
          </w:p>
        </w:tc>
      </w:tr>
      <w:tr w:rsidR="00637AC2" w:rsidRPr="00064655" w:rsidTr="00CC3336">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637AC2" w:rsidRPr="00064655" w:rsidRDefault="00637AC2" w:rsidP="00CC3336">
            <w:pPr>
              <w:jc w:val="center"/>
              <w:rPr>
                <w:sz w:val="18"/>
                <w:szCs w:val="18"/>
              </w:rPr>
            </w:pPr>
            <w:r w:rsidRPr="00064655">
              <w:rPr>
                <w:sz w:val="18"/>
                <w:szCs w:val="18"/>
              </w:rPr>
              <w:t>1</w:t>
            </w:r>
          </w:p>
        </w:tc>
        <w:tc>
          <w:tcPr>
            <w:tcW w:w="4572" w:type="dxa"/>
            <w:gridSpan w:val="4"/>
            <w:tcBorders>
              <w:top w:val="single" w:sz="4" w:space="0" w:color="auto"/>
              <w:left w:val="nil"/>
              <w:bottom w:val="single" w:sz="4" w:space="0" w:color="auto"/>
              <w:right w:val="single" w:sz="4" w:space="0" w:color="auto"/>
            </w:tcBorders>
            <w:shd w:val="clear" w:color="auto" w:fill="auto"/>
          </w:tcPr>
          <w:p w:rsidR="00637AC2" w:rsidRPr="00064655" w:rsidRDefault="00637AC2" w:rsidP="00CC3336">
            <w:pPr>
              <w:rPr>
                <w:sz w:val="18"/>
                <w:szCs w:val="18"/>
              </w:rPr>
            </w:pPr>
            <w:r w:rsidRPr="00064655">
              <w:rPr>
                <w:sz w:val="18"/>
                <w:szCs w:val="18"/>
              </w:rPr>
              <w:t>Погашение бюджетных  кредитов</w:t>
            </w:r>
          </w:p>
        </w:tc>
        <w:tc>
          <w:tcPr>
            <w:tcW w:w="1260" w:type="dxa"/>
            <w:tcBorders>
              <w:top w:val="nil"/>
              <w:left w:val="nil"/>
              <w:bottom w:val="single" w:sz="4" w:space="0" w:color="auto"/>
              <w:right w:val="single" w:sz="4" w:space="0" w:color="auto"/>
            </w:tcBorders>
            <w:shd w:val="clear" w:color="auto" w:fill="auto"/>
            <w:vAlign w:val="bottom"/>
          </w:tcPr>
          <w:p w:rsidR="00637AC2" w:rsidRPr="00064655" w:rsidRDefault="00637AC2" w:rsidP="00CC3336">
            <w:pPr>
              <w:jc w:val="center"/>
              <w:rPr>
                <w:sz w:val="18"/>
                <w:szCs w:val="18"/>
              </w:rPr>
            </w:pPr>
            <w:r w:rsidRPr="00064655">
              <w:rPr>
                <w:sz w:val="18"/>
                <w:szCs w:val="18"/>
              </w:rPr>
              <w:t>-</w:t>
            </w:r>
            <w:r>
              <w:rPr>
                <w:sz w:val="18"/>
                <w:szCs w:val="18"/>
              </w:rPr>
              <w:t>63,3</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CC3336">
            <w:pPr>
              <w:jc w:val="center"/>
              <w:rPr>
                <w:sz w:val="18"/>
                <w:szCs w:val="18"/>
              </w:rPr>
            </w:pPr>
            <w:r w:rsidRPr="00064655">
              <w:rPr>
                <w:sz w:val="18"/>
                <w:szCs w:val="18"/>
              </w:rPr>
              <w:t>-</w:t>
            </w:r>
            <w:r>
              <w:rPr>
                <w:sz w:val="18"/>
                <w:szCs w:val="18"/>
              </w:rPr>
              <w:t>75,9</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CC3336">
            <w:pPr>
              <w:jc w:val="center"/>
              <w:rPr>
                <w:sz w:val="18"/>
                <w:szCs w:val="18"/>
              </w:rPr>
            </w:pPr>
            <w:r w:rsidRPr="00064655">
              <w:rPr>
                <w:sz w:val="18"/>
                <w:szCs w:val="18"/>
              </w:rPr>
              <w:t>-</w:t>
            </w:r>
            <w:r>
              <w:rPr>
                <w:sz w:val="18"/>
                <w:szCs w:val="18"/>
              </w:rPr>
              <w:t>88,6</w:t>
            </w:r>
          </w:p>
        </w:tc>
      </w:tr>
      <w:tr w:rsidR="00637AC2" w:rsidRPr="00064655" w:rsidTr="00CC3336">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637AC2" w:rsidRPr="00064655" w:rsidRDefault="00637AC2" w:rsidP="00CC3336">
            <w:pPr>
              <w:jc w:val="center"/>
              <w:rPr>
                <w:sz w:val="18"/>
                <w:szCs w:val="18"/>
              </w:rPr>
            </w:pPr>
            <w:r w:rsidRPr="00064655">
              <w:rPr>
                <w:sz w:val="18"/>
                <w:szCs w:val="18"/>
              </w:rPr>
              <w:t> </w:t>
            </w:r>
          </w:p>
        </w:tc>
        <w:tc>
          <w:tcPr>
            <w:tcW w:w="4572" w:type="dxa"/>
            <w:gridSpan w:val="4"/>
            <w:tcBorders>
              <w:top w:val="single" w:sz="4" w:space="0" w:color="auto"/>
              <w:left w:val="nil"/>
              <w:bottom w:val="single" w:sz="4" w:space="0" w:color="auto"/>
              <w:right w:val="single" w:sz="4" w:space="0" w:color="auto"/>
            </w:tcBorders>
            <w:shd w:val="clear" w:color="auto" w:fill="auto"/>
          </w:tcPr>
          <w:p w:rsidR="00637AC2" w:rsidRPr="00064655" w:rsidRDefault="00637AC2" w:rsidP="00CC3336">
            <w:pPr>
              <w:rPr>
                <w:sz w:val="18"/>
                <w:szCs w:val="18"/>
              </w:rPr>
            </w:pPr>
            <w:r w:rsidRPr="00064655">
              <w:rPr>
                <w:sz w:val="18"/>
                <w:szCs w:val="18"/>
              </w:rPr>
              <w:t>в том числе:</w:t>
            </w:r>
          </w:p>
        </w:tc>
        <w:tc>
          <w:tcPr>
            <w:tcW w:w="1260" w:type="dxa"/>
            <w:tcBorders>
              <w:top w:val="nil"/>
              <w:left w:val="nil"/>
              <w:bottom w:val="single" w:sz="4" w:space="0" w:color="auto"/>
              <w:right w:val="single" w:sz="4" w:space="0" w:color="auto"/>
            </w:tcBorders>
            <w:shd w:val="clear" w:color="auto" w:fill="auto"/>
            <w:vAlign w:val="bottom"/>
          </w:tcPr>
          <w:p w:rsidR="00637AC2" w:rsidRPr="00064655" w:rsidRDefault="00637AC2" w:rsidP="00CC3336">
            <w:pPr>
              <w:jc w:val="center"/>
              <w:rPr>
                <w:sz w:val="18"/>
                <w:szCs w:val="18"/>
              </w:rPr>
            </w:pPr>
            <w:r w:rsidRPr="00064655">
              <w:rPr>
                <w:sz w:val="18"/>
                <w:szCs w:val="18"/>
              </w:rPr>
              <w:t>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CC3336">
            <w:pPr>
              <w:jc w:val="center"/>
              <w:rPr>
                <w:sz w:val="18"/>
                <w:szCs w:val="18"/>
              </w:rPr>
            </w:pPr>
            <w:r w:rsidRPr="00064655">
              <w:rPr>
                <w:sz w:val="18"/>
                <w:szCs w:val="18"/>
              </w:rPr>
              <w:t> </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CC3336">
            <w:pPr>
              <w:jc w:val="center"/>
              <w:rPr>
                <w:sz w:val="18"/>
                <w:szCs w:val="18"/>
              </w:rPr>
            </w:pPr>
            <w:r w:rsidRPr="00064655">
              <w:rPr>
                <w:sz w:val="18"/>
                <w:szCs w:val="18"/>
              </w:rPr>
              <w:t> </w:t>
            </w:r>
          </w:p>
        </w:tc>
      </w:tr>
      <w:tr w:rsidR="00637AC2" w:rsidRPr="00064655" w:rsidTr="00CC3336">
        <w:trPr>
          <w:gridAfter w:val="2"/>
          <w:wAfter w:w="276" w:type="dxa"/>
          <w:trHeight w:val="515"/>
        </w:trPr>
        <w:tc>
          <w:tcPr>
            <w:tcW w:w="660" w:type="dxa"/>
            <w:tcBorders>
              <w:top w:val="nil"/>
              <w:left w:val="single" w:sz="4" w:space="0" w:color="auto"/>
              <w:bottom w:val="single" w:sz="4" w:space="0" w:color="auto"/>
              <w:right w:val="single" w:sz="4" w:space="0" w:color="auto"/>
            </w:tcBorders>
            <w:shd w:val="clear" w:color="auto" w:fill="auto"/>
            <w:noWrap/>
          </w:tcPr>
          <w:p w:rsidR="00637AC2" w:rsidRPr="00064655" w:rsidRDefault="00637AC2" w:rsidP="00CC3336">
            <w:pPr>
              <w:jc w:val="center"/>
              <w:rPr>
                <w:sz w:val="18"/>
                <w:szCs w:val="18"/>
              </w:rPr>
            </w:pPr>
            <w:r w:rsidRPr="00064655">
              <w:rPr>
                <w:sz w:val="18"/>
                <w:szCs w:val="18"/>
              </w:rPr>
              <w:t>1.1</w:t>
            </w:r>
          </w:p>
        </w:tc>
        <w:tc>
          <w:tcPr>
            <w:tcW w:w="4572" w:type="dxa"/>
            <w:gridSpan w:val="4"/>
            <w:tcBorders>
              <w:top w:val="single" w:sz="4" w:space="0" w:color="auto"/>
              <w:left w:val="nil"/>
              <w:bottom w:val="single" w:sz="4" w:space="0" w:color="auto"/>
              <w:right w:val="single" w:sz="4" w:space="0" w:color="auto"/>
            </w:tcBorders>
            <w:shd w:val="clear" w:color="auto" w:fill="auto"/>
          </w:tcPr>
          <w:p w:rsidR="00637AC2" w:rsidRPr="00064655" w:rsidRDefault="00637AC2" w:rsidP="00CC3336">
            <w:pPr>
              <w:rPr>
                <w:sz w:val="18"/>
                <w:szCs w:val="18"/>
              </w:rPr>
            </w:pPr>
            <w:r w:rsidRPr="00064655">
              <w:rPr>
                <w:sz w:val="18"/>
                <w:szCs w:val="18"/>
              </w:rPr>
              <w:t>Погашение бюджетного кредита,</w:t>
            </w:r>
            <w:r>
              <w:rPr>
                <w:sz w:val="18"/>
                <w:szCs w:val="18"/>
              </w:rPr>
              <w:t xml:space="preserve"> </w:t>
            </w:r>
            <w:r w:rsidRPr="00064655">
              <w:rPr>
                <w:sz w:val="18"/>
                <w:szCs w:val="18"/>
              </w:rPr>
              <w:t>предоставленного из районного бюджета</w:t>
            </w:r>
          </w:p>
        </w:tc>
        <w:tc>
          <w:tcPr>
            <w:tcW w:w="1260" w:type="dxa"/>
            <w:tcBorders>
              <w:top w:val="nil"/>
              <w:left w:val="nil"/>
              <w:bottom w:val="single" w:sz="4" w:space="0" w:color="auto"/>
              <w:right w:val="single" w:sz="4" w:space="0" w:color="auto"/>
            </w:tcBorders>
            <w:shd w:val="clear" w:color="auto" w:fill="auto"/>
            <w:vAlign w:val="bottom"/>
          </w:tcPr>
          <w:p w:rsidR="00637AC2" w:rsidRPr="00064655" w:rsidRDefault="00637AC2" w:rsidP="00CC3336">
            <w:pPr>
              <w:jc w:val="center"/>
              <w:rPr>
                <w:sz w:val="18"/>
                <w:szCs w:val="18"/>
              </w:rPr>
            </w:pPr>
            <w:r w:rsidRPr="00064655">
              <w:rPr>
                <w:sz w:val="18"/>
                <w:szCs w:val="18"/>
              </w:rPr>
              <w:t>-</w:t>
            </w:r>
            <w:r>
              <w:rPr>
                <w:sz w:val="18"/>
                <w:szCs w:val="18"/>
              </w:rPr>
              <w:t>63,3</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CC3336">
            <w:pPr>
              <w:jc w:val="center"/>
              <w:rPr>
                <w:sz w:val="18"/>
                <w:szCs w:val="18"/>
              </w:rPr>
            </w:pPr>
            <w:r w:rsidRPr="00064655">
              <w:rPr>
                <w:sz w:val="18"/>
                <w:szCs w:val="18"/>
              </w:rPr>
              <w:t>-</w:t>
            </w:r>
            <w:r>
              <w:rPr>
                <w:sz w:val="18"/>
                <w:szCs w:val="18"/>
              </w:rPr>
              <w:t>75,9</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CC3336">
            <w:pPr>
              <w:jc w:val="center"/>
              <w:rPr>
                <w:sz w:val="18"/>
                <w:szCs w:val="18"/>
              </w:rPr>
            </w:pPr>
            <w:r w:rsidRPr="00064655">
              <w:rPr>
                <w:sz w:val="18"/>
                <w:szCs w:val="18"/>
              </w:rPr>
              <w:t>-</w:t>
            </w:r>
            <w:r>
              <w:rPr>
                <w:sz w:val="18"/>
                <w:szCs w:val="18"/>
              </w:rPr>
              <w:t>88,6</w:t>
            </w:r>
          </w:p>
        </w:tc>
      </w:tr>
      <w:tr w:rsidR="00637AC2" w:rsidRPr="00064655" w:rsidTr="00CC3336">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637AC2" w:rsidRPr="00064655" w:rsidRDefault="00637AC2" w:rsidP="00CC3336">
            <w:pPr>
              <w:jc w:val="center"/>
              <w:rPr>
                <w:sz w:val="18"/>
                <w:szCs w:val="18"/>
              </w:rPr>
            </w:pPr>
            <w:r w:rsidRPr="00064655">
              <w:rPr>
                <w:sz w:val="18"/>
                <w:szCs w:val="18"/>
              </w:rPr>
              <w:t>2</w:t>
            </w:r>
          </w:p>
        </w:tc>
        <w:tc>
          <w:tcPr>
            <w:tcW w:w="4572" w:type="dxa"/>
            <w:gridSpan w:val="4"/>
            <w:tcBorders>
              <w:top w:val="single" w:sz="4" w:space="0" w:color="auto"/>
              <w:left w:val="nil"/>
              <w:bottom w:val="single" w:sz="4" w:space="0" w:color="auto"/>
              <w:right w:val="single" w:sz="4" w:space="0" w:color="auto"/>
            </w:tcBorders>
            <w:shd w:val="clear" w:color="auto" w:fill="auto"/>
          </w:tcPr>
          <w:p w:rsidR="00637AC2" w:rsidRPr="00064655" w:rsidRDefault="00637AC2" w:rsidP="00CC3336">
            <w:pPr>
              <w:rPr>
                <w:sz w:val="18"/>
                <w:szCs w:val="18"/>
              </w:rPr>
            </w:pPr>
            <w:r w:rsidRPr="00064655">
              <w:rPr>
                <w:sz w:val="18"/>
                <w:szCs w:val="18"/>
              </w:rPr>
              <w:t>Погашение прочих заимствований</w:t>
            </w:r>
          </w:p>
        </w:tc>
        <w:tc>
          <w:tcPr>
            <w:tcW w:w="1260" w:type="dxa"/>
            <w:tcBorders>
              <w:top w:val="nil"/>
              <w:left w:val="nil"/>
              <w:bottom w:val="single" w:sz="4" w:space="0" w:color="auto"/>
              <w:right w:val="single" w:sz="4" w:space="0" w:color="auto"/>
            </w:tcBorders>
            <w:shd w:val="clear" w:color="000000" w:fill="FFFFFF"/>
            <w:vAlign w:val="bottom"/>
          </w:tcPr>
          <w:p w:rsidR="00637AC2" w:rsidRPr="00064655" w:rsidRDefault="00637AC2" w:rsidP="00CC3336">
            <w:pPr>
              <w:jc w:val="center"/>
              <w:rPr>
                <w:sz w:val="18"/>
                <w:szCs w:val="18"/>
              </w:rPr>
            </w:pPr>
            <w:r w:rsidRPr="00064655">
              <w:rPr>
                <w:sz w:val="18"/>
                <w:szCs w:val="18"/>
              </w:rPr>
              <w:t>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CC3336">
            <w:pPr>
              <w:jc w:val="center"/>
              <w:rPr>
                <w:sz w:val="18"/>
                <w:szCs w:val="18"/>
              </w:rPr>
            </w:pPr>
            <w:r w:rsidRPr="00064655">
              <w:rPr>
                <w:sz w:val="18"/>
                <w:szCs w:val="18"/>
              </w:rPr>
              <w:t> </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CC3336">
            <w:pPr>
              <w:jc w:val="center"/>
              <w:rPr>
                <w:sz w:val="18"/>
                <w:szCs w:val="18"/>
              </w:rPr>
            </w:pPr>
            <w:r w:rsidRPr="00064655">
              <w:rPr>
                <w:sz w:val="18"/>
                <w:szCs w:val="18"/>
              </w:rPr>
              <w:t> </w:t>
            </w:r>
          </w:p>
        </w:tc>
      </w:tr>
      <w:tr w:rsidR="00637AC2" w:rsidRPr="00064655" w:rsidTr="00CC3336">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637AC2" w:rsidRPr="00064655" w:rsidRDefault="00637AC2" w:rsidP="00CC3336">
            <w:pPr>
              <w:jc w:val="center"/>
              <w:rPr>
                <w:sz w:val="18"/>
                <w:szCs w:val="18"/>
              </w:rPr>
            </w:pPr>
            <w:r w:rsidRPr="00064655">
              <w:rPr>
                <w:sz w:val="18"/>
                <w:szCs w:val="18"/>
              </w:rPr>
              <w:t>3</w:t>
            </w:r>
          </w:p>
        </w:tc>
        <w:tc>
          <w:tcPr>
            <w:tcW w:w="4572" w:type="dxa"/>
            <w:gridSpan w:val="4"/>
            <w:tcBorders>
              <w:top w:val="single" w:sz="4" w:space="0" w:color="auto"/>
              <w:left w:val="nil"/>
              <w:bottom w:val="single" w:sz="4" w:space="0" w:color="auto"/>
              <w:right w:val="single" w:sz="4" w:space="0" w:color="auto"/>
            </w:tcBorders>
            <w:shd w:val="clear" w:color="auto" w:fill="auto"/>
          </w:tcPr>
          <w:p w:rsidR="00637AC2" w:rsidRPr="00064655" w:rsidRDefault="00637AC2" w:rsidP="00CC3336">
            <w:pPr>
              <w:rPr>
                <w:sz w:val="18"/>
                <w:szCs w:val="18"/>
              </w:rPr>
            </w:pPr>
            <w:r w:rsidRPr="00064655">
              <w:rPr>
                <w:sz w:val="18"/>
                <w:szCs w:val="18"/>
              </w:rPr>
              <w:t>Финансирование дефицита бюджета</w:t>
            </w:r>
          </w:p>
        </w:tc>
        <w:tc>
          <w:tcPr>
            <w:tcW w:w="1260" w:type="dxa"/>
            <w:tcBorders>
              <w:top w:val="nil"/>
              <w:left w:val="nil"/>
              <w:bottom w:val="single" w:sz="4" w:space="0" w:color="auto"/>
              <w:right w:val="single" w:sz="4" w:space="0" w:color="auto"/>
            </w:tcBorders>
            <w:shd w:val="clear" w:color="000000" w:fill="FFFFFF"/>
            <w:vAlign w:val="bottom"/>
          </w:tcPr>
          <w:p w:rsidR="00637AC2" w:rsidRPr="00064655" w:rsidRDefault="00637AC2" w:rsidP="00CC3336">
            <w:pPr>
              <w:jc w:val="center"/>
              <w:rPr>
                <w:sz w:val="18"/>
                <w:szCs w:val="18"/>
              </w:rPr>
            </w:pPr>
            <w:r>
              <w:rPr>
                <w:sz w:val="18"/>
                <w:szCs w:val="18"/>
              </w:rPr>
              <w:t>63,3</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CC3336">
            <w:pPr>
              <w:jc w:val="center"/>
              <w:rPr>
                <w:sz w:val="18"/>
                <w:szCs w:val="18"/>
              </w:rPr>
            </w:pPr>
            <w:r>
              <w:rPr>
                <w:sz w:val="18"/>
                <w:szCs w:val="18"/>
              </w:rPr>
              <w:t>75,9</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CC3336">
            <w:pPr>
              <w:jc w:val="center"/>
              <w:rPr>
                <w:sz w:val="18"/>
                <w:szCs w:val="18"/>
              </w:rPr>
            </w:pPr>
            <w:r>
              <w:rPr>
                <w:sz w:val="18"/>
                <w:szCs w:val="18"/>
              </w:rPr>
              <w:t>88,6</w:t>
            </w:r>
          </w:p>
        </w:tc>
      </w:tr>
      <w:tr w:rsidR="00637AC2" w:rsidRPr="00064655" w:rsidTr="00CC3336">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vAlign w:val="bottom"/>
          </w:tcPr>
          <w:p w:rsidR="00637AC2" w:rsidRPr="00064655" w:rsidRDefault="00637AC2" w:rsidP="00CC3336">
            <w:pPr>
              <w:rPr>
                <w:rFonts w:ascii="Arial" w:hAnsi="Arial"/>
                <w:sz w:val="18"/>
                <w:szCs w:val="18"/>
              </w:rPr>
            </w:pPr>
            <w:r w:rsidRPr="00064655">
              <w:rPr>
                <w:rFonts w:ascii="Arial" w:hAnsi="Arial"/>
                <w:sz w:val="18"/>
                <w:szCs w:val="18"/>
              </w:rPr>
              <w:t> </w:t>
            </w:r>
          </w:p>
        </w:tc>
        <w:tc>
          <w:tcPr>
            <w:tcW w:w="4572" w:type="dxa"/>
            <w:gridSpan w:val="4"/>
            <w:tcBorders>
              <w:top w:val="single" w:sz="4" w:space="0" w:color="auto"/>
              <w:left w:val="nil"/>
              <w:bottom w:val="single" w:sz="4" w:space="0" w:color="auto"/>
              <w:right w:val="single" w:sz="4" w:space="0" w:color="auto"/>
            </w:tcBorders>
            <w:shd w:val="clear" w:color="auto" w:fill="auto"/>
            <w:vAlign w:val="bottom"/>
          </w:tcPr>
          <w:p w:rsidR="00637AC2" w:rsidRPr="00064655" w:rsidRDefault="00637AC2" w:rsidP="00CC3336">
            <w:pPr>
              <w:rPr>
                <w:b/>
                <w:bCs/>
                <w:sz w:val="18"/>
                <w:szCs w:val="18"/>
              </w:rPr>
            </w:pPr>
            <w:r w:rsidRPr="00064655">
              <w:rPr>
                <w:b/>
                <w:bCs/>
                <w:sz w:val="18"/>
                <w:szCs w:val="18"/>
              </w:rPr>
              <w:t>ВСЕГО</w:t>
            </w:r>
          </w:p>
        </w:tc>
        <w:tc>
          <w:tcPr>
            <w:tcW w:w="1260" w:type="dxa"/>
            <w:tcBorders>
              <w:top w:val="nil"/>
              <w:left w:val="nil"/>
              <w:bottom w:val="single" w:sz="4" w:space="0" w:color="auto"/>
              <w:right w:val="single" w:sz="4" w:space="0" w:color="auto"/>
            </w:tcBorders>
            <w:shd w:val="clear" w:color="auto" w:fill="auto"/>
            <w:vAlign w:val="bottom"/>
          </w:tcPr>
          <w:p w:rsidR="00637AC2" w:rsidRPr="00064655" w:rsidRDefault="00637AC2" w:rsidP="00CC3336">
            <w:pPr>
              <w:jc w:val="center"/>
              <w:rPr>
                <w:b/>
                <w:bCs/>
                <w:sz w:val="18"/>
                <w:szCs w:val="18"/>
              </w:rPr>
            </w:pPr>
            <w:r w:rsidRPr="00064655">
              <w:rPr>
                <w:b/>
                <w:bCs/>
                <w:sz w:val="18"/>
                <w:szCs w:val="18"/>
              </w:rPr>
              <w:t>0,0</w:t>
            </w:r>
          </w:p>
        </w:tc>
        <w:tc>
          <w:tcPr>
            <w:tcW w:w="1440" w:type="dxa"/>
            <w:tcBorders>
              <w:top w:val="single" w:sz="4" w:space="0" w:color="auto"/>
              <w:left w:val="nil"/>
              <w:bottom w:val="single" w:sz="4" w:space="0" w:color="auto"/>
              <w:right w:val="single" w:sz="4" w:space="0" w:color="auto"/>
            </w:tcBorders>
            <w:shd w:val="clear" w:color="auto" w:fill="auto"/>
            <w:vAlign w:val="bottom"/>
          </w:tcPr>
          <w:p w:rsidR="00637AC2" w:rsidRPr="00064655" w:rsidRDefault="00637AC2" w:rsidP="00CC3336">
            <w:pPr>
              <w:jc w:val="center"/>
              <w:rPr>
                <w:b/>
                <w:bCs/>
                <w:sz w:val="18"/>
                <w:szCs w:val="18"/>
              </w:rPr>
            </w:pPr>
            <w:r w:rsidRPr="00064655">
              <w:rPr>
                <w:b/>
                <w:bCs/>
                <w:sz w:val="18"/>
                <w:szCs w:val="18"/>
              </w:rPr>
              <w:t>0,0</w:t>
            </w:r>
          </w:p>
        </w:tc>
        <w:tc>
          <w:tcPr>
            <w:tcW w:w="1260" w:type="dxa"/>
            <w:gridSpan w:val="3"/>
            <w:tcBorders>
              <w:top w:val="single" w:sz="4" w:space="0" w:color="auto"/>
              <w:left w:val="nil"/>
              <w:bottom w:val="single" w:sz="4" w:space="0" w:color="auto"/>
              <w:right w:val="single" w:sz="4" w:space="0" w:color="auto"/>
            </w:tcBorders>
            <w:shd w:val="clear" w:color="auto" w:fill="auto"/>
            <w:vAlign w:val="bottom"/>
          </w:tcPr>
          <w:p w:rsidR="00637AC2" w:rsidRPr="00064655" w:rsidRDefault="00637AC2" w:rsidP="00CC3336">
            <w:pPr>
              <w:jc w:val="center"/>
              <w:rPr>
                <w:b/>
                <w:bCs/>
                <w:sz w:val="18"/>
                <w:szCs w:val="18"/>
              </w:rPr>
            </w:pPr>
            <w:r w:rsidRPr="00064655">
              <w:rPr>
                <w:b/>
                <w:bCs/>
                <w:sz w:val="18"/>
                <w:szCs w:val="18"/>
              </w:rPr>
              <w:t>0,0</w:t>
            </w:r>
          </w:p>
        </w:tc>
      </w:tr>
    </w:tbl>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A07100" w:rsidRDefault="00A07100" w:rsidP="00A07100"/>
    <w:p w:rsidR="00A07100" w:rsidRDefault="00A07100" w:rsidP="00A07100"/>
    <w:p w:rsidR="00A43E1A" w:rsidRDefault="00A43E1A" w:rsidP="00A07100"/>
    <w:p w:rsidR="00C9404F" w:rsidRDefault="00C9404F"/>
    <w:p w:rsidR="00064655" w:rsidRDefault="00064655">
      <w:bookmarkStart w:id="3" w:name="RANGE!A1:E26"/>
      <w:bookmarkEnd w:id="3"/>
    </w:p>
    <w:p w:rsidR="00F736B7" w:rsidRDefault="00F736B7"/>
    <w:p w:rsidR="00F736B7" w:rsidRDefault="00F736B7"/>
    <w:p w:rsidR="00F736B7" w:rsidRDefault="00F736B7"/>
    <w:p w:rsidR="00F736B7" w:rsidRDefault="00F736B7"/>
    <w:sectPr w:rsidR="00F736B7" w:rsidSect="00064655">
      <w:pgSz w:w="11906" w:h="16838"/>
      <w:pgMar w:top="1134" w:right="680" w:bottom="1134"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20B0500000000000000"/>
    <w:charset w:val="00"/>
    <w:family w:val="swiss"/>
    <w:pitch w:val="variable"/>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
  <w:rsids>
    <w:rsidRoot w:val="00064655"/>
    <w:rsid w:val="00064655"/>
    <w:rsid w:val="000D62D1"/>
    <w:rsid w:val="00121084"/>
    <w:rsid w:val="00151805"/>
    <w:rsid w:val="00194967"/>
    <w:rsid w:val="002700E6"/>
    <w:rsid w:val="00285736"/>
    <w:rsid w:val="00324301"/>
    <w:rsid w:val="00374894"/>
    <w:rsid w:val="00383704"/>
    <w:rsid w:val="003E773D"/>
    <w:rsid w:val="00411F8F"/>
    <w:rsid w:val="00412BDF"/>
    <w:rsid w:val="00446BD5"/>
    <w:rsid w:val="00475E29"/>
    <w:rsid w:val="00542AEE"/>
    <w:rsid w:val="00557302"/>
    <w:rsid w:val="005D71ED"/>
    <w:rsid w:val="005E0B65"/>
    <w:rsid w:val="0060066D"/>
    <w:rsid w:val="00637AC2"/>
    <w:rsid w:val="006A6C73"/>
    <w:rsid w:val="00752F7B"/>
    <w:rsid w:val="007E23A7"/>
    <w:rsid w:val="0085194F"/>
    <w:rsid w:val="00874108"/>
    <w:rsid w:val="0087542F"/>
    <w:rsid w:val="0088594C"/>
    <w:rsid w:val="00896329"/>
    <w:rsid w:val="009077E9"/>
    <w:rsid w:val="00965CEE"/>
    <w:rsid w:val="009B25C7"/>
    <w:rsid w:val="00A07100"/>
    <w:rsid w:val="00A43E1A"/>
    <w:rsid w:val="00A56B7A"/>
    <w:rsid w:val="00AB5065"/>
    <w:rsid w:val="00AE0C44"/>
    <w:rsid w:val="00B812CA"/>
    <w:rsid w:val="00BA42A8"/>
    <w:rsid w:val="00C228DD"/>
    <w:rsid w:val="00C32909"/>
    <w:rsid w:val="00C72002"/>
    <w:rsid w:val="00C93205"/>
    <w:rsid w:val="00C9404F"/>
    <w:rsid w:val="00CC3336"/>
    <w:rsid w:val="00D04F21"/>
    <w:rsid w:val="00D2670E"/>
    <w:rsid w:val="00D722C5"/>
    <w:rsid w:val="00DC36DC"/>
    <w:rsid w:val="00E1367F"/>
    <w:rsid w:val="00E4647A"/>
    <w:rsid w:val="00E93E00"/>
    <w:rsid w:val="00F00A9F"/>
    <w:rsid w:val="00F23E5B"/>
    <w:rsid w:val="00F4792D"/>
    <w:rsid w:val="00F736B7"/>
    <w:rsid w:val="00F97C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25C7"/>
    <w:rPr>
      <w:sz w:val="24"/>
      <w:szCs w:val="24"/>
    </w:rPr>
  </w:style>
  <w:style w:type="paragraph" w:styleId="1">
    <w:name w:val="heading 1"/>
    <w:basedOn w:val="a"/>
    <w:next w:val="a"/>
    <w:link w:val="10"/>
    <w:qFormat/>
    <w:rsid w:val="00A07100"/>
    <w:pPr>
      <w:keepNext/>
      <w:widowControl w:val="0"/>
      <w:overflowPunct w:val="0"/>
      <w:autoSpaceDE w:val="0"/>
      <w:autoSpaceDN w:val="0"/>
      <w:adjustRightInd w:val="0"/>
      <w:jc w:val="center"/>
      <w:outlineLvl w:val="0"/>
    </w:pPr>
    <w:rPr>
      <w:sz w:val="44"/>
      <w:szCs w:val="20"/>
    </w:rPr>
  </w:style>
  <w:style w:type="paragraph" w:styleId="6">
    <w:name w:val="heading 6"/>
    <w:basedOn w:val="a"/>
    <w:next w:val="a"/>
    <w:link w:val="60"/>
    <w:semiHidden/>
    <w:unhideWhenUsed/>
    <w:qFormat/>
    <w:rsid w:val="00A07100"/>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F736B7"/>
    <w:pPr>
      <w:widowControl w:val="0"/>
      <w:autoSpaceDE w:val="0"/>
      <w:autoSpaceDN w:val="0"/>
    </w:pPr>
    <w:rPr>
      <w:sz w:val="14"/>
      <w:szCs w:val="14"/>
      <w:lang w:eastAsia="en-US"/>
    </w:rPr>
  </w:style>
  <w:style w:type="character" w:customStyle="1" w:styleId="a4">
    <w:name w:val="Основной текст Знак"/>
    <w:link w:val="a3"/>
    <w:uiPriority w:val="1"/>
    <w:rsid w:val="00F736B7"/>
    <w:rPr>
      <w:sz w:val="14"/>
      <w:szCs w:val="14"/>
      <w:lang w:eastAsia="en-US"/>
    </w:rPr>
  </w:style>
  <w:style w:type="character" w:customStyle="1" w:styleId="10">
    <w:name w:val="Заголовок 1 Знак"/>
    <w:link w:val="1"/>
    <w:rsid w:val="00A07100"/>
    <w:rPr>
      <w:sz w:val="44"/>
    </w:rPr>
  </w:style>
  <w:style w:type="character" w:customStyle="1" w:styleId="60">
    <w:name w:val="Заголовок 6 Знак"/>
    <w:link w:val="6"/>
    <w:semiHidden/>
    <w:rsid w:val="00A07100"/>
    <w:rPr>
      <w:b/>
      <w:bCs/>
      <w:sz w:val="22"/>
      <w:szCs w:val="22"/>
    </w:rPr>
  </w:style>
  <w:style w:type="character" w:styleId="a5">
    <w:name w:val="Hyperlink"/>
    <w:uiPriority w:val="99"/>
    <w:unhideWhenUsed/>
    <w:rsid w:val="00A07100"/>
    <w:rPr>
      <w:color w:val="0000FF"/>
      <w:u w:val="single"/>
    </w:rPr>
  </w:style>
  <w:style w:type="paragraph" w:styleId="a6">
    <w:name w:val="Normal (Web)"/>
    <w:basedOn w:val="a"/>
    <w:unhideWhenUsed/>
    <w:rsid w:val="00A07100"/>
    <w:pPr>
      <w:spacing w:before="100" w:beforeAutospacing="1" w:after="119"/>
    </w:pPr>
  </w:style>
  <w:style w:type="paragraph" w:styleId="a7">
    <w:name w:val="Title"/>
    <w:basedOn w:val="a"/>
    <w:link w:val="a8"/>
    <w:qFormat/>
    <w:rsid w:val="00A07100"/>
    <w:pPr>
      <w:spacing w:before="240" w:after="60"/>
      <w:jc w:val="center"/>
      <w:outlineLvl w:val="0"/>
    </w:pPr>
    <w:rPr>
      <w:rFonts w:ascii="Arial" w:eastAsia="Calibri" w:hAnsi="Arial"/>
      <w:b/>
      <w:bCs/>
      <w:kern w:val="28"/>
      <w:sz w:val="32"/>
      <w:szCs w:val="32"/>
    </w:rPr>
  </w:style>
  <w:style w:type="character" w:customStyle="1" w:styleId="a8">
    <w:name w:val="Название Знак"/>
    <w:link w:val="a7"/>
    <w:rsid w:val="00A07100"/>
    <w:rPr>
      <w:rFonts w:ascii="Arial" w:eastAsia="Calibri" w:hAnsi="Arial" w:cs="Arial"/>
      <w:b/>
      <w:bCs/>
      <w:kern w:val="28"/>
      <w:sz w:val="32"/>
      <w:szCs w:val="32"/>
    </w:rPr>
  </w:style>
  <w:style w:type="paragraph" w:styleId="a9">
    <w:name w:val="No Spacing"/>
    <w:uiPriority w:val="1"/>
    <w:qFormat/>
    <w:rsid w:val="00A07100"/>
    <w:rPr>
      <w:rFonts w:ascii="Calibri" w:eastAsia="Calibri" w:hAnsi="Calibri"/>
      <w:sz w:val="22"/>
      <w:szCs w:val="22"/>
      <w:lang w:eastAsia="en-US"/>
    </w:rPr>
  </w:style>
  <w:style w:type="character" w:customStyle="1" w:styleId="ConsPlusNormal">
    <w:name w:val="ConsPlusNormal Знак"/>
    <w:link w:val="ConsPlusNormal0"/>
    <w:locked/>
    <w:rsid w:val="00A07100"/>
    <w:rPr>
      <w:rFonts w:ascii="Arial" w:hAnsi="Arial" w:cs="Arial"/>
      <w:lang w:val="ru-RU" w:eastAsia="ru-RU" w:bidi="ar-SA"/>
    </w:rPr>
  </w:style>
  <w:style w:type="paragraph" w:customStyle="1" w:styleId="ConsPlusNormal0">
    <w:name w:val="ConsPlusNormal"/>
    <w:link w:val="ConsPlusNormal"/>
    <w:rsid w:val="00A07100"/>
    <w:pPr>
      <w:widowControl w:val="0"/>
      <w:autoSpaceDE w:val="0"/>
      <w:autoSpaceDN w:val="0"/>
      <w:adjustRightInd w:val="0"/>
      <w:ind w:firstLine="720"/>
    </w:pPr>
    <w:rPr>
      <w:rFonts w:ascii="Arial" w:hAnsi="Arial" w:cs="Arial"/>
    </w:rPr>
  </w:style>
  <w:style w:type="paragraph" w:customStyle="1" w:styleId="11">
    <w:name w:val="Без интервала1"/>
    <w:rsid w:val="00A07100"/>
    <w:rPr>
      <w:rFonts w:ascii="Calibri" w:hAnsi="Calibri"/>
      <w:sz w:val="22"/>
      <w:szCs w:val="22"/>
      <w:lang w:eastAsia="en-US"/>
    </w:rPr>
  </w:style>
  <w:style w:type="paragraph" w:customStyle="1" w:styleId="ConsNormal">
    <w:name w:val="ConsNormal"/>
    <w:rsid w:val="00A07100"/>
    <w:pPr>
      <w:widowControl w:val="0"/>
      <w:autoSpaceDE w:val="0"/>
      <w:autoSpaceDN w:val="0"/>
      <w:adjustRightInd w:val="0"/>
      <w:ind w:right="19772" w:firstLine="720"/>
    </w:pPr>
    <w:rPr>
      <w:rFonts w:ascii="Arial" w:eastAsia="Calibri" w:hAnsi="Arial" w:cs="Arial"/>
      <w:lang w:eastAsia="en-US"/>
    </w:rPr>
  </w:style>
  <w:style w:type="paragraph" w:styleId="aa">
    <w:name w:val="Balloon Text"/>
    <w:basedOn w:val="a"/>
    <w:link w:val="ab"/>
    <w:rsid w:val="00F00A9F"/>
    <w:rPr>
      <w:rFonts w:ascii="Tahoma" w:hAnsi="Tahoma" w:cs="Tahoma"/>
      <w:sz w:val="16"/>
      <w:szCs w:val="16"/>
    </w:rPr>
  </w:style>
  <w:style w:type="character" w:customStyle="1" w:styleId="ab">
    <w:name w:val="Текст выноски Знак"/>
    <w:basedOn w:val="a0"/>
    <w:link w:val="aa"/>
    <w:rsid w:val="00F00A9F"/>
    <w:rPr>
      <w:rFonts w:ascii="Tahoma" w:hAnsi="Tahoma" w:cs="Tahoma"/>
      <w:sz w:val="16"/>
      <w:szCs w:val="16"/>
    </w:rPr>
  </w:style>
  <w:style w:type="paragraph" w:customStyle="1" w:styleId="ac">
    <w:name w:val="Содержимое таблицы"/>
    <w:basedOn w:val="a"/>
    <w:uiPriority w:val="99"/>
    <w:rsid w:val="005D71ED"/>
    <w:pPr>
      <w:suppressLineNumbers/>
      <w:overflowPunct w:val="0"/>
      <w:autoSpaceDE w:val="0"/>
      <w:textAlignment w:val="baseline"/>
    </w:pPr>
    <w:rPr>
      <w:rFonts w:ascii="MS Sans Serif" w:hAnsi="MS Sans Serif"/>
      <w:sz w:val="20"/>
      <w:szCs w:val="20"/>
      <w:lang w:val="en-US" w:eastAsia="ar-SA"/>
    </w:rPr>
  </w:style>
  <w:style w:type="paragraph" w:customStyle="1" w:styleId="ad">
    <w:name w:val="Заголовок таблицы"/>
    <w:basedOn w:val="ac"/>
    <w:uiPriority w:val="99"/>
    <w:rsid w:val="005D71ED"/>
    <w:pPr>
      <w:jc w:val="center"/>
    </w:pPr>
    <w:rPr>
      <w:b/>
      <w:bCs/>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160224">
      <w:bodyDiv w:val="1"/>
      <w:marLeft w:val="0"/>
      <w:marRight w:val="0"/>
      <w:marTop w:val="0"/>
      <w:marBottom w:val="0"/>
      <w:divBdr>
        <w:top w:val="none" w:sz="0" w:space="0" w:color="auto"/>
        <w:left w:val="none" w:sz="0" w:space="0" w:color="auto"/>
        <w:bottom w:val="none" w:sz="0" w:space="0" w:color="auto"/>
        <w:right w:val="none" w:sz="0" w:space="0" w:color="auto"/>
      </w:divBdr>
    </w:div>
    <w:div w:id="371614148">
      <w:bodyDiv w:val="1"/>
      <w:marLeft w:val="0"/>
      <w:marRight w:val="0"/>
      <w:marTop w:val="0"/>
      <w:marBottom w:val="0"/>
      <w:divBdr>
        <w:top w:val="none" w:sz="0" w:space="0" w:color="auto"/>
        <w:left w:val="none" w:sz="0" w:space="0" w:color="auto"/>
        <w:bottom w:val="none" w:sz="0" w:space="0" w:color="auto"/>
        <w:right w:val="none" w:sz="0" w:space="0" w:color="auto"/>
      </w:divBdr>
    </w:div>
    <w:div w:id="639309865">
      <w:bodyDiv w:val="1"/>
      <w:marLeft w:val="0"/>
      <w:marRight w:val="0"/>
      <w:marTop w:val="0"/>
      <w:marBottom w:val="0"/>
      <w:divBdr>
        <w:top w:val="none" w:sz="0" w:space="0" w:color="auto"/>
        <w:left w:val="none" w:sz="0" w:space="0" w:color="auto"/>
        <w:bottom w:val="none" w:sz="0" w:space="0" w:color="auto"/>
        <w:right w:val="none" w:sz="0" w:space="0" w:color="auto"/>
      </w:divBdr>
    </w:div>
    <w:div w:id="1275869638">
      <w:bodyDiv w:val="1"/>
      <w:marLeft w:val="0"/>
      <w:marRight w:val="0"/>
      <w:marTop w:val="0"/>
      <w:marBottom w:val="0"/>
      <w:divBdr>
        <w:top w:val="none" w:sz="0" w:space="0" w:color="auto"/>
        <w:left w:val="none" w:sz="0" w:space="0" w:color="auto"/>
        <w:bottom w:val="none" w:sz="0" w:space="0" w:color="auto"/>
        <w:right w:val="none" w:sz="0" w:space="0" w:color="auto"/>
      </w:divBdr>
    </w:div>
    <w:div w:id="1910073269">
      <w:bodyDiv w:val="1"/>
      <w:marLeft w:val="0"/>
      <w:marRight w:val="0"/>
      <w:marTop w:val="0"/>
      <w:marBottom w:val="0"/>
      <w:divBdr>
        <w:top w:val="none" w:sz="0" w:space="0" w:color="auto"/>
        <w:left w:val="none" w:sz="0" w:space="0" w:color="auto"/>
        <w:bottom w:val="none" w:sz="0" w:space="0" w:color="auto"/>
        <w:right w:val="none" w:sz="0" w:space="0" w:color="auto"/>
      </w:divBdr>
    </w:div>
    <w:div w:id="1951742027">
      <w:bodyDiv w:val="1"/>
      <w:marLeft w:val="0"/>
      <w:marRight w:val="0"/>
      <w:marTop w:val="0"/>
      <w:marBottom w:val="0"/>
      <w:divBdr>
        <w:top w:val="none" w:sz="0" w:space="0" w:color="auto"/>
        <w:left w:val="none" w:sz="0" w:space="0" w:color="auto"/>
        <w:bottom w:val="none" w:sz="0" w:space="0" w:color="auto"/>
        <w:right w:val="none" w:sz="0" w:space="0" w:color="auto"/>
      </w:divBdr>
    </w:div>
    <w:div w:id="212253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2B7FB9BA1D476E96B116BB22A112AD55F60896BAB90C46C2477109AEED68B05E0B67FAEFCE80k4Q0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29</Pages>
  <Words>9319</Words>
  <Characters>53121</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Reanimator Extreme Edition</Company>
  <LinksUpToDate>false</LinksUpToDate>
  <CharactersWithSpaces>62316</CharactersWithSpaces>
  <SharedDoc>false</SharedDoc>
  <HLinks>
    <vt:vector size="6" baseType="variant">
      <vt:variant>
        <vt:i4>4063343</vt:i4>
      </vt:variant>
      <vt:variant>
        <vt:i4>0</vt:i4>
      </vt:variant>
      <vt:variant>
        <vt:i4>0</vt:i4>
      </vt:variant>
      <vt:variant>
        <vt:i4>5</vt:i4>
      </vt:variant>
      <vt:variant>
        <vt:lpwstr>consultantplus://offline/ref=2B7FB9BA1D476E96B116BB22A112AD55F60896BAB90C46C2477109AEED68B05E0B67FAEFCE80k4Q0H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creator>pc2</dc:creator>
  <cp:lastModifiedBy>Адм</cp:lastModifiedBy>
  <cp:revision>26</cp:revision>
  <cp:lastPrinted>2025-12-25T08:23:00Z</cp:lastPrinted>
  <dcterms:created xsi:type="dcterms:W3CDTF">2025-11-24T13:20:00Z</dcterms:created>
  <dcterms:modified xsi:type="dcterms:W3CDTF">2026-01-12T07:12:00Z</dcterms:modified>
</cp:coreProperties>
</file>