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D9B" w:rsidRPr="006D0D9B" w:rsidRDefault="006D0D9B" w:rsidP="006D0D9B">
      <w:pPr>
        <w:jc w:val="center"/>
        <w:rPr>
          <w:rFonts w:ascii="Times New Roman" w:hAnsi="Times New Roman"/>
          <w:sz w:val="32"/>
          <w:szCs w:val="32"/>
        </w:rPr>
      </w:pPr>
    </w:p>
    <w:p w:rsidR="006D0D9B" w:rsidRPr="006D0D9B" w:rsidRDefault="006D0D9B" w:rsidP="006D0D9B">
      <w:pPr>
        <w:jc w:val="center"/>
        <w:rPr>
          <w:rFonts w:ascii="Times New Roman" w:hAnsi="Times New Roman"/>
          <w:sz w:val="32"/>
          <w:szCs w:val="32"/>
        </w:rPr>
      </w:pPr>
      <w:r w:rsidRPr="006D0D9B">
        <w:rPr>
          <w:rFonts w:ascii="Times New Roman" w:hAnsi="Times New Roman"/>
          <w:sz w:val="32"/>
          <w:szCs w:val="32"/>
        </w:rPr>
        <w:t>Информационный бюллетень</w:t>
      </w:r>
    </w:p>
    <w:p w:rsidR="006D0D9B" w:rsidRPr="006D0D9B" w:rsidRDefault="006D0D9B" w:rsidP="006D0D9B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 w:rsidRPr="006D0D9B">
        <w:rPr>
          <w:rFonts w:ascii="Times New Roman" w:hAnsi="Times New Roman"/>
          <w:sz w:val="32"/>
          <w:szCs w:val="32"/>
        </w:rPr>
        <w:t>Луньгинско</w:t>
      </w:r>
      <w:proofErr w:type="spellEnd"/>
      <w:r w:rsidRPr="006D0D9B">
        <w:rPr>
          <w:rFonts w:ascii="Times New Roman" w:hAnsi="Times New Roman"/>
          <w:sz w:val="32"/>
          <w:szCs w:val="32"/>
        </w:rPr>
        <w:t xml:space="preserve"> - </w:t>
      </w:r>
      <w:proofErr w:type="spellStart"/>
      <w:r w:rsidRPr="006D0D9B">
        <w:rPr>
          <w:rFonts w:ascii="Times New Roman" w:hAnsi="Times New Roman"/>
          <w:sz w:val="32"/>
          <w:szCs w:val="32"/>
        </w:rPr>
        <w:t>Майданского</w:t>
      </w:r>
      <w:proofErr w:type="spellEnd"/>
      <w:r w:rsidRPr="006D0D9B">
        <w:rPr>
          <w:rFonts w:ascii="Times New Roman" w:hAnsi="Times New Roman"/>
          <w:sz w:val="32"/>
          <w:szCs w:val="32"/>
        </w:rPr>
        <w:t xml:space="preserve"> сельского поселения</w:t>
      </w:r>
    </w:p>
    <w:p w:rsidR="006D0D9B" w:rsidRPr="006D0D9B" w:rsidRDefault="006D0D9B" w:rsidP="006D0D9B">
      <w:pPr>
        <w:jc w:val="center"/>
        <w:rPr>
          <w:rFonts w:ascii="Times New Roman" w:hAnsi="Times New Roman"/>
          <w:sz w:val="32"/>
          <w:szCs w:val="32"/>
        </w:rPr>
      </w:pPr>
      <w:r w:rsidRPr="006D0D9B">
        <w:rPr>
          <w:rFonts w:ascii="Times New Roman" w:hAnsi="Times New Roman"/>
          <w:sz w:val="32"/>
          <w:szCs w:val="32"/>
        </w:rPr>
        <w:t>Ардатовского муниципального района</w:t>
      </w:r>
    </w:p>
    <w:p w:rsidR="006D0D9B" w:rsidRPr="006D0D9B" w:rsidRDefault="006D0D9B" w:rsidP="006D0D9B">
      <w:pPr>
        <w:jc w:val="center"/>
        <w:rPr>
          <w:rFonts w:ascii="Times New Roman" w:hAnsi="Times New Roman"/>
          <w:sz w:val="32"/>
          <w:szCs w:val="32"/>
        </w:rPr>
      </w:pPr>
      <w:r w:rsidRPr="006D0D9B">
        <w:rPr>
          <w:rFonts w:ascii="Times New Roman" w:hAnsi="Times New Roman"/>
          <w:sz w:val="32"/>
          <w:szCs w:val="32"/>
        </w:rPr>
        <w:t>Республики Мордовия</w:t>
      </w:r>
    </w:p>
    <w:p w:rsidR="006D0D9B" w:rsidRPr="006D0D9B" w:rsidRDefault="006D0D9B" w:rsidP="006D0D9B">
      <w:pPr>
        <w:jc w:val="center"/>
        <w:rPr>
          <w:rFonts w:ascii="Times New Roman" w:hAnsi="Times New Roman"/>
          <w:sz w:val="32"/>
          <w:szCs w:val="32"/>
        </w:rPr>
      </w:pPr>
      <w:r w:rsidRPr="006D0D9B">
        <w:rPr>
          <w:rFonts w:ascii="Times New Roman" w:hAnsi="Times New Roman"/>
          <w:sz w:val="32"/>
          <w:szCs w:val="32"/>
        </w:rPr>
        <w:t>___________________________________________________</w:t>
      </w:r>
    </w:p>
    <w:p w:rsidR="006D0D9B" w:rsidRPr="006D0D9B" w:rsidRDefault="006D0D9B" w:rsidP="006D0D9B">
      <w:pPr>
        <w:jc w:val="center"/>
        <w:rPr>
          <w:rFonts w:ascii="Times New Roman" w:hAnsi="Times New Roman"/>
          <w:sz w:val="28"/>
          <w:szCs w:val="28"/>
        </w:rPr>
      </w:pPr>
    </w:p>
    <w:p w:rsidR="006D0D9B" w:rsidRPr="006D0D9B" w:rsidRDefault="006D0D9B" w:rsidP="006D0D9B">
      <w:pPr>
        <w:jc w:val="left"/>
        <w:rPr>
          <w:rFonts w:ascii="Times New Roman" w:hAnsi="Times New Roman"/>
        </w:rPr>
      </w:pPr>
      <w:r w:rsidRPr="006D0D9B">
        <w:rPr>
          <w:rFonts w:ascii="Times New Roman" w:hAnsi="Times New Roman"/>
        </w:rPr>
        <w:t>является официальным печатным</w:t>
      </w:r>
    </w:p>
    <w:p w:rsidR="006D0D9B" w:rsidRPr="006D0D9B" w:rsidRDefault="006D0D9B" w:rsidP="006D0D9B">
      <w:pPr>
        <w:jc w:val="left"/>
        <w:rPr>
          <w:rFonts w:ascii="Times New Roman" w:hAnsi="Times New Roman"/>
        </w:rPr>
      </w:pPr>
      <w:r w:rsidRPr="006D0D9B">
        <w:rPr>
          <w:rFonts w:ascii="Times New Roman" w:hAnsi="Times New Roman"/>
        </w:rPr>
        <w:t xml:space="preserve">изданием </w:t>
      </w:r>
      <w:proofErr w:type="spellStart"/>
      <w:r w:rsidRPr="006D0D9B">
        <w:rPr>
          <w:rFonts w:ascii="Times New Roman" w:hAnsi="Times New Roman"/>
        </w:rPr>
        <w:t>Луньгинско</w:t>
      </w:r>
      <w:proofErr w:type="spellEnd"/>
      <w:r w:rsidRPr="006D0D9B">
        <w:rPr>
          <w:rFonts w:ascii="Times New Roman" w:hAnsi="Times New Roman"/>
        </w:rPr>
        <w:t>–</w:t>
      </w:r>
      <w:proofErr w:type="spellStart"/>
      <w:r w:rsidRPr="006D0D9B">
        <w:rPr>
          <w:rFonts w:ascii="Times New Roman" w:hAnsi="Times New Roman"/>
        </w:rPr>
        <w:t>Майданского</w:t>
      </w:r>
      <w:proofErr w:type="spellEnd"/>
      <w:r w:rsidRPr="006D0D9B">
        <w:rPr>
          <w:rFonts w:ascii="Times New Roman" w:hAnsi="Times New Roman"/>
        </w:rPr>
        <w:t xml:space="preserve"> </w:t>
      </w:r>
      <w:proofErr w:type="gramStart"/>
      <w:r w:rsidRPr="006D0D9B">
        <w:rPr>
          <w:rFonts w:ascii="Times New Roman" w:hAnsi="Times New Roman"/>
        </w:rPr>
        <w:t>сельского</w:t>
      </w:r>
      <w:proofErr w:type="gramEnd"/>
    </w:p>
    <w:p w:rsidR="006D0D9B" w:rsidRPr="006D0D9B" w:rsidRDefault="006D0D9B" w:rsidP="006D0D9B">
      <w:pPr>
        <w:jc w:val="left"/>
        <w:rPr>
          <w:rFonts w:ascii="Times New Roman" w:hAnsi="Times New Roman"/>
        </w:rPr>
      </w:pPr>
      <w:r w:rsidRPr="006D0D9B">
        <w:rPr>
          <w:rFonts w:ascii="Times New Roman" w:hAnsi="Times New Roman"/>
        </w:rPr>
        <w:t xml:space="preserve">поселения Ардатовского </w:t>
      </w:r>
    </w:p>
    <w:p w:rsidR="006D0D9B" w:rsidRPr="006D0D9B" w:rsidRDefault="006D0D9B" w:rsidP="006D0D9B">
      <w:pPr>
        <w:jc w:val="left"/>
        <w:rPr>
          <w:rFonts w:ascii="Times New Roman" w:hAnsi="Times New Roman"/>
        </w:rPr>
      </w:pPr>
      <w:r w:rsidRPr="006D0D9B">
        <w:rPr>
          <w:rFonts w:ascii="Times New Roman" w:hAnsi="Times New Roman"/>
        </w:rPr>
        <w:t>муниципального района</w:t>
      </w:r>
    </w:p>
    <w:p w:rsidR="006D0D9B" w:rsidRPr="006D0D9B" w:rsidRDefault="006D0D9B" w:rsidP="006D0D9B">
      <w:pPr>
        <w:jc w:val="left"/>
        <w:rPr>
          <w:rFonts w:ascii="Times New Roman" w:hAnsi="Times New Roman"/>
        </w:rPr>
      </w:pPr>
    </w:p>
    <w:p w:rsidR="006D0D9B" w:rsidRPr="006D0D9B" w:rsidRDefault="006D0D9B" w:rsidP="006D0D9B">
      <w:pPr>
        <w:jc w:val="center"/>
        <w:rPr>
          <w:rFonts w:ascii="Times New Roman" w:hAnsi="Times New Roman"/>
          <w:sz w:val="28"/>
          <w:szCs w:val="28"/>
        </w:rPr>
      </w:pPr>
    </w:p>
    <w:p w:rsidR="006D0D9B" w:rsidRPr="006D0D9B" w:rsidRDefault="006D0D9B" w:rsidP="006D0D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27.03.2026г.                                                                № 4а</w:t>
      </w:r>
    </w:p>
    <w:p w:rsidR="006D0D9B" w:rsidRDefault="006D0D9B" w:rsidP="007E4914">
      <w:pPr>
        <w:jc w:val="center"/>
        <w:rPr>
          <w:rFonts w:ascii="Times New Roman" w:hAnsi="Times New Roman"/>
          <w:sz w:val="28"/>
          <w:szCs w:val="28"/>
        </w:rPr>
      </w:pPr>
    </w:p>
    <w:p w:rsidR="006D0D9B" w:rsidRDefault="006D0D9B" w:rsidP="007E4914">
      <w:pPr>
        <w:jc w:val="center"/>
        <w:rPr>
          <w:rFonts w:ascii="Times New Roman" w:hAnsi="Times New Roman"/>
          <w:sz w:val="28"/>
          <w:szCs w:val="28"/>
        </w:rPr>
      </w:pPr>
    </w:p>
    <w:p w:rsidR="007E4914" w:rsidRDefault="007E4914" w:rsidP="007E491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7E4914" w:rsidRDefault="00D25D00" w:rsidP="007E491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ЛУНЬГИНСКО-МАЙДАНСКОГО</w:t>
      </w:r>
      <w:r w:rsidR="007E4914">
        <w:rPr>
          <w:rFonts w:ascii="Times New Roman" w:hAnsi="Times New Roman"/>
          <w:sz w:val="28"/>
          <w:szCs w:val="28"/>
        </w:rPr>
        <w:t xml:space="preserve"> СЕЛЬСКОГО ПОСЕЛЕНИЯ АРДАТОВСКОГО</w:t>
      </w:r>
      <w:r w:rsidR="00D77959">
        <w:rPr>
          <w:rFonts w:ascii="Times New Roman" w:hAnsi="Times New Roman"/>
          <w:sz w:val="28"/>
          <w:szCs w:val="28"/>
        </w:rPr>
        <w:t xml:space="preserve"> </w:t>
      </w:r>
      <w:r w:rsidR="007E4914">
        <w:rPr>
          <w:rFonts w:ascii="Times New Roman" w:hAnsi="Times New Roman"/>
          <w:sz w:val="28"/>
          <w:szCs w:val="28"/>
        </w:rPr>
        <w:t>МУНИЦИПАЛЬНОГО  РАЙОНА</w:t>
      </w:r>
    </w:p>
    <w:p w:rsidR="007E4914" w:rsidRDefault="007E4914" w:rsidP="007E491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7E4914" w:rsidRDefault="007E4914" w:rsidP="007E4914">
      <w:pPr>
        <w:jc w:val="center"/>
        <w:rPr>
          <w:rFonts w:ascii="Times New Roman" w:hAnsi="Times New Roman"/>
          <w:sz w:val="28"/>
          <w:szCs w:val="28"/>
        </w:rPr>
      </w:pPr>
    </w:p>
    <w:p w:rsidR="007E4914" w:rsidRDefault="007E4914" w:rsidP="007E4914">
      <w:pPr>
        <w:pBdr>
          <w:bottom w:val="single" w:sz="12" w:space="1" w:color="auto"/>
        </w:pBd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</w:p>
    <w:p w:rsidR="007E4914" w:rsidRDefault="007E4914" w:rsidP="00D25D00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</w:t>
      </w:r>
      <w:r w:rsidRPr="001816AF">
        <w:rPr>
          <w:rFonts w:ascii="Times New Roman" w:hAnsi="Times New Roman"/>
          <w:b/>
          <w:sz w:val="28"/>
          <w:szCs w:val="28"/>
        </w:rPr>
        <w:t>2</w:t>
      </w:r>
      <w:r w:rsidR="00D25D00">
        <w:rPr>
          <w:rFonts w:ascii="Times New Roman" w:hAnsi="Times New Roman"/>
          <w:b/>
          <w:sz w:val="28"/>
          <w:szCs w:val="28"/>
        </w:rPr>
        <w:t>7</w:t>
      </w:r>
      <w:r w:rsidRPr="001816AF">
        <w:rPr>
          <w:rFonts w:ascii="Times New Roman" w:hAnsi="Times New Roman"/>
          <w:b/>
          <w:sz w:val="28"/>
          <w:szCs w:val="28"/>
        </w:rPr>
        <w:t xml:space="preserve"> </w:t>
      </w:r>
      <w:r w:rsidR="0034096A" w:rsidRPr="001816AF">
        <w:rPr>
          <w:rFonts w:ascii="Times New Roman" w:hAnsi="Times New Roman"/>
          <w:b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 202</w:t>
      </w:r>
      <w:r w:rsidR="0034096A">
        <w:rPr>
          <w:rFonts w:ascii="Times New Roman" w:hAnsi="Times New Roman"/>
          <w:sz w:val="28"/>
          <w:szCs w:val="28"/>
        </w:rPr>
        <w:t>6</w:t>
      </w:r>
      <w:r w:rsidR="005A41DB">
        <w:rPr>
          <w:rFonts w:ascii="Times New Roman" w:hAnsi="Times New Roman"/>
          <w:sz w:val="28"/>
          <w:szCs w:val="28"/>
        </w:rPr>
        <w:t xml:space="preserve"> г</w:t>
      </w:r>
      <w:r w:rsidR="00D25D00">
        <w:rPr>
          <w:rFonts w:ascii="Times New Roman" w:hAnsi="Times New Roman"/>
          <w:sz w:val="28"/>
          <w:szCs w:val="28"/>
        </w:rPr>
        <w:t>.             с. Луньгинский Майдан</w:t>
      </w:r>
      <w:r>
        <w:rPr>
          <w:rFonts w:ascii="Times New Roman" w:hAnsi="Times New Roman"/>
          <w:sz w:val="28"/>
          <w:szCs w:val="28"/>
        </w:rPr>
        <w:t xml:space="preserve">    </w:t>
      </w:r>
      <w:r w:rsidR="00D25D00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№</w:t>
      </w:r>
      <w:r w:rsidR="00D25D00">
        <w:rPr>
          <w:rFonts w:ascii="Times New Roman" w:hAnsi="Times New Roman"/>
          <w:sz w:val="28"/>
          <w:szCs w:val="28"/>
        </w:rPr>
        <w:t>3б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</w:p>
    <w:p w:rsidR="007E4914" w:rsidRDefault="007E4914" w:rsidP="007E4914">
      <w:pPr>
        <w:pStyle w:val="a6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О назначении </w:t>
      </w:r>
      <w:proofErr w:type="gramStart"/>
      <w:r>
        <w:rPr>
          <w:rFonts w:ascii="Times New Roman" w:hAnsi="Times New Roman"/>
          <w:b w:val="0"/>
          <w:bCs w:val="0"/>
        </w:rPr>
        <w:t>публичных</w:t>
      </w:r>
      <w:proofErr w:type="gramEnd"/>
    </w:p>
    <w:p w:rsidR="007E4914" w:rsidRDefault="007E4914" w:rsidP="007E4914">
      <w:pPr>
        <w:pStyle w:val="a6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слушаний на территории</w:t>
      </w:r>
    </w:p>
    <w:p w:rsidR="007E4914" w:rsidRDefault="00D25D00" w:rsidP="007E4914">
      <w:pPr>
        <w:pStyle w:val="a6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Луньгинско-Майданского</w:t>
      </w:r>
      <w:r w:rsidR="007E4914">
        <w:rPr>
          <w:rFonts w:ascii="Times New Roman" w:hAnsi="Times New Roman"/>
          <w:b w:val="0"/>
          <w:bCs w:val="0"/>
        </w:rPr>
        <w:t xml:space="preserve"> сельского поселения</w:t>
      </w:r>
    </w:p>
    <w:p w:rsidR="007E4914" w:rsidRDefault="007E4914" w:rsidP="007E4914">
      <w:pPr>
        <w:pStyle w:val="a4"/>
        <w:spacing w:after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 xml:space="preserve"> муниципального района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</w:p>
    <w:p w:rsidR="007E4914" w:rsidRDefault="007E4914" w:rsidP="007E491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В соответствии со статьями 28,44 Федерального Закона от 6 октября 2003 года №131-ФЗ «Об общих принципах организации местного самоуправления в Российской  Федерации», Устава </w:t>
      </w:r>
      <w:r w:rsidR="00D25D00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Совет депутатов </w:t>
      </w:r>
      <w:r w:rsidR="00D25D00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постановляет:  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Опубликовать в Информационном бюллетене  </w:t>
      </w:r>
      <w:r w:rsidR="00D25D00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 и вынести на публичные слушания в форме массового обсуждения населением  проект  решения Совета депутатов «Устав </w:t>
      </w:r>
      <w:r w:rsidR="00D25D00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proofErr w:type="gramStart"/>
      <w:r>
        <w:rPr>
          <w:rFonts w:ascii="Times New Roman" w:hAnsi="Times New Roman"/>
          <w:sz w:val="28"/>
          <w:szCs w:val="28"/>
        </w:rPr>
        <w:t>»(</w:t>
      </w:r>
      <w:proofErr w:type="gramEnd"/>
      <w:r>
        <w:rPr>
          <w:rFonts w:ascii="Times New Roman" w:hAnsi="Times New Roman"/>
          <w:sz w:val="28"/>
          <w:szCs w:val="28"/>
        </w:rPr>
        <w:t>приложение1).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2.  Определить, что публичные слушания будут проводиться </w:t>
      </w:r>
      <w:r w:rsidRPr="001816AF">
        <w:rPr>
          <w:rFonts w:ascii="Times New Roman" w:hAnsi="Times New Roman"/>
          <w:b/>
          <w:sz w:val="28"/>
          <w:szCs w:val="28"/>
        </w:rPr>
        <w:t>2</w:t>
      </w:r>
      <w:r w:rsidR="00D25D00">
        <w:rPr>
          <w:rFonts w:ascii="Times New Roman" w:hAnsi="Times New Roman"/>
          <w:b/>
          <w:sz w:val="28"/>
          <w:szCs w:val="28"/>
        </w:rPr>
        <w:t>7</w:t>
      </w:r>
      <w:r w:rsidRPr="001816AF">
        <w:rPr>
          <w:rFonts w:ascii="Times New Roman" w:hAnsi="Times New Roman"/>
          <w:b/>
          <w:sz w:val="28"/>
          <w:szCs w:val="28"/>
        </w:rPr>
        <w:t xml:space="preserve"> </w:t>
      </w:r>
      <w:r w:rsidR="001816AF" w:rsidRPr="001816AF">
        <w:rPr>
          <w:rFonts w:ascii="Times New Roman" w:hAnsi="Times New Roman"/>
          <w:b/>
          <w:sz w:val="28"/>
          <w:szCs w:val="28"/>
        </w:rPr>
        <w:t>апреля</w:t>
      </w:r>
      <w:r w:rsidR="001816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</w:t>
      </w:r>
      <w:r w:rsidR="001816AF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 в здании администрации </w:t>
      </w:r>
      <w:r w:rsidR="00D25D00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по адресу:</w:t>
      </w:r>
      <w:r w:rsidR="00D25D00">
        <w:rPr>
          <w:rFonts w:ascii="Times New Roman" w:hAnsi="Times New Roman"/>
          <w:sz w:val="28"/>
          <w:szCs w:val="28"/>
        </w:rPr>
        <w:t xml:space="preserve"> РМ, Ардатовский район, с. Луньгинский </w:t>
      </w:r>
      <w:r w:rsidR="00D25D00">
        <w:rPr>
          <w:rFonts w:ascii="Times New Roman" w:hAnsi="Times New Roman"/>
          <w:sz w:val="28"/>
          <w:szCs w:val="28"/>
        </w:rPr>
        <w:lastRenderedPageBreak/>
        <w:t>Майдан, ул. Ленина, дом  2</w:t>
      </w:r>
      <w:r>
        <w:rPr>
          <w:rFonts w:ascii="Times New Roman" w:hAnsi="Times New Roman"/>
          <w:sz w:val="28"/>
          <w:szCs w:val="28"/>
        </w:rPr>
        <w:t xml:space="preserve">   в 1</w:t>
      </w:r>
      <w:r w:rsidR="001816AF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часов 00 минут.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 Установить, что организация и проведение публичных слушаний осуществляется рабочей группой (приложение  2).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4. Предложения по проекту решения Совета депутатов  </w:t>
      </w:r>
      <w:r w:rsidR="00D25D00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 муниципального района «Устав </w:t>
      </w:r>
      <w:r w:rsidR="00D25D00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района» принимаются рабочей группой до  </w:t>
      </w:r>
      <w:r w:rsidRPr="001816AF">
        <w:rPr>
          <w:rFonts w:ascii="Times New Roman" w:hAnsi="Times New Roman"/>
          <w:b/>
          <w:sz w:val="28"/>
          <w:szCs w:val="28"/>
        </w:rPr>
        <w:t>2</w:t>
      </w:r>
      <w:r w:rsidR="00B222AD">
        <w:rPr>
          <w:rFonts w:ascii="Times New Roman" w:hAnsi="Times New Roman"/>
          <w:b/>
          <w:sz w:val="28"/>
          <w:szCs w:val="28"/>
        </w:rPr>
        <w:t>6</w:t>
      </w:r>
      <w:r w:rsidRPr="001816AF">
        <w:rPr>
          <w:rFonts w:ascii="Times New Roman" w:hAnsi="Times New Roman"/>
          <w:b/>
          <w:sz w:val="28"/>
          <w:szCs w:val="28"/>
        </w:rPr>
        <w:t xml:space="preserve"> </w:t>
      </w:r>
      <w:r w:rsidR="001816AF" w:rsidRPr="001816AF">
        <w:rPr>
          <w:rFonts w:ascii="Times New Roman" w:hAnsi="Times New Roman"/>
          <w:b/>
          <w:sz w:val="28"/>
          <w:szCs w:val="28"/>
        </w:rPr>
        <w:t>апреля</w:t>
      </w:r>
      <w:r w:rsidRPr="001816AF">
        <w:rPr>
          <w:rFonts w:ascii="Times New Roman" w:hAnsi="Times New Roman"/>
          <w:b/>
          <w:sz w:val="28"/>
          <w:szCs w:val="28"/>
        </w:rPr>
        <w:t xml:space="preserve"> 202</w:t>
      </w:r>
      <w:r w:rsidR="001816AF" w:rsidRPr="001816AF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года в соответствии с прилагаемой формой по адресу: Р</w:t>
      </w:r>
      <w:r w:rsidR="00D25D00">
        <w:rPr>
          <w:rFonts w:ascii="Times New Roman" w:hAnsi="Times New Roman"/>
          <w:sz w:val="28"/>
          <w:szCs w:val="28"/>
        </w:rPr>
        <w:t>М, Ардатовский  район, с. Луньгинский Майдан, ул. Ленина, дом 2</w:t>
      </w:r>
      <w:r>
        <w:rPr>
          <w:rFonts w:ascii="Times New Roman" w:hAnsi="Times New Roman"/>
          <w:sz w:val="28"/>
          <w:szCs w:val="28"/>
        </w:rPr>
        <w:t xml:space="preserve">, администрация  </w:t>
      </w:r>
      <w:r w:rsidR="00D25D00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 </w:t>
      </w:r>
      <w:r w:rsidR="00D25D00">
        <w:rPr>
          <w:rFonts w:ascii="Times New Roman" w:hAnsi="Times New Roman"/>
          <w:sz w:val="28"/>
          <w:szCs w:val="28"/>
        </w:rPr>
        <w:t>сельского поселения, тел.2-02-19</w:t>
      </w:r>
      <w:r>
        <w:rPr>
          <w:rFonts w:ascii="Times New Roman" w:hAnsi="Times New Roman"/>
          <w:sz w:val="28"/>
          <w:szCs w:val="28"/>
        </w:rPr>
        <w:t xml:space="preserve"> с 8.</w:t>
      </w:r>
      <w:r w:rsidR="001816A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0 до 17.00  .  кроме  субботы и воскресенья.</w:t>
      </w:r>
    </w:p>
    <w:p w:rsidR="007E4914" w:rsidRDefault="007E4914" w:rsidP="007E491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приложение 3)</w:t>
      </w:r>
    </w:p>
    <w:p w:rsidR="007E4914" w:rsidRDefault="007E4914" w:rsidP="007E49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 Результаты публичных слушаний внести на рассмотрение Совета депутатов </w:t>
      </w:r>
      <w:r w:rsidR="00D25D00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района, в соответствии с Положением о публичных слушаниях и Регламентом Совета депутатов.</w:t>
      </w:r>
    </w:p>
    <w:p w:rsidR="005A41DB" w:rsidRDefault="007E4914" w:rsidP="005A41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 Настоящее Постановление вступает в силу после его  опубликования в Информационном бюллетене </w:t>
      </w:r>
      <w:r w:rsidR="00D25D00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5A41DB" w:rsidRDefault="005A41DB" w:rsidP="005A41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Луньгинско-Майданского</w:t>
      </w:r>
    </w:p>
    <w:p w:rsidR="007E4914" w:rsidRDefault="005A41DB" w:rsidP="005A41D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Е.А. Локотков</w:t>
      </w:r>
      <w:r w:rsidR="007E4914">
        <w:rPr>
          <w:rFonts w:ascii="Times New Roman" w:hAnsi="Times New Roman"/>
          <w:sz w:val="28"/>
          <w:szCs w:val="28"/>
        </w:rPr>
        <w:t>.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Приложение № 1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к постановлению администрации                                                                                                                  </w:t>
      </w:r>
      <w:r w:rsidR="00D25D00">
        <w:rPr>
          <w:rFonts w:ascii="Times New Roman" w:hAnsi="Times New Roman"/>
          <w:szCs w:val="28"/>
        </w:rPr>
        <w:t>Луньгинско-Майданского</w:t>
      </w:r>
      <w:r>
        <w:rPr>
          <w:rFonts w:ascii="Times New Roman" w:hAnsi="Times New Roman"/>
          <w:szCs w:val="28"/>
        </w:rPr>
        <w:t xml:space="preserve"> сельского поселения 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Ардатовского муниципального района                                                                                            </w:t>
      </w:r>
    </w:p>
    <w:p w:rsidR="007E4914" w:rsidRDefault="007E4914" w:rsidP="007E4914">
      <w:pPr>
        <w:pStyle w:val="a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от </w:t>
      </w:r>
      <w:r w:rsidR="00B222AD">
        <w:rPr>
          <w:rFonts w:ascii="Times New Roman" w:hAnsi="Times New Roman"/>
          <w:sz w:val="24"/>
          <w:szCs w:val="24"/>
        </w:rPr>
        <w:t>27</w:t>
      </w:r>
      <w:r w:rsidR="001816AF">
        <w:rPr>
          <w:rFonts w:ascii="Times New Roman" w:hAnsi="Times New Roman"/>
          <w:sz w:val="24"/>
          <w:szCs w:val="24"/>
        </w:rPr>
        <w:t xml:space="preserve"> марта</w:t>
      </w:r>
      <w:r>
        <w:rPr>
          <w:rFonts w:ascii="Times New Roman" w:hAnsi="Times New Roman"/>
          <w:sz w:val="24"/>
          <w:szCs w:val="24"/>
        </w:rPr>
        <w:t xml:space="preserve"> 202</w:t>
      </w:r>
      <w:r w:rsidR="001816A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г. №</w:t>
      </w:r>
      <w:r w:rsidR="00B222AD">
        <w:rPr>
          <w:rFonts w:ascii="Times New Roman" w:hAnsi="Times New Roman"/>
          <w:sz w:val="24"/>
          <w:szCs w:val="24"/>
        </w:rPr>
        <w:t>3б</w:t>
      </w:r>
    </w:p>
    <w:p w:rsidR="006D0D9B" w:rsidRDefault="006D0D9B" w:rsidP="007E4914">
      <w:pPr>
        <w:pStyle w:val="a8"/>
        <w:jc w:val="center"/>
        <w:rPr>
          <w:rFonts w:ascii="Times New Roman" w:hAnsi="Times New Roman"/>
          <w:sz w:val="24"/>
          <w:szCs w:val="24"/>
        </w:rPr>
      </w:pPr>
    </w:p>
    <w:p w:rsidR="007E4914" w:rsidRPr="001816AF" w:rsidRDefault="007E4914" w:rsidP="007E4914">
      <w:pPr>
        <w:pStyle w:val="a8"/>
        <w:jc w:val="center"/>
        <w:rPr>
          <w:rFonts w:ascii="Times New Roman" w:hAnsi="Times New Roman"/>
          <w:b/>
          <w:sz w:val="24"/>
          <w:szCs w:val="24"/>
        </w:rPr>
      </w:pPr>
      <w:r w:rsidRPr="001816AF">
        <w:rPr>
          <w:rFonts w:ascii="Times New Roman" w:hAnsi="Times New Roman"/>
          <w:b/>
          <w:sz w:val="24"/>
          <w:szCs w:val="24"/>
        </w:rPr>
        <w:t>ПРОЕКТ</w:t>
      </w:r>
    </w:p>
    <w:p w:rsidR="007E4914" w:rsidRPr="001816AF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r w:rsidRPr="001816AF">
        <w:rPr>
          <w:rFonts w:ascii="Times New Roman" w:hAnsi="Times New Roman"/>
          <w:sz w:val="24"/>
          <w:szCs w:val="24"/>
        </w:rPr>
        <w:t>Р</w:t>
      </w:r>
      <w:r w:rsidRPr="001816AF">
        <w:rPr>
          <w:rFonts w:ascii="Times New Roman" w:hAnsi="Times New Roman"/>
          <w:sz w:val="26"/>
          <w:szCs w:val="26"/>
        </w:rPr>
        <w:t>еспублика Мордовия</w:t>
      </w:r>
    </w:p>
    <w:p w:rsidR="007E4914" w:rsidRPr="001816AF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r w:rsidRPr="001816AF">
        <w:rPr>
          <w:rFonts w:ascii="Times New Roman" w:hAnsi="Times New Roman"/>
          <w:sz w:val="26"/>
          <w:szCs w:val="26"/>
        </w:rPr>
        <w:t>Ардатовский муниципальный район</w:t>
      </w:r>
    </w:p>
    <w:p w:rsidR="007E4914" w:rsidRPr="001816AF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r w:rsidRPr="001816AF">
        <w:rPr>
          <w:rFonts w:ascii="Times New Roman" w:hAnsi="Times New Roman"/>
          <w:sz w:val="26"/>
          <w:szCs w:val="26"/>
        </w:rPr>
        <w:t xml:space="preserve">Совет депутатов </w:t>
      </w:r>
      <w:r w:rsidR="00D25D00">
        <w:rPr>
          <w:rFonts w:ascii="Times New Roman" w:hAnsi="Times New Roman"/>
          <w:sz w:val="26"/>
          <w:szCs w:val="26"/>
        </w:rPr>
        <w:t>Луньгинско-Майданского</w:t>
      </w:r>
      <w:r w:rsidRPr="001816AF">
        <w:rPr>
          <w:rFonts w:ascii="Times New Roman" w:hAnsi="Times New Roman"/>
          <w:sz w:val="26"/>
          <w:szCs w:val="26"/>
        </w:rPr>
        <w:t xml:space="preserve"> сельского поселения</w:t>
      </w:r>
    </w:p>
    <w:p w:rsidR="007E4914" w:rsidRPr="001816AF" w:rsidRDefault="003462B5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седьм</w:t>
      </w:r>
      <w:r w:rsidR="007E4914" w:rsidRPr="001816AF">
        <w:rPr>
          <w:rFonts w:ascii="Times New Roman" w:hAnsi="Times New Roman"/>
          <w:sz w:val="26"/>
          <w:szCs w:val="26"/>
        </w:rPr>
        <w:t>ого созыва</w:t>
      </w:r>
    </w:p>
    <w:p w:rsidR="007E4914" w:rsidRPr="001816AF" w:rsidRDefault="00B222AD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с. Луньгинский Майдан</w:t>
      </w:r>
    </w:p>
    <w:p w:rsidR="007E4914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</w:p>
    <w:p w:rsidR="007E4914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7E4914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</w:p>
    <w:p w:rsidR="007E4914" w:rsidRDefault="007E4914" w:rsidP="007E4914">
      <w:pPr>
        <w:pStyle w:val="a8"/>
        <w:jc w:val="center"/>
        <w:rPr>
          <w:rFonts w:ascii="Times New Roman" w:hAnsi="Times New Roman"/>
          <w:sz w:val="26"/>
          <w:szCs w:val="26"/>
        </w:rPr>
      </w:pPr>
    </w:p>
    <w:p w:rsidR="007E4914" w:rsidRDefault="007E4914" w:rsidP="007E4914">
      <w:pPr>
        <w:pStyle w:val="a8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b/>
          <w:sz w:val="24"/>
          <w:szCs w:val="26"/>
        </w:rPr>
        <w:t>от              202</w:t>
      </w:r>
      <w:r w:rsidR="001816AF">
        <w:rPr>
          <w:rFonts w:ascii="Times New Roman" w:hAnsi="Times New Roman"/>
          <w:b/>
          <w:sz w:val="24"/>
          <w:szCs w:val="26"/>
        </w:rPr>
        <w:t>6</w:t>
      </w:r>
      <w:r>
        <w:rPr>
          <w:rFonts w:ascii="Times New Roman" w:hAnsi="Times New Roman"/>
          <w:b/>
          <w:sz w:val="24"/>
          <w:szCs w:val="26"/>
        </w:rPr>
        <w:t xml:space="preserve"> г.                                                                                             №  ___</w:t>
      </w:r>
    </w:p>
    <w:p w:rsidR="00090C86" w:rsidRDefault="00090C86" w:rsidP="00090C86">
      <w:pPr>
        <w:pStyle w:val="a8"/>
        <w:rPr>
          <w:rFonts w:ascii="Times New Roman" w:hAnsi="Times New Roman"/>
        </w:rPr>
      </w:pPr>
      <w:r>
        <w:rPr>
          <w:rFonts w:ascii="Times New Roman" w:hAnsi="Times New Roman"/>
        </w:rPr>
        <w:t>.                                                                                             №  ___</w:t>
      </w:r>
    </w:p>
    <w:p w:rsidR="00090C86" w:rsidRDefault="00090C86" w:rsidP="00090C86">
      <w:pPr>
        <w:ind w:firstLine="709"/>
        <w:jc w:val="center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УСТАВ</w:t>
      </w:r>
    </w:p>
    <w:p w:rsidR="00090C86" w:rsidRDefault="00D25D00" w:rsidP="00090C86">
      <w:pPr>
        <w:ind w:firstLine="709"/>
        <w:jc w:val="center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 w:rsidR="00090C86"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jc w:val="center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АРДАТОВСКОГО МУНИЦИПАЛЬНОГО РАЙОНА</w:t>
      </w:r>
    </w:p>
    <w:p w:rsidR="00090C86" w:rsidRDefault="00090C86" w:rsidP="00090C86">
      <w:pPr>
        <w:ind w:firstLine="709"/>
        <w:jc w:val="center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РЕСПУБЛИКИ МОРДОВИЯ</w:t>
      </w:r>
    </w:p>
    <w:p w:rsidR="00090C86" w:rsidRDefault="00090C86" w:rsidP="00090C86">
      <w:pPr>
        <w:ind w:firstLine="709"/>
        <w:jc w:val="center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Настоящий Устав в соответствии с Конституцией  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</w:t>
      </w:r>
      <w:r>
        <w:rPr>
          <w:rFonts w:ascii="Times New Roman" w:hAnsi="Times New Roman"/>
          <w:sz w:val="22"/>
          <w:szCs w:val="28"/>
          <w:shd w:val="clear" w:color="auto" w:fill="FFFFFF"/>
        </w:rPr>
        <w:lastRenderedPageBreak/>
        <w:t>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>
        <w:rPr>
          <w:rFonts w:ascii="Times New Roman" w:hAnsi="Times New Roman"/>
          <w:sz w:val="22"/>
          <w:szCs w:val="28"/>
        </w:rPr>
        <w:t> определяет порядок организации и</w:t>
      </w:r>
      <w:proofErr w:type="gramEnd"/>
      <w:r>
        <w:rPr>
          <w:rFonts w:ascii="Times New Roman" w:hAnsi="Times New Roman"/>
          <w:sz w:val="22"/>
          <w:szCs w:val="28"/>
        </w:rPr>
        <w:t xml:space="preserve"> осуществления местного самоуправления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Ардатовского муниципального района Республики Мордовия (далее - </w:t>
      </w:r>
      <w:proofErr w:type="spellStart"/>
      <w:r w:rsidR="003462B5">
        <w:rPr>
          <w:rFonts w:ascii="Times New Roman" w:hAnsi="Times New Roman"/>
          <w:sz w:val="22"/>
          <w:szCs w:val="28"/>
        </w:rPr>
        <w:t>Луньгинско-Майданское</w:t>
      </w:r>
      <w:proofErr w:type="spellEnd"/>
      <w:r>
        <w:rPr>
          <w:rFonts w:ascii="Times New Roman" w:hAnsi="Times New Roman"/>
          <w:sz w:val="22"/>
          <w:szCs w:val="28"/>
        </w:rPr>
        <w:t xml:space="preserve"> сельское поселение).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ГЛАВА 1. ОБЩИЕ ПОЛОЖЕНИЯ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1. Статус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090C86" w:rsidRDefault="003462B5" w:rsidP="00090C86">
      <w:pPr>
        <w:widowControl/>
        <w:numPr>
          <w:ilvl w:val="0"/>
          <w:numId w:val="1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proofErr w:type="spellStart"/>
      <w:r>
        <w:rPr>
          <w:rFonts w:ascii="Times New Roman" w:hAnsi="Times New Roman"/>
          <w:sz w:val="22"/>
          <w:szCs w:val="28"/>
        </w:rPr>
        <w:t>Луньгинско-Майданское</w:t>
      </w:r>
      <w:proofErr w:type="spellEnd"/>
      <w:r w:rsidR="00090C86">
        <w:rPr>
          <w:rFonts w:ascii="Times New Roman" w:hAnsi="Times New Roman"/>
          <w:sz w:val="22"/>
          <w:szCs w:val="28"/>
        </w:rPr>
        <w:t xml:space="preserve"> сельское поселение является муниципальным образованием и входит в состав Ардатовского муниципального района Республики Мордовия.</w:t>
      </w:r>
    </w:p>
    <w:p w:rsidR="00090C86" w:rsidRDefault="003462B5" w:rsidP="00090C86">
      <w:pPr>
        <w:widowControl/>
        <w:numPr>
          <w:ilvl w:val="0"/>
          <w:numId w:val="1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proofErr w:type="spellStart"/>
      <w:r>
        <w:rPr>
          <w:rFonts w:ascii="Times New Roman" w:hAnsi="Times New Roman"/>
          <w:sz w:val="22"/>
          <w:szCs w:val="28"/>
        </w:rPr>
        <w:t>Луньгинско-Майданское</w:t>
      </w:r>
      <w:proofErr w:type="spellEnd"/>
      <w:r w:rsidR="00090C86">
        <w:rPr>
          <w:rFonts w:ascii="Times New Roman" w:hAnsi="Times New Roman"/>
          <w:sz w:val="22"/>
          <w:szCs w:val="28"/>
        </w:rPr>
        <w:t xml:space="preserve"> сельское поселение наделено законом Республики Мордовия статусом сельского поселения.</w:t>
      </w:r>
    </w:p>
    <w:p w:rsidR="00090C86" w:rsidRDefault="00090C86" w:rsidP="00090C86">
      <w:pPr>
        <w:widowControl/>
        <w:numPr>
          <w:ilvl w:val="0"/>
          <w:numId w:val="1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Полное официальное наименование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- </w:t>
      </w:r>
      <w:proofErr w:type="spellStart"/>
      <w:r w:rsidR="003462B5">
        <w:rPr>
          <w:rFonts w:ascii="Times New Roman" w:hAnsi="Times New Roman"/>
          <w:sz w:val="22"/>
          <w:szCs w:val="28"/>
        </w:rPr>
        <w:t>Луньгинско-Майданское</w:t>
      </w:r>
      <w:proofErr w:type="spellEnd"/>
      <w:r>
        <w:rPr>
          <w:rFonts w:ascii="Times New Roman" w:hAnsi="Times New Roman"/>
          <w:sz w:val="22"/>
          <w:szCs w:val="28"/>
        </w:rPr>
        <w:t xml:space="preserve"> сельское поселение Ардатовского муниципального района Республики Мордовия.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Сокращенное официальное наименование муниципального образования - </w:t>
      </w:r>
      <w:proofErr w:type="spellStart"/>
      <w:r w:rsidR="003462B5">
        <w:rPr>
          <w:rFonts w:ascii="Times New Roman" w:hAnsi="Times New Roman"/>
          <w:sz w:val="22"/>
          <w:szCs w:val="28"/>
        </w:rPr>
        <w:t>Луньгинско-Майданское</w:t>
      </w:r>
      <w:proofErr w:type="spellEnd"/>
      <w:r>
        <w:rPr>
          <w:rFonts w:ascii="Times New Roman" w:hAnsi="Times New Roman"/>
          <w:sz w:val="22"/>
          <w:szCs w:val="28"/>
        </w:rPr>
        <w:t xml:space="preserve"> сельское поселение.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2. Официальные символы </w:t>
      </w:r>
      <w:proofErr w:type="spellStart"/>
      <w:r w:rsidR="003462B5">
        <w:rPr>
          <w:rFonts w:ascii="Times New Roman" w:hAnsi="Times New Roman"/>
          <w:b/>
          <w:bCs/>
          <w:sz w:val="22"/>
          <w:szCs w:val="28"/>
        </w:rPr>
        <w:t>Луньгинско-Майданское</w:t>
      </w:r>
      <w:proofErr w:type="spellEnd"/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3462B5" w:rsidP="00090C86">
      <w:pPr>
        <w:widowControl/>
        <w:numPr>
          <w:ilvl w:val="0"/>
          <w:numId w:val="2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proofErr w:type="spellStart"/>
      <w:r>
        <w:rPr>
          <w:rFonts w:ascii="Times New Roman" w:hAnsi="Times New Roman"/>
          <w:sz w:val="22"/>
          <w:szCs w:val="28"/>
        </w:rPr>
        <w:t>Луньгинско-Майданское</w:t>
      </w:r>
      <w:proofErr w:type="spellEnd"/>
      <w:r w:rsidR="00090C86">
        <w:rPr>
          <w:rFonts w:ascii="Times New Roman" w:hAnsi="Times New Roman"/>
          <w:sz w:val="22"/>
          <w:szCs w:val="28"/>
        </w:rPr>
        <w:t xml:space="preserve"> сельское поселение в соответствии с законодательством Российской Федерации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090C86" w:rsidRDefault="00090C86" w:rsidP="00090C86">
      <w:pPr>
        <w:widowControl/>
        <w:numPr>
          <w:ilvl w:val="0"/>
          <w:numId w:val="2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Официальные символы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090C86" w:rsidRDefault="00090C86" w:rsidP="00090C86">
      <w:pPr>
        <w:widowControl/>
        <w:numPr>
          <w:ilvl w:val="0"/>
          <w:numId w:val="2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Официальные символы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порядок официального использования указанных символов устанавливаются решениями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3. Территория и границы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Территорию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соответствующего поселения, земли рекреационного назначения, земли для развития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2911C0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2. Территория</w:t>
      </w:r>
      <w:r w:rsidR="00090C86">
        <w:rPr>
          <w:rFonts w:ascii="Times New Roman" w:hAnsi="Times New Roman"/>
          <w:sz w:val="22"/>
          <w:szCs w:val="28"/>
        </w:rPr>
        <w:t xml:space="preserve">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 w:rsidR="00090C86">
        <w:rPr>
          <w:rFonts w:ascii="Times New Roman" w:hAnsi="Times New Roman"/>
          <w:sz w:val="22"/>
          <w:szCs w:val="28"/>
        </w:rPr>
        <w:t xml:space="preserve"> сельского поселения </w:t>
      </w:r>
      <w:r>
        <w:rPr>
          <w:rFonts w:ascii="Times New Roman" w:hAnsi="Times New Roman"/>
          <w:sz w:val="22"/>
          <w:szCs w:val="28"/>
        </w:rPr>
        <w:t xml:space="preserve">занимает площадь 70, 89 </w:t>
      </w:r>
      <w:proofErr w:type="gramStart"/>
      <w:r>
        <w:rPr>
          <w:rFonts w:ascii="Times New Roman" w:hAnsi="Times New Roman"/>
          <w:sz w:val="22"/>
          <w:szCs w:val="28"/>
        </w:rPr>
        <w:t>квадратных</w:t>
      </w:r>
      <w:proofErr w:type="gramEnd"/>
      <w:r>
        <w:rPr>
          <w:rFonts w:ascii="Times New Roman" w:hAnsi="Times New Roman"/>
          <w:sz w:val="22"/>
          <w:szCs w:val="28"/>
        </w:rPr>
        <w:t xml:space="preserve"> километра и включает</w:t>
      </w:r>
      <w:r w:rsidR="00090C86">
        <w:rPr>
          <w:rFonts w:ascii="Times New Roman" w:hAnsi="Times New Roman"/>
          <w:sz w:val="22"/>
          <w:szCs w:val="28"/>
        </w:rPr>
        <w:t xml:space="preserve"> следующие населенные пункты:</w:t>
      </w:r>
    </w:p>
    <w:p w:rsidR="00090C86" w:rsidRDefault="003462B5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село Луньгинский Майдан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деревня  </w:t>
      </w:r>
      <w:r w:rsidR="003462B5">
        <w:rPr>
          <w:rFonts w:ascii="Times New Roman" w:hAnsi="Times New Roman"/>
          <w:sz w:val="22"/>
          <w:szCs w:val="28"/>
        </w:rPr>
        <w:t xml:space="preserve"> Спасские Мурзы</w:t>
      </w:r>
    </w:p>
    <w:p w:rsidR="00090C86" w:rsidRDefault="003462B5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Границы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установлены </w:t>
      </w:r>
      <w:hyperlink r:id="rId6" w:tgtFrame="_blank" w:history="1">
        <w:r>
          <w:rPr>
            <w:rStyle w:val="aa"/>
            <w:rFonts w:ascii="Times New Roman" w:hAnsi="Times New Roman"/>
            <w:sz w:val="22"/>
            <w:szCs w:val="28"/>
          </w:rPr>
          <w:t>Законом Республики Мордовия от 28 декабря 2004 года № 115-З</w:t>
        </w:r>
      </w:hyperlink>
      <w:r>
        <w:rPr>
          <w:rFonts w:ascii="Times New Roman" w:hAnsi="Times New Roman"/>
          <w:sz w:val="22"/>
          <w:szCs w:val="28"/>
        </w:rPr>
        <w:t xml:space="preserve"> «Об установлении границ муниципальных образований Ардатовского муниципального района Республики Мордовия, </w:t>
      </w:r>
      <w:r>
        <w:rPr>
          <w:rFonts w:ascii="Times New Roman" w:hAnsi="Times New Roman"/>
          <w:b/>
          <w:sz w:val="22"/>
          <w:szCs w:val="28"/>
        </w:rPr>
        <w:t xml:space="preserve">Ардатовского </w:t>
      </w:r>
      <w:r>
        <w:rPr>
          <w:rFonts w:ascii="Times New Roman" w:hAnsi="Times New Roman"/>
          <w:sz w:val="22"/>
          <w:szCs w:val="28"/>
        </w:rPr>
        <w:t>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Административным центром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</w:t>
      </w:r>
      <w:r w:rsidR="003462B5">
        <w:rPr>
          <w:rFonts w:ascii="Times New Roman" w:hAnsi="Times New Roman"/>
          <w:sz w:val="22"/>
          <w:szCs w:val="28"/>
        </w:rPr>
        <w:t>о поселения является село Луньгинский Майдан</w:t>
      </w:r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</w:t>
      </w:r>
      <w:r w:rsidR="003462B5">
        <w:rPr>
          <w:rFonts w:ascii="Times New Roman" w:hAnsi="Times New Roman"/>
          <w:b/>
          <w:bCs/>
          <w:sz w:val="22"/>
          <w:szCs w:val="28"/>
        </w:rPr>
        <w:t xml:space="preserve">4. Местное самоуправление в </w:t>
      </w:r>
      <w:proofErr w:type="spellStart"/>
      <w:r w:rsidR="003462B5">
        <w:rPr>
          <w:rFonts w:ascii="Times New Roman" w:hAnsi="Times New Roman"/>
          <w:b/>
          <w:bCs/>
          <w:sz w:val="22"/>
          <w:szCs w:val="28"/>
        </w:rPr>
        <w:t>Луньгинско-Майда</w:t>
      </w:r>
      <w:r>
        <w:rPr>
          <w:rFonts w:ascii="Times New Roman" w:hAnsi="Times New Roman"/>
          <w:b/>
          <w:bCs/>
          <w:sz w:val="22"/>
          <w:szCs w:val="28"/>
        </w:rPr>
        <w:t>нском</w:t>
      </w:r>
      <w:proofErr w:type="spellEnd"/>
      <w:r>
        <w:rPr>
          <w:rFonts w:ascii="Times New Roman" w:hAnsi="Times New Roman"/>
          <w:b/>
          <w:bCs/>
          <w:sz w:val="22"/>
          <w:szCs w:val="28"/>
        </w:rPr>
        <w:t xml:space="preserve"> сельском поселении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Местное самоуправление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–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7" w:history="1">
        <w:r>
          <w:rPr>
            <w:rStyle w:val="aa"/>
            <w:rFonts w:ascii="Times New Roman" w:hAnsi="Times New Roman"/>
            <w:sz w:val="22"/>
            <w:szCs w:val="28"/>
          </w:rPr>
          <w:t>Конституцией Российской Федерации</w:t>
        </w:r>
      </w:hyperlink>
      <w:r>
        <w:rPr>
          <w:rFonts w:ascii="Times New Roman" w:hAnsi="Times New Roman"/>
          <w:sz w:val="22"/>
          <w:szCs w:val="28"/>
        </w:rPr>
        <w:t xml:space="preserve">, федеральными законами, а в случаях, установленных федеральными законами, - законами </w:t>
      </w:r>
      <w:r>
        <w:rPr>
          <w:rFonts w:ascii="Times New Roman" w:hAnsi="Times New Roman"/>
          <w:sz w:val="22"/>
          <w:szCs w:val="28"/>
        </w:rPr>
        <w:lastRenderedPageBreak/>
        <w:t>Республики Мордовия.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5. Вопросы непосредственного обеспечения жизнедеятельности населения (вопросы местного значения)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К вопросам местного значения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относятся: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>
        <w:rPr>
          <w:rFonts w:ascii="Times New Roman" w:hAnsi="Times New Roman"/>
          <w:sz w:val="22"/>
          <w:szCs w:val="28"/>
        </w:rPr>
        <w:t>контроля за</w:t>
      </w:r>
      <w:proofErr w:type="gramEnd"/>
      <w:r>
        <w:rPr>
          <w:rFonts w:ascii="Times New Roman" w:hAnsi="Times New Roman"/>
          <w:sz w:val="22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установление, изменение и отмена местных налогов и сборов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8) формирование архивных фондов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15) осуществление учета личных подсобных хозяйств, которые ведут граждане в соответствии с </w:t>
      </w:r>
      <w:hyperlink r:id="rId8" w:tgtFrame="_blank" w:history="1">
        <w:r>
          <w:rPr>
            <w:rStyle w:val="aa"/>
            <w:rFonts w:ascii="Times New Roman" w:hAnsi="Times New Roman"/>
            <w:sz w:val="22"/>
            <w:szCs w:val="28"/>
          </w:rPr>
          <w:t>Федеральным законом от 7 июля 2003 года № 112-ФЗ</w:t>
        </w:r>
      </w:hyperlink>
      <w:r>
        <w:rPr>
          <w:rFonts w:ascii="Times New Roman" w:hAnsi="Times New Roman"/>
          <w:sz w:val="22"/>
          <w:szCs w:val="28"/>
        </w:rPr>
        <w:t xml:space="preserve"> «О личном подсобном хозяйстве», в </w:t>
      </w:r>
      <w:proofErr w:type="spellStart"/>
      <w:r>
        <w:rPr>
          <w:rFonts w:ascii="Times New Roman" w:hAnsi="Times New Roman"/>
          <w:sz w:val="22"/>
          <w:szCs w:val="28"/>
        </w:rPr>
        <w:t>похозяйственных</w:t>
      </w:r>
      <w:proofErr w:type="spellEnd"/>
      <w:r>
        <w:rPr>
          <w:rFonts w:ascii="Times New Roman" w:hAnsi="Times New Roman"/>
          <w:sz w:val="22"/>
          <w:szCs w:val="28"/>
        </w:rPr>
        <w:t xml:space="preserve"> книгах.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1.1. В соответствии с </w:t>
      </w:r>
      <w:hyperlink r:id="rId9" w:tgtFrame="_blank" w:history="1">
        <w:r>
          <w:rPr>
            <w:rStyle w:val="aa"/>
            <w:rFonts w:ascii="Times New Roman" w:hAnsi="Times New Roman"/>
            <w:sz w:val="22"/>
            <w:szCs w:val="28"/>
          </w:rPr>
          <w:t>Законом Республики Мордовия от 12.11.2014 № 83-З</w:t>
        </w:r>
      </w:hyperlink>
      <w:r>
        <w:rPr>
          <w:rFonts w:ascii="Times New Roman" w:hAnsi="Times New Roman"/>
          <w:sz w:val="22"/>
          <w:szCs w:val="28"/>
        </w:rPr>
        <w:t xml:space="preserve"> «О закреплении отдельных вопросов местного значения за сельскими поселениями в Республике Мордовия» к вопросам местного значения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относятся: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</w:t>
      </w:r>
      <w:r>
        <w:rPr>
          <w:rFonts w:ascii="Times New Roman" w:hAnsi="Times New Roman"/>
          <w:sz w:val="22"/>
          <w:szCs w:val="28"/>
        </w:rPr>
        <w:lastRenderedPageBreak/>
        <w:t>мигрантов, профилактику межнациональных (межэтнических) конфликтов;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5) организация ритуальных услуг и содержание мест захоронения;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7) осуществление мер по противодействию коррупции в границах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2.</w:t>
      </w:r>
      <w:r>
        <w:rPr>
          <w:rFonts w:ascii="Times New Roman" w:hAnsi="Times New Roman"/>
          <w:sz w:val="22"/>
          <w:szCs w:val="28"/>
        </w:rPr>
        <w:tab/>
      </w:r>
      <w:proofErr w:type="gramStart"/>
      <w:r>
        <w:rPr>
          <w:rFonts w:ascii="Times New Roman" w:hAnsi="Times New Roman"/>
          <w:sz w:val="22"/>
          <w:szCs w:val="28"/>
        </w:rPr>
        <w:t xml:space="preserve">По решению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жители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могут привлекаться к выполнению на добровольной основе социально значимых для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работ (в том числе дежурств) в целях решения вопросов местного значения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>
        <w:rPr>
          <w:rFonts w:ascii="Times New Roman" w:hAnsi="Times New Roman"/>
          <w:sz w:val="22"/>
          <w:szCs w:val="28"/>
        </w:rPr>
        <w:t xml:space="preserve"> самоуправления в Российской Федерации».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К выполнению социально значимых работ могут привлекаться совершеннолетние трудоспособные жители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3.</w:t>
      </w:r>
      <w:r>
        <w:rPr>
          <w:rFonts w:ascii="Times New Roman" w:hAnsi="Times New Roman"/>
          <w:sz w:val="22"/>
          <w:szCs w:val="28"/>
        </w:rPr>
        <w:tab/>
        <w:t xml:space="preserve">Органы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бюджет Ардатовского муниципального района в соответствии с Бюджетным кодексом Российской Федерации.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4.</w:t>
      </w:r>
      <w:r>
        <w:rPr>
          <w:rFonts w:ascii="Times New Roman" w:hAnsi="Times New Roman"/>
          <w:sz w:val="22"/>
          <w:szCs w:val="28"/>
        </w:rPr>
        <w:tab/>
      </w:r>
      <w:proofErr w:type="gramStart"/>
      <w:r>
        <w:rPr>
          <w:rFonts w:ascii="Times New Roman" w:hAnsi="Times New Roman"/>
          <w:sz w:val="22"/>
          <w:szCs w:val="28"/>
        </w:rPr>
        <w:t xml:space="preserve">Органы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вправе заключать соглашения с органами местного самоуправления Ардатовского муниципального района, в соответствии с которыми органы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принимают на себя исполнение части полномочий по решению вопросов местного значения Ардатовского муниципального района за счет межбюджетных трансфертов, предоставляемых из бюджета Ардатовского муниципального района в бюджет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соответствии с Бюджетным кодексом</w:t>
      </w:r>
      <w:proofErr w:type="gramEnd"/>
      <w:r>
        <w:rPr>
          <w:rFonts w:ascii="Times New Roman" w:hAnsi="Times New Roman"/>
          <w:sz w:val="22"/>
          <w:szCs w:val="28"/>
        </w:rPr>
        <w:t xml:space="preserve"> Российской Федерации.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6. Права органов местного самоуправления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090C86" w:rsidRDefault="00090C86" w:rsidP="00090C86">
      <w:pPr>
        <w:widowControl/>
        <w:numPr>
          <w:ilvl w:val="0"/>
          <w:numId w:val="3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Органы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имеют право </w:t>
      </w:r>
      <w:proofErr w:type="gramStart"/>
      <w:r>
        <w:rPr>
          <w:rFonts w:ascii="Times New Roman" w:hAnsi="Times New Roman"/>
          <w:sz w:val="22"/>
          <w:szCs w:val="28"/>
        </w:rPr>
        <w:t>на</w:t>
      </w:r>
      <w:proofErr w:type="gramEnd"/>
      <w:r>
        <w:rPr>
          <w:rFonts w:ascii="Times New Roman" w:hAnsi="Times New Roman"/>
          <w:sz w:val="22"/>
          <w:szCs w:val="28"/>
        </w:rPr>
        <w:t>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создание музеев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lastRenderedPageBreak/>
        <w:t>2) совершение нотариальных действий, предусмотренных законодательс</w:t>
      </w:r>
      <w:r w:rsidR="003462B5">
        <w:rPr>
          <w:rFonts w:ascii="Times New Roman" w:hAnsi="Times New Roman"/>
          <w:sz w:val="22"/>
          <w:szCs w:val="28"/>
        </w:rPr>
        <w:t xml:space="preserve">твом, в случае отсутствия в </w:t>
      </w:r>
      <w:proofErr w:type="spellStart"/>
      <w:r w:rsidR="003462B5">
        <w:rPr>
          <w:rFonts w:ascii="Times New Roman" w:hAnsi="Times New Roman"/>
          <w:sz w:val="22"/>
          <w:szCs w:val="28"/>
        </w:rPr>
        <w:t>Луньгинско-Майда</w:t>
      </w:r>
      <w:r>
        <w:rPr>
          <w:rFonts w:ascii="Times New Roman" w:hAnsi="Times New Roman"/>
          <w:sz w:val="22"/>
          <w:szCs w:val="28"/>
        </w:rPr>
        <w:t>нском</w:t>
      </w:r>
      <w:proofErr w:type="spellEnd"/>
      <w:r>
        <w:rPr>
          <w:rFonts w:ascii="Times New Roman" w:hAnsi="Times New Roman"/>
          <w:sz w:val="22"/>
          <w:szCs w:val="28"/>
        </w:rPr>
        <w:t xml:space="preserve">  сельском поселении нотариуса;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участие в осуществлении деятельности по опеке и попечительству;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7) создание муниципальной пожарной охраны;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8) создание условий для развития туризма;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>
        <w:rPr>
          <w:rFonts w:ascii="Times New Roman" w:hAnsi="Times New Roman"/>
          <w:sz w:val="22"/>
          <w:szCs w:val="28"/>
        </w:rPr>
        <w:t>контроль за</w:t>
      </w:r>
      <w:proofErr w:type="gramEnd"/>
      <w:r>
        <w:rPr>
          <w:rFonts w:ascii="Times New Roman" w:hAnsi="Times New Roman"/>
          <w:sz w:val="22"/>
          <w:szCs w:val="28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r>
        <w:rPr>
          <w:rFonts w:ascii="Times New Roman" w:hAnsi="Times New Roman"/>
          <w:sz w:val="22"/>
          <w:szCs w:val="28"/>
        </w:rPr>
        <w:br/>
        <w:t>№ 181-ФЗ  «О социальной защите инвалидов в Российской Федерации».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12) осуществление деятельности по обращению с животными без владельцев, обитающими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13) осуществление мероприятий в сфере профилактики правонарушений, предусмотренных Федеральным законом от 23 июня 2016 года № 182-ФЗ «Об основах системы профилактики правонарушений в Российской Федерации»;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15) осуществление мероприятий по защите прав потребителей, предусмотренных Законом Российской Федерации от 7 февраля 1992 года </w:t>
      </w:r>
      <w:r>
        <w:rPr>
          <w:rFonts w:ascii="Times New Roman" w:hAnsi="Times New Roman"/>
          <w:sz w:val="22"/>
          <w:szCs w:val="28"/>
        </w:rPr>
        <w:br/>
        <w:t>№ 2300-I «О защите прав потребителей»;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pStyle w:val="1"/>
        <w:spacing w:before="0"/>
        <w:ind w:firstLine="709"/>
        <w:rPr>
          <w:rFonts w:ascii="Times New Roman" w:eastAsia="Times New Roman" w:hAnsi="Times New Roman" w:cs="Times New Roman"/>
          <w:color w:val="auto"/>
          <w:sz w:val="22"/>
          <w:szCs w:val="28"/>
        </w:rPr>
      </w:pPr>
      <w:bookmarkStart w:id="0" w:name="_Toc204179903"/>
      <w:r>
        <w:rPr>
          <w:rFonts w:ascii="Times New Roman" w:eastAsia="Times New Roman" w:hAnsi="Times New Roman" w:cs="Times New Roman"/>
          <w:color w:val="auto"/>
          <w:sz w:val="22"/>
        </w:rPr>
        <w:t>Статья 7.</w:t>
      </w:r>
      <w:r>
        <w:rPr>
          <w:rFonts w:ascii="Times New Roman" w:eastAsia="Times New Roman" w:hAnsi="Times New Roman" w:cs="Times New Roman"/>
          <w:color w:val="auto"/>
          <w:sz w:val="22"/>
          <w:lang w:val="en-US"/>
        </w:rPr>
        <w:t> </w:t>
      </w:r>
      <w:r>
        <w:rPr>
          <w:rFonts w:ascii="Times New Roman" w:eastAsia="Times New Roman" w:hAnsi="Times New Roman" w:cs="Times New Roman"/>
          <w:color w:val="auto"/>
          <w:sz w:val="22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090C86" w:rsidRDefault="00090C86" w:rsidP="00090C86">
      <w:pPr>
        <w:ind w:firstLine="709"/>
        <w:rPr>
          <w:rFonts w:ascii="Times New Roman" w:eastAsia="Calibri" w:hAnsi="Times New Roman"/>
          <w:sz w:val="22"/>
          <w:szCs w:val="28"/>
          <w:lang w:eastAsia="en-US"/>
        </w:rPr>
      </w:pPr>
      <w:r>
        <w:rPr>
          <w:rFonts w:ascii="Times New Roman" w:eastAsia="Calibri" w:hAnsi="Times New Roman"/>
          <w:sz w:val="22"/>
          <w:szCs w:val="28"/>
        </w:rPr>
        <w:t xml:space="preserve">1. </w:t>
      </w:r>
      <w:proofErr w:type="gramStart"/>
      <w:r>
        <w:rPr>
          <w:rFonts w:ascii="Times New Roman" w:eastAsia="Calibri" w:hAnsi="Times New Roman"/>
          <w:sz w:val="22"/>
          <w:szCs w:val="28"/>
        </w:rPr>
        <w:t xml:space="preserve"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</w:t>
      </w:r>
      <w:r>
        <w:rPr>
          <w:rFonts w:ascii="Times New Roman" w:eastAsia="Calibri" w:hAnsi="Times New Roman"/>
          <w:sz w:val="22"/>
          <w:szCs w:val="28"/>
        </w:rPr>
        <w:br/>
        <w:t>№ 414-ФЗ «Об общих принципах организации публичной</w:t>
      </w:r>
      <w:proofErr w:type="gramEnd"/>
      <w:r>
        <w:rPr>
          <w:rFonts w:ascii="Times New Roman" w:eastAsia="Calibri" w:hAnsi="Times New Roman"/>
          <w:sz w:val="22"/>
          <w:szCs w:val="28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090C86" w:rsidRDefault="00090C86" w:rsidP="00090C86">
      <w:pPr>
        <w:ind w:firstLine="709"/>
        <w:rPr>
          <w:rFonts w:ascii="Times New Roman" w:eastAsia="Calibri" w:hAnsi="Times New Roman"/>
          <w:sz w:val="22"/>
          <w:szCs w:val="28"/>
        </w:rPr>
      </w:pPr>
      <w:r>
        <w:rPr>
          <w:rFonts w:ascii="Times New Roman" w:eastAsia="Calibri" w:hAnsi="Times New Roman"/>
          <w:sz w:val="22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8. Муниципальный контроль</w:t>
      </w:r>
    </w:p>
    <w:p w:rsidR="00090C86" w:rsidRDefault="00090C86" w:rsidP="00090C86">
      <w:pPr>
        <w:widowControl/>
        <w:numPr>
          <w:ilvl w:val="0"/>
          <w:numId w:val="4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090C86" w:rsidRDefault="00090C86" w:rsidP="00090C86">
      <w:pPr>
        <w:widowControl/>
        <w:numPr>
          <w:ilvl w:val="0"/>
          <w:numId w:val="4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Организация и осуществление видов муниципального контроля регулируются </w:t>
      </w:r>
      <w:hyperlink r:id="rId10" w:tgtFrame="_blank" w:history="1">
        <w:r>
          <w:rPr>
            <w:rStyle w:val="aa"/>
            <w:rFonts w:ascii="Times New Roman" w:hAnsi="Times New Roman"/>
            <w:sz w:val="22"/>
            <w:szCs w:val="28"/>
          </w:rPr>
          <w:t>Федеральным законом от 31 июля 2020 года № 248-ФЗ</w:t>
        </w:r>
      </w:hyperlink>
      <w:r>
        <w:rPr>
          <w:rFonts w:ascii="Times New Roman" w:hAnsi="Times New Roman"/>
          <w:sz w:val="22"/>
          <w:szCs w:val="28"/>
        </w:rPr>
        <w:t>  «О государственном контроле (надзоре) и муниципальном контроле в Российской Федерации».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Вид муниципального контроля подлежит осуществлению при наличии в границах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объектов соответствующего вида контроля.</w:t>
      </w:r>
    </w:p>
    <w:p w:rsidR="00090C86" w:rsidRDefault="00090C86" w:rsidP="00090C86">
      <w:pPr>
        <w:ind w:firstLine="709"/>
        <w:rPr>
          <w:rFonts w:ascii="Times New Roman" w:hAnsi="Times New Roman"/>
          <w:b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 </w:t>
      </w:r>
    </w:p>
    <w:p w:rsidR="00090C86" w:rsidRDefault="00090C86" w:rsidP="00090C86">
      <w:pPr>
        <w:ind w:firstLine="709"/>
        <w:outlineLvl w:val="0"/>
        <w:rPr>
          <w:rFonts w:ascii="Times New Roman" w:eastAsiaTheme="minorHAnsi" w:hAnsi="Times New Roman"/>
          <w:b/>
          <w:bCs/>
          <w:sz w:val="22"/>
          <w:szCs w:val="28"/>
          <w:lang w:eastAsia="en-US"/>
        </w:rPr>
      </w:pPr>
      <w:r>
        <w:rPr>
          <w:rFonts w:ascii="Times New Roman" w:hAnsi="Times New Roman"/>
          <w:b/>
          <w:bCs/>
          <w:sz w:val="22"/>
          <w:szCs w:val="28"/>
        </w:rPr>
        <w:t>ГЛАВА 2. 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1. К формам непосредственного осуществления населением местного самоуправления относятся: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1) местный референдум;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2) муниципальные выборы;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3) сход граждан.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2. К формам участия населения в осуществлении местного самоуправления относятся: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1) опрос;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2) публичные слушания, общественные обсуждения;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3) собрание граждан;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4) инициативные проекты;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5) территориальное общественное самоуправление.</w:t>
      </w:r>
    </w:p>
    <w:p w:rsidR="00090C86" w:rsidRDefault="00090C86" w:rsidP="00090C86">
      <w:pPr>
        <w:ind w:left="57"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 </w:t>
      </w:r>
      <w:hyperlink r:id="rId11" w:tgtFrame="_blank" w:history="1">
        <w:r>
          <w:rPr>
            <w:rStyle w:val="aa"/>
            <w:rFonts w:ascii="Times New Roman" w:hAnsi="Times New Roman"/>
            <w:bCs/>
            <w:sz w:val="22"/>
            <w:szCs w:val="28"/>
          </w:rPr>
          <w:t>Конституции Российской Федерации</w:t>
        </w:r>
      </w:hyperlink>
      <w:r>
        <w:rPr>
          <w:rFonts w:ascii="Times New Roman" w:hAnsi="Times New Roman"/>
          <w:bCs/>
          <w:sz w:val="22"/>
          <w:szCs w:val="28"/>
        </w:rPr>
        <w:t>, </w:t>
      </w:r>
      <w:hyperlink r:id="rId12" w:tgtFrame="_blank" w:history="1">
        <w:r>
          <w:rPr>
            <w:rStyle w:val="aa"/>
            <w:rFonts w:ascii="Times New Roman" w:hAnsi="Times New Roman"/>
            <w:bCs/>
            <w:sz w:val="22"/>
            <w:szCs w:val="28"/>
          </w:rPr>
          <w:t>Федеральному закону № 33-ФЗ</w:t>
        </w:r>
      </w:hyperlink>
      <w:r>
        <w:rPr>
          <w:rFonts w:ascii="Times New Roman" w:hAnsi="Times New Roman"/>
          <w:bCs/>
          <w:sz w:val="22"/>
          <w:szCs w:val="28"/>
        </w:rPr>
        <w:t>, другим федеральным законам, законам Республики Мордовия.</w:t>
      </w:r>
    </w:p>
    <w:p w:rsidR="00090C86" w:rsidRDefault="00090C86" w:rsidP="00090C86">
      <w:pPr>
        <w:ind w:left="57"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10. Местный референдум</w:t>
      </w:r>
    </w:p>
    <w:p w:rsidR="00090C86" w:rsidRDefault="00090C86" w:rsidP="00090C86">
      <w:pPr>
        <w:pStyle w:val="af4"/>
        <w:numPr>
          <w:ilvl w:val="0"/>
          <w:numId w:val="5"/>
        </w:numPr>
        <w:tabs>
          <w:tab w:val="clear" w:pos="1069"/>
          <w:tab w:val="num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hAnsi="Times New Roman" w:cs="Times New Roman"/>
          <w:szCs w:val="28"/>
          <w:shd w:val="clear" w:color="auto" w:fill="FFFFFF"/>
        </w:rPr>
        <w:t xml:space="preserve">Местный референдум проводится на территории </w:t>
      </w:r>
      <w:r w:rsidR="00D25D00">
        <w:rPr>
          <w:rFonts w:ascii="Times New Roman" w:hAnsi="Times New Roman" w:cs="Times New Roman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 w:cs="Times New Roman"/>
          <w:szCs w:val="28"/>
          <w:shd w:val="clear" w:color="auto" w:fill="FFFFFF"/>
        </w:rPr>
        <w:t xml:space="preserve"> сельского поселения в целях решения непосредственно населением </w:t>
      </w:r>
      <w:r w:rsidR="00D25D00">
        <w:rPr>
          <w:rFonts w:ascii="Times New Roman" w:hAnsi="Times New Roman" w:cs="Times New Roman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 w:cs="Times New Roman"/>
          <w:szCs w:val="28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r w:rsidR="00D25D00">
        <w:rPr>
          <w:rFonts w:ascii="Times New Roman" w:hAnsi="Times New Roman" w:cs="Times New Roman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 w:cs="Times New Roman"/>
          <w:szCs w:val="28"/>
          <w:shd w:val="clear" w:color="auto" w:fill="FFFFFF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090C86" w:rsidRDefault="00090C86" w:rsidP="00090C86">
      <w:pPr>
        <w:widowControl/>
        <w:numPr>
          <w:ilvl w:val="0"/>
          <w:numId w:val="5"/>
        </w:numPr>
        <w:tabs>
          <w:tab w:val="clear" w:pos="1069"/>
          <w:tab w:val="num" w:pos="851"/>
          <w:tab w:val="left" w:pos="1276"/>
        </w:tabs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Местный референдум проводится на всей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tabs>
          <w:tab w:val="num" w:pos="851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Решение о назначении местного референдума принимается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поселения:</w:t>
      </w:r>
    </w:p>
    <w:p w:rsidR="00090C86" w:rsidRDefault="00090C86" w:rsidP="00090C86">
      <w:pPr>
        <w:tabs>
          <w:tab w:val="num" w:pos="851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090C86" w:rsidRDefault="00090C86" w:rsidP="00090C86">
      <w:pPr>
        <w:tabs>
          <w:tab w:val="num" w:pos="851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090C86" w:rsidRDefault="00090C86" w:rsidP="00090C86">
      <w:pPr>
        <w:tabs>
          <w:tab w:val="num" w:pos="851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3) по инициативе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главы </w:t>
      </w:r>
      <w:r w:rsidR="00D25D00">
        <w:rPr>
          <w:rFonts w:ascii="Times New Roman" w:hAnsi="Times New Roman"/>
          <w:sz w:val="22"/>
          <w:szCs w:val="28"/>
        </w:rPr>
        <w:lastRenderedPageBreak/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выдвинутой ими совместно.</w:t>
      </w:r>
    </w:p>
    <w:p w:rsidR="00090C86" w:rsidRDefault="00090C86" w:rsidP="00090C86">
      <w:pPr>
        <w:tabs>
          <w:tab w:val="num" w:pos="0"/>
          <w:tab w:val="num" w:pos="851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</w:t>
      </w:r>
      <w:proofErr w:type="gramStart"/>
      <w:r>
        <w:rPr>
          <w:rFonts w:ascii="Times New Roman" w:hAnsi="Times New Roman"/>
          <w:sz w:val="22"/>
          <w:szCs w:val="28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3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15-З</w:t>
        </w:r>
      </w:hyperlink>
      <w:r>
        <w:rPr>
          <w:rFonts w:ascii="Times New Roman" w:hAnsi="Times New Roman"/>
          <w:sz w:val="22"/>
          <w:szCs w:val="28"/>
        </w:rPr>
        <w:t xml:space="preserve"> «О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</w:t>
      </w:r>
      <w:proofErr w:type="gramEnd"/>
      <w:r>
        <w:rPr>
          <w:rFonts w:ascii="Times New Roman" w:hAnsi="Times New Roman"/>
          <w:sz w:val="22"/>
          <w:szCs w:val="28"/>
        </w:rPr>
        <w:t xml:space="preserve"> </w:t>
      </w:r>
      <w:proofErr w:type="gramStart"/>
      <w:r>
        <w:rPr>
          <w:rFonts w:ascii="Times New Roman" w:hAnsi="Times New Roman"/>
          <w:sz w:val="22"/>
          <w:szCs w:val="28"/>
        </w:rPr>
        <w:t>поселения в соответствии с Федеральным законом от 12 июня 2002 года </w:t>
      </w:r>
      <w:hyperlink r:id="rId14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67-ФЗ</w:t>
        </w:r>
      </w:hyperlink>
      <w:r>
        <w:rPr>
          <w:rFonts w:ascii="Times New Roman" w:hAnsi="Times New Roman"/>
          <w:sz w:val="22"/>
          <w:szCs w:val="28"/>
        </w:rPr>
        <w:t> «Об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5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15-З</w:t>
        </w:r>
      </w:hyperlink>
      <w:r>
        <w:rPr>
          <w:rFonts w:ascii="Times New Roman" w:hAnsi="Times New Roman"/>
          <w:sz w:val="22"/>
          <w:szCs w:val="28"/>
        </w:rPr>
        <w:t> «О местном референдуме в Республике Мордовия», но не может быть менее 25 подписей.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5. </w:t>
      </w:r>
      <w:proofErr w:type="gramStart"/>
      <w:r>
        <w:rPr>
          <w:rFonts w:ascii="Times New Roman" w:hAnsi="Times New Roman"/>
          <w:sz w:val="22"/>
          <w:szCs w:val="28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6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67-ФЗ</w:t>
        </w:r>
      </w:hyperlink>
      <w:r>
        <w:rPr>
          <w:rFonts w:ascii="Times New Roman" w:hAnsi="Times New Roman"/>
          <w:sz w:val="22"/>
          <w:szCs w:val="28"/>
        </w:rPr>
        <w:t> »Об основных гарантиях избирательных прав и права на участие в референдуме граждан Российской Федерации» и Законом Республики Мордовия от 15 февраля 2007 года </w:t>
      </w:r>
      <w:hyperlink r:id="rId17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15-З</w:t>
        </w:r>
      </w:hyperlink>
      <w:r>
        <w:rPr>
          <w:rFonts w:ascii="Times New Roman" w:hAnsi="Times New Roman"/>
          <w:sz w:val="22"/>
          <w:szCs w:val="28"/>
        </w:rPr>
        <w:t> »О местном референдуме в Республике</w:t>
      </w:r>
      <w:proofErr w:type="gramEnd"/>
      <w:r>
        <w:rPr>
          <w:rFonts w:ascii="Times New Roman" w:hAnsi="Times New Roman"/>
          <w:sz w:val="22"/>
          <w:szCs w:val="28"/>
        </w:rPr>
        <w:t xml:space="preserve"> Мордовия».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 Инициатива проведения местного референдума, выдвинутая совместно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главой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оформляется правовыми актами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7.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документов, на основании которых назначается местный референдум.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В случае</w:t>
      </w:r>
      <w:proofErr w:type="gramStart"/>
      <w:r>
        <w:rPr>
          <w:rFonts w:ascii="Times New Roman" w:hAnsi="Times New Roman"/>
          <w:sz w:val="22"/>
          <w:szCs w:val="28"/>
        </w:rPr>
        <w:t>,</w:t>
      </w:r>
      <w:proofErr w:type="gramEnd"/>
      <w:r>
        <w:rPr>
          <w:rFonts w:ascii="Times New Roman" w:hAnsi="Times New Roman"/>
          <w:sz w:val="22"/>
          <w:szCs w:val="28"/>
        </w:rPr>
        <w:t xml:space="preserve"> если местный референдум не назначен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9. Итоги голосования и принятое на местном референдуме решение подлежат официальному опубликованию.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10. Принятое на местном референдуме решение подлежит обязательному исполнению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11. Органы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11. Муниципальные выборы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Муниципальные выборы проводятся в целях избрания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Муниципальные выборы назначаются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 Решение о назначении выборов должно быть принято не ранее, чем 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В случае досрочного прекращения полномочий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</w:t>
      </w:r>
      <w:r w:rsidR="00D25D00">
        <w:rPr>
          <w:rFonts w:ascii="Times New Roman" w:hAnsi="Times New Roman"/>
          <w:sz w:val="22"/>
          <w:szCs w:val="28"/>
        </w:rPr>
        <w:lastRenderedPageBreak/>
        <w:t>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или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влекущего за собой неправомочность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Если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не назначит выборы в срок, установленный частью 2 настоящей статьи, а также, если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назначаются территориальной избирательной комиссией не </w:t>
      </w:r>
      <w:proofErr w:type="gramStart"/>
      <w:r>
        <w:rPr>
          <w:rFonts w:ascii="Times New Roman" w:hAnsi="Times New Roman"/>
          <w:sz w:val="22"/>
          <w:szCs w:val="28"/>
        </w:rPr>
        <w:t>позднее</w:t>
      </w:r>
      <w:proofErr w:type="gramEnd"/>
      <w:r>
        <w:rPr>
          <w:rFonts w:ascii="Times New Roman" w:hAnsi="Times New Roman"/>
          <w:sz w:val="22"/>
          <w:szCs w:val="28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частью 2 настоящей статьи срока официального опубликования решения о назначении выборов.</w:t>
      </w:r>
    </w:p>
    <w:p w:rsidR="00090C86" w:rsidRDefault="00090C86" w:rsidP="00090C86">
      <w:pPr>
        <w:widowControl/>
        <w:numPr>
          <w:ilvl w:val="0"/>
          <w:numId w:val="6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090C86" w:rsidRDefault="00090C86" w:rsidP="00090C86">
      <w:pPr>
        <w:widowControl/>
        <w:numPr>
          <w:ilvl w:val="0"/>
          <w:numId w:val="6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Муниципальные выборы в случаях, установленных Федеральным законом от 12 июня 2002 года </w:t>
      </w:r>
      <w:hyperlink r:id="rId18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67-ФЗ</w:t>
        </w:r>
      </w:hyperlink>
      <w:r>
        <w:rPr>
          <w:rFonts w:ascii="Times New Roman" w:hAnsi="Times New Roman"/>
          <w:sz w:val="22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090C86" w:rsidRDefault="00090C86" w:rsidP="00090C86">
      <w:pPr>
        <w:widowControl/>
        <w:numPr>
          <w:ilvl w:val="0"/>
          <w:numId w:val="7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19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67-ФЗ</w:t>
        </w:r>
      </w:hyperlink>
      <w:r>
        <w:rPr>
          <w:rFonts w:ascii="Times New Roman" w:hAnsi="Times New Roman"/>
          <w:sz w:val="22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0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16-З</w:t>
        </w:r>
      </w:hyperlink>
      <w:r>
        <w:rPr>
          <w:rFonts w:ascii="Times New Roman" w:hAnsi="Times New Roman"/>
          <w:sz w:val="22"/>
          <w:szCs w:val="28"/>
        </w:rPr>
        <w:t xml:space="preserve"> «О выборах депутатов представительных</w:t>
      </w:r>
      <w:proofErr w:type="gramEnd"/>
      <w:r>
        <w:rPr>
          <w:rFonts w:ascii="Times New Roman" w:hAnsi="Times New Roman"/>
          <w:sz w:val="22"/>
          <w:szCs w:val="28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090C86" w:rsidRDefault="00090C86" w:rsidP="00090C86">
      <w:pPr>
        <w:widowControl/>
        <w:numPr>
          <w:ilvl w:val="0"/>
          <w:numId w:val="7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Итоги муниципальных выборов подлежат официальному опубликованию.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12. Сход граждан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1. В случаях, предусмотренных Федеральным законом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№ 33-ФЗ</w:t>
      </w:r>
      <w:r>
        <w:rPr>
          <w:rFonts w:ascii="Times New Roman" w:hAnsi="Times New Roman"/>
          <w:sz w:val="22"/>
          <w:szCs w:val="28"/>
        </w:rPr>
        <w:t xml:space="preserve">, сход граждан в </w:t>
      </w:r>
      <w:proofErr w:type="spellStart"/>
      <w:r>
        <w:rPr>
          <w:rFonts w:ascii="Times New Roman" w:hAnsi="Times New Roman"/>
          <w:sz w:val="22"/>
          <w:szCs w:val="28"/>
        </w:rPr>
        <w:t>Силинском</w:t>
      </w:r>
      <w:proofErr w:type="spellEnd"/>
      <w:r>
        <w:rPr>
          <w:rFonts w:ascii="Times New Roman" w:hAnsi="Times New Roman"/>
          <w:sz w:val="22"/>
          <w:szCs w:val="28"/>
        </w:rPr>
        <w:t xml:space="preserve"> сельском поселении может проводиться: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1) в населенном пункте, входящем в состав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2) в соответствии с законом Республики Мордовия </w:t>
      </w:r>
      <w:proofErr w:type="gramStart"/>
      <w:r>
        <w:rPr>
          <w:rFonts w:ascii="Times New Roman" w:hAnsi="Times New Roman"/>
          <w:bCs/>
          <w:sz w:val="22"/>
          <w:szCs w:val="28"/>
        </w:rPr>
        <w:t>на части территории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населенного пункта, входящего в состав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3) на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2. Сход граждан может созываться главой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либо Советом депутатов, в том числе по инициативе </w:t>
      </w:r>
      <w:proofErr w:type="gramStart"/>
      <w:r>
        <w:rPr>
          <w:rFonts w:ascii="Times New Roman" w:hAnsi="Times New Roman"/>
          <w:bCs/>
          <w:sz w:val="22"/>
          <w:szCs w:val="28"/>
        </w:rPr>
        <w:t>группы жителей соответствующей части территории населенного пункта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численностью не менее 10 человек.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3. Проведение схода граждан обеспечивается Главой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4. </w:t>
      </w:r>
      <w:proofErr w:type="gramStart"/>
      <w:r>
        <w:rPr>
          <w:rFonts w:ascii="Times New Roman" w:hAnsi="Times New Roman"/>
          <w:bCs/>
          <w:sz w:val="22"/>
          <w:szCs w:val="28"/>
        </w:rPr>
        <w:t xml:space="preserve">Порядок организации и проведения схода граждан устанавливается нормативным правовым актом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 должен предусматривать заблаговременное оповещение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схода граждан, другие меры, обеспечивающие участие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 сходе граждан. 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5. </w:t>
      </w:r>
      <w:r>
        <w:rPr>
          <w:rFonts w:ascii="Times New Roman" w:hAnsi="Times New Roman"/>
          <w:sz w:val="22"/>
          <w:szCs w:val="28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lastRenderedPageBreak/>
        <w:t>7. Решения, принятые на сходе граждан, подлежат официальному опубликованию.</w:t>
      </w: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13. Опрос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1. </w:t>
      </w:r>
      <w:proofErr w:type="gramStart"/>
      <w:r>
        <w:rPr>
          <w:rFonts w:ascii="Times New Roman" w:hAnsi="Times New Roman"/>
          <w:bCs/>
          <w:sz w:val="22"/>
          <w:szCs w:val="28"/>
        </w:rPr>
        <w:t xml:space="preserve">Опрос граждан может проводиться на всей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самоуправления.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Результаты опроса носят рекомендательный характер.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2. В опросе граждан имеют право участвовать жители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обладающие избирательным правом.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4. Опрос граждан проводится по инициативе: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1)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главы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2) органов государственной власти Республики Мордовия;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3)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5. Порядок назначения и проведения опроса граждан определяется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 соответствии с законом Республики Мордовия </w:t>
      </w:r>
      <w:hyperlink r:id="rId21" w:tgtFrame="_blank" w:history="1">
        <w:r>
          <w:rPr>
            <w:rStyle w:val="aa"/>
            <w:rFonts w:ascii="Times New Roman" w:hAnsi="Times New Roman"/>
            <w:bCs/>
            <w:sz w:val="22"/>
            <w:szCs w:val="28"/>
          </w:rPr>
          <w:t xml:space="preserve"> от 03.09.2015 № 64-З</w:t>
        </w:r>
      </w:hyperlink>
      <w:r>
        <w:rPr>
          <w:rFonts w:ascii="Times New Roman" w:hAnsi="Times New Roman"/>
          <w:bCs/>
          <w:sz w:val="22"/>
          <w:szCs w:val="28"/>
        </w:rPr>
        <w:t> «О порядке назначения и проведения опроса граждан на территории Республики Мордовия».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6. Решение о назначении опроса граждан должно быть принято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2" w:anchor="/document/411718599/entry/4604" w:history="1">
        <w:r>
          <w:rPr>
            <w:rStyle w:val="aa"/>
            <w:rFonts w:ascii="Times New Roman" w:hAnsi="Times New Roman"/>
            <w:bCs/>
            <w:sz w:val="22"/>
            <w:szCs w:val="28"/>
          </w:rPr>
          <w:t>частью 4</w:t>
        </w:r>
      </w:hyperlink>
      <w:r>
        <w:rPr>
          <w:rFonts w:ascii="Times New Roman" w:hAnsi="Times New Roman"/>
          <w:bCs/>
          <w:sz w:val="22"/>
          <w:szCs w:val="28"/>
        </w:rPr>
        <w:t> настоящей статьи.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7. В решении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о назначении опроса граждан устанавливаются: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1) дата и сроки проведения опроса;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proofErr w:type="gramStart"/>
      <w:r>
        <w:rPr>
          <w:rFonts w:ascii="Times New Roman" w:hAnsi="Times New Roman"/>
          <w:bCs/>
          <w:sz w:val="22"/>
          <w:szCs w:val="28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3) методика проведения опроса;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4) форма опросного листа;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5) минимальная численность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участвующих в опросе;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8. Жители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>
        <w:rPr>
          <w:rFonts w:ascii="Times New Roman" w:hAnsi="Times New Roman"/>
          <w:bCs/>
          <w:sz w:val="22"/>
          <w:szCs w:val="28"/>
        </w:rPr>
        <w:t>,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чем за 10 дней до его проведения.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9. Для проведения опроса граждан может использоваться официальный сайт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 информационно-телекоммуникационной сети «Интернет».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10. Финансирование мероприятий, связанных с подготовкой и проведением опроса граждан, осуществляется: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11. Результаты опроса носят рекомендательный характер.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12. Результаты опроса подлежат обнародованию.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14. Инициативные проекты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lastRenderedPageBreak/>
        <w:t xml:space="preserve">1. В целях реализации мероприятий, имеющих приоритетное значение для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>
        <w:rPr>
          <w:rFonts w:ascii="Times New Roman" w:hAnsi="Times New Roman"/>
          <w:bCs/>
          <w:sz w:val="22"/>
          <w:szCs w:val="28"/>
        </w:rPr>
        <w:t>решения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которых предоставлено органам местного самоуправления, в администрацию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может быть внесен инициативный проект.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2. Порядок определения части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3. С 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органы территориального общественного самоуправления, пункта (далее - инициаторы проекта).</w:t>
      </w:r>
      <w:r>
        <w:rPr>
          <w:rFonts w:ascii="Times New Roman" w:hAnsi="Times New Roman"/>
          <w:sz w:val="22"/>
          <w:szCs w:val="28"/>
        </w:rPr>
        <w:t xml:space="preserve"> </w:t>
      </w:r>
      <w:r>
        <w:rPr>
          <w:rFonts w:ascii="Times New Roman" w:hAnsi="Times New Roman"/>
          <w:bCs/>
          <w:sz w:val="22"/>
          <w:szCs w:val="28"/>
        </w:rPr>
        <w:t xml:space="preserve">Минимальная численность инициативной группы может быть уменьшена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4. Инициативный проект должен содержать сведения, предусмотренные частью 4 статьи 49 Федерального закона № 33-ФЗ.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5. </w:t>
      </w:r>
      <w:proofErr w:type="gramStart"/>
      <w:r>
        <w:rPr>
          <w:rFonts w:ascii="Times New Roman" w:hAnsi="Times New Roman"/>
          <w:bCs/>
          <w:sz w:val="22"/>
          <w:szCs w:val="28"/>
        </w:rPr>
        <w:t xml:space="preserve">Инициативный проект до его внесения в администрацию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6. Помимо обязательной поддержки инициативного проекта, предусмотренной частью 5 настоящей статьи,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7. Инициаторы проекта при внесении инициативного проекта в администрацию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прикладывают к нему протокол схода или собрания граждан, результаты дополнительного 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8. </w:t>
      </w:r>
      <w:proofErr w:type="gramStart"/>
      <w:r>
        <w:rPr>
          <w:rFonts w:ascii="Times New Roman" w:hAnsi="Times New Roman"/>
          <w:bCs/>
          <w:sz w:val="22"/>
          <w:szCs w:val="28"/>
        </w:rPr>
        <w:t xml:space="preserve">Информация о внесении инициативного проекта в администрацию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 должна содержать сведения, указанные в части 4 статьи 49 Федерального закона № 33-ФЗ, а также об инициаторах проекта.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Одновременно граждане информируются о возможности представления в администрацию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9. Инициативный проект подлежит обязательному рассмотрению администрацией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 течение 30 дней со дня его внесения. Администрация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10. Администрация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принимает решение об </w:t>
      </w:r>
      <w:r>
        <w:rPr>
          <w:rFonts w:ascii="Times New Roman" w:hAnsi="Times New Roman"/>
          <w:bCs/>
          <w:sz w:val="22"/>
          <w:szCs w:val="28"/>
        </w:rPr>
        <w:lastRenderedPageBreak/>
        <w:t>отказе в поддержке инициативного проекта в одном из следующих случаев: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1) несоблюдение установленного порядка внесения инициативного проекта и его рассмотрения;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5) наличие возможности решения описанной в инициативном проекте проблемы более эффективным способом;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6) признание инициативного проекта не прошедшим конкурсный отбор.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11. Администрация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вправе, а в случае, предусмотренном пунктом 5 части 10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13. </w:t>
      </w:r>
      <w:proofErr w:type="gramStart"/>
      <w:r>
        <w:rPr>
          <w:rFonts w:ascii="Times New Roman" w:hAnsi="Times New Roman"/>
          <w:bCs/>
          <w:sz w:val="22"/>
          <w:szCs w:val="28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>
        <w:rPr>
          <w:rFonts w:ascii="Times New Roman" w:hAnsi="Times New Roman"/>
          <w:bCs/>
          <w:sz w:val="22"/>
          <w:szCs w:val="28"/>
        </w:rPr>
        <w:t>. В этом случае требования части 4 статьи 49 Федерального закона № 33-ФЗ, частей 9 - 12, 14 и 15 настоящей статьи не применяются.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14. В случае</w:t>
      </w:r>
      <w:proofErr w:type="gramStart"/>
      <w:r>
        <w:rPr>
          <w:rFonts w:ascii="Times New Roman" w:hAnsi="Times New Roman"/>
          <w:bCs/>
          <w:sz w:val="22"/>
          <w:szCs w:val="28"/>
        </w:rPr>
        <w:t>,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если в администрацию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 Состав коллегиального органа (комиссии) формируется администрацией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16. Инициаторы проекта, другие граждане, проживающие на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>
        <w:rPr>
          <w:rFonts w:ascii="Times New Roman" w:hAnsi="Times New Roman"/>
          <w:bCs/>
          <w:sz w:val="22"/>
          <w:szCs w:val="28"/>
        </w:rPr>
        <w:t>контроль за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17. Информация о рассмотрении инициативного проекта администрацией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 информационно-телекоммуникационной сети «Интернет».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18. Отчет администрации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 информационно-телекоммуникационной сети «Интернет», в течение 30 календарных дней со дня </w:t>
      </w:r>
      <w:r>
        <w:rPr>
          <w:rFonts w:ascii="Times New Roman" w:hAnsi="Times New Roman"/>
          <w:bCs/>
          <w:sz w:val="22"/>
          <w:szCs w:val="28"/>
        </w:rPr>
        <w:lastRenderedPageBreak/>
        <w:t xml:space="preserve">завершения реализации инициативного проекта. </w:t>
      </w: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15. Территориальное общественное самоуправление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>
        <w:rPr>
          <w:rFonts w:ascii="Times New Roman" w:hAnsi="Times New Roman"/>
          <w:bCs/>
          <w:sz w:val="22"/>
          <w:szCs w:val="28"/>
        </w:rPr>
        <w:t>на части территории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9. В случаях, предусмотренных уставом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 (или) решениями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уставом территориального общественного самоуправления.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1) установление структуры органов территориального общественного самоуправления;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3) избрание органов территориального общественного самоуправления;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4) определение основных направлений деятельности территориального общественного самоуправления;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5) утверждение сметы доходов и расходов территориального общественного самоуправления и отчет</w:t>
      </w:r>
      <w:proofErr w:type="gramStart"/>
      <w:r>
        <w:rPr>
          <w:rFonts w:ascii="Times New Roman" w:hAnsi="Times New Roman"/>
          <w:bCs/>
          <w:sz w:val="22"/>
          <w:szCs w:val="28"/>
        </w:rPr>
        <w:t>а о ее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исполнении;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7) обсуждение инициативного проекта и принятие решения по вопросу о его одобрении.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12. Органы территориального общественного самоуправления: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1) действуют в интересах населения, проживающего на соответствующей территории;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lastRenderedPageBreak/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14. В уставе территориального общественного самоуправления устанавливаются: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1) территория, на которой оно осуществляется;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2) цели,</w:t>
      </w:r>
      <w:r>
        <w:rPr>
          <w:rFonts w:ascii="Times New Roman" w:hAnsi="Times New Roman"/>
          <w:sz w:val="22"/>
          <w:szCs w:val="28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</w:t>
      </w:r>
      <w:r>
        <w:rPr>
          <w:rFonts w:ascii="Times New Roman" w:hAnsi="Times New Roman"/>
          <w:bCs/>
          <w:sz w:val="22"/>
          <w:szCs w:val="28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4) порядок принятия решений;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6) порядок прекращения осуществления территориального общественного самоуправления.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>
        <w:rPr>
          <w:rFonts w:ascii="Times New Roman" w:hAnsi="Times New Roman"/>
          <w:sz w:val="22"/>
          <w:szCs w:val="28"/>
        </w:rPr>
        <w:t xml:space="preserve">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16. Публичные слушания, общественные обсуждения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1. Публичные слушания могут проводиться на всей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2. На публичные слушания должны выноситься: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proofErr w:type="gramStart"/>
      <w:r>
        <w:rPr>
          <w:rFonts w:ascii="Times New Roman" w:hAnsi="Times New Roman"/>
          <w:bCs/>
          <w:sz w:val="22"/>
          <w:szCs w:val="28"/>
        </w:rPr>
        <w:t xml:space="preserve">1) проект устава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Конституции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2) проект местного бюджета и отчет о его исполнении;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3) вопросы о преобразовании муниципального образования.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3. В публичных слушаниях имеют право участвовать жители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достигшие восемнадцатилетнего возраста.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4. Публичные слушания проводятся по инициативе: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1)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2) главы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3)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5. Порядок назначения и проведения публичных слушаний определяется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 соответствии с законом Республики Мордовия</w:t>
      </w:r>
      <w:r>
        <w:rPr>
          <w:rFonts w:ascii="Times New Roman" w:hAnsi="Times New Roman"/>
          <w:sz w:val="22"/>
          <w:szCs w:val="28"/>
        </w:rPr>
        <w:t xml:space="preserve"> </w:t>
      </w:r>
      <w:r>
        <w:rPr>
          <w:rFonts w:ascii="Times New Roman" w:hAnsi="Times New Roman"/>
          <w:bCs/>
          <w:sz w:val="22"/>
          <w:szCs w:val="28"/>
        </w:rPr>
        <w:t>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6. </w:t>
      </w:r>
      <w:proofErr w:type="gramStart"/>
      <w:r>
        <w:rPr>
          <w:rFonts w:ascii="Times New Roman" w:hAnsi="Times New Roman"/>
          <w:bCs/>
          <w:sz w:val="22"/>
          <w:szCs w:val="28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органа местного самоуправления в </w:t>
      </w:r>
      <w:r>
        <w:rPr>
          <w:rFonts w:ascii="Times New Roman" w:hAnsi="Times New Roman"/>
          <w:bCs/>
          <w:sz w:val="22"/>
          <w:szCs w:val="28"/>
        </w:rPr>
        <w:lastRenderedPageBreak/>
        <w:t>информационно-телекоммуникационной сети «Интернет», не менее чем за 10 дней до их проведения, возможность представления жителями муниципального образования своих замечаний и предложений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муниципального образования.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7. </w:t>
      </w:r>
      <w:proofErr w:type="gramStart"/>
      <w:r>
        <w:rPr>
          <w:rFonts w:ascii="Times New Roman" w:hAnsi="Times New Roman"/>
          <w:bCs/>
          <w:sz w:val="22"/>
          <w:szCs w:val="28"/>
        </w:rPr>
        <w:t xml:space="preserve">Решениями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может быть установлено, что для размещения материалов и информации, указанных в части 6 настоящей статьи, обеспечения возможности представления жителями муниципального образования своих замечаний и предложений по проекту муниципального правового акта,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в информационно-телекоммуникационной сети «Интернет» может использоваться федеральная государственная информационная система «Единый портал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8. </w:t>
      </w:r>
      <w:proofErr w:type="gramStart"/>
      <w:r>
        <w:rPr>
          <w:rFonts w:ascii="Times New Roman" w:hAnsi="Times New Roman"/>
          <w:bCs/>
          <w:sz w:val="22"/>
          <w:szCs w:val="28"/>
        </w:rPr>
        <w:t xml:space="preserve">Публичные слушания, проводимые по инициативе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или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назначаются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а публичные слушания, проводимые по инициативе главы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- главой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</w:t>
      </w:r>
      <w:proofErr w:type="gramEnd"/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9. Решение о назначении публичных слушаний должно быть принято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или главой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 течение 10 дней с момента поступления инициативы проведения публичных слушаний, предусмотренной частью 4 настоящей статьи.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10. </w:t>
      </w:r>
      <w:proofErr w:type="gramStart"/>
      <w:r>
        <w:rPr>
          <w:rFonts w:ascii="Times New Roman" w:hAnsi="Times New Roman"/>
          <w:bCs/>
          <w:sz w:val="22"/>
          <w:szCs w:val="28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законодательством о градостроительной деятельности.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при рассмотрении проектов муниципальных правовых актов.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>
        <w:rPr>
          <w:rFonts w:ascii="Times New Roman" w:hAnsi="Times New Roman"/>
          <w:sz w:val="22"/>
          <w:szCs w:val="28"/>
        </w:rPr>
        <w:t xml:space="preserve"> обнародованию.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13.</w:t>
      </w:r>
      <w:r>
        <w:rPr>
          <w:rFonts w:ascii="Times New Roman" w:hAnsi="Times New Roman"/>
          <w:bCs/>
          <w:sz w:val="22"/>
          <w:szCs w:val="28"/>
        </w:rPr>
        <w:t xml:space="preserve"> Результаты публичных слушаний носят рекомендательный характер.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/>
          <w:sz w:val="22"/>
          <w:szCs w:val="28"/>
        </w:rPr>
      </w:pP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/>
          <w:sz w:val="22"/>
          <w:szCs w:val="28"/>
        </w:rPr>
      </w:pPr>
      <w:r>
        <w:rPr>
          <w:rFonts w:ascii="Times New Roman" w:hAnsi="Times New Roman"/>
          <w:b/>
          <w:sz w:val="22"/>
          <w:szCs w:val="28"/>
        </w:rPr>
        <w:t>Статья 17. Собрание граждан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1. Собрания граждан могут проводиться: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1) для обсуждения вопросов непосредственного обеспечения жизнедеятельности населения;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3) на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4) в целях осуществления территориального общественного самоуправления </w:t>
      </w:r>
      <w:proofErr w:type="gramStart"/>
      <w:r>
        <w:rPr>
          <w:rFonts w:ascii="Times New Roman" w:hAnsi="Times New Roman"/>
          <w:bCs/>
          <w:sz w:val="22"/>
          <w:szCs w:val="28"/>
        </w:rPr>
        <w:t>на части территории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2. Собрание граждан проводится по инициативе населения,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главы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3. Собрание граждан, проводимое по инициативе Совета депутатов или главы </w:t>
      </w:r>
      <w:r w:rsidR="00D25D00">
        <w:rPr>
          <w:rFonts w:ascii="Times New Roman" w:hAnsi="Times New Roman"/>
          <w:bCs/>
          <w:sz w:val="22"/>
          <w:szCs w:val="28"/>
        </w:rPr>
        <w:t>Луньгинско-</w:t>
      </w:r>
      <w:r w:rsidR="00D25D00">
        <w:rPr>
          <w:rFonts w:ascii="Times New Roman" w:hAnsi="Times New Roman"/>
          <w:bCs/>
          <w:sz w:val="22"/>
          <w:szCs w:val="28"/>
        </w:rPr>
        <w:lastRenderedPageBreak/>
        <w:t>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назначается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или главой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4. Собрание граждан, проводимое по инициативе населения, назначается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в порядке, установленном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 33-ФЗ,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уставом территориального общественного самоуправления.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6. Порядок назначения и проведения собраний граждан, предусмотренных </w:t>
      </w:r>
      <w:hyperlink r:id="rId23" w:anchor="/document/411718599/entry/4815" w:history="1">
        <w:r>
          <w:rPr>
            <w:rStyle w:val="aa"/>
            <w:rFonts w:ascii="Times New Roman" w:hAnsi="Times New Roman"/>
            <w:bCs/>
            <w:sz w:val="22"/>
            <w:szCs w:val="28"/>
          </w:rPr>
          <w:t>пунктами 1 - 3 части 1</w:t>
        </w:r>
      </w:hyperlink>
      <w:r>
        <w:rPr>
          <w:rFonts w:ascii="Times New Roman" w:hAnsi="Times New Roman"/>
          <w:bCs/>
          <w:sz w:val="22"/>
          <w:szCs w:val="28"/>
        </w:rPr>
        <w:t xml:space="preserve"> настоящей статьи, определяется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8. В собрании граждан, проводимом на территории муниципального образования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12. Итоги собрания граждан подлежат</w:t>
      </w:r>
      <w:r>
        <w:rPr>
          <w:rFonts w:ascii="Times New Roman" w:hAnsi="Times New Roman"/>
          <w:sz w:val="22"/>
          <w:szCs w:val="28"/>
        </w:rPr>
        <w:t xml:space="preserve"> официальному обнародованию.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  </w:t>
      </w:r>
      <w:r>
        <w:rPr>
          <w:rFonts w:ascii="Times New Roman" w:hAnsi="Times New Roman"/>
          <w:b/>
          <w:bCs/>
          <w:sz w:val="22"/>
          <w:szCs w:val="28"/>
        </w:rPr>
        <w:t>ГЛАВА 3. ОРГАНИЗАЦИОННЫЕ ОСНОВЫ МЕСТНОГО САМОУПРАВЛЕНИЯ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18. Структура органов местного самоуправления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widowControl/>
        <w:numPr>
          <w:ilvl w:val="0"/>
          <w:numId w:val="8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Структуру органов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составляют: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Ардатовского муниципального района Республики Мордовия (далее -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поселения) – представительный орган муниципального образования;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</w:t>
      </w:r>
      <w:bookmarkStart w:id="1" w:name="_Hlk222479056"/>
      <w:r>
        <w:rPr>
          <w:rFonts w:ascii="Times New Roman" w:hAnsi="Times New Roman"/>
          <w:sz w:val="22"/>
          <w:szCs w:val="28"/>
        </w:rPr>
        <w:t xml:space="preserve">Ардатовского </w:t>
      </w:r>
      <w:bookmarkEnd w:id="1"/>
      <w:r>
        <w:rPr>
          <w:rFonts w:ascii="Times New Roman" w:hAnsi="Times New Roman"/>
          <w:sz w:val="22"/>
          <w:szCs w:val="28"/>
        </w:rPr>
        <w:t xml:space="preserve">муниципального района Республики Мордовия (далее –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поселения) – глава муниципального образования, </w:t>
      </w:r>
      <w:proofErr w:type="gramStart"/>
      <w:r>
        <w:rPr>
          <w:rFonts w:ascii="Times New Roman" w:hAnsi="Times New Roman"/>
          <w:sz w:val="22"/>
          <w:szCs w:val="28"/>
        </w:rPr>
        <w:t>исполняющий</w:t>
      </w:r>
      <w:proofErr w:type="gramEnd"/>
      <w:r>
        <w:rPr>
          <w:rFonts w:ascii="Times New Roman" w:hAnsi="Times New Roman"/>
          <w:sz w:val="22"/>
          <w:szCs w:val="28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3) администрация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Ардатовского муниципального района Республики Мордовия (далее – администрация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поселения) – администрация (исполнительно-распорядительный орган муниципального образования);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4) контрольно-счетная комиссия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090C86" w:rsidRDefault="00090C86" w:rsidP="00090C86">
      <w:pPr>
        <w:widowControl/>
        <w:numPr>
          <w:ilvl w:val="0"/>
          <w:numId w:val="9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Изменение структуры органов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осуществляется не иначе как путем внесения изменений в настоящий Устав.</w:t>
      </w:r>
    </w:p>
    <w:p w:rsidR="00090C86" w:rsidRDefault="00090C86" w:rsidP="00090C86">
      <w:pPr>
        <w:widowControl/>
        <w:numPr>
          <w:ilvl w:val="0"/>
          <w:numId w:val="9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Решение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 изменении структуры органов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вступает в силу не ранее чем по истечении срока полномочий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</w:t>
      </w:r>
      <w:r w:rsidR="00D25D00">
        <w:rPr>
          <w:rFonts w:ascii="Times New Roman" w:hAnsi="Times New Roman"/>
          <w:sz w:val="22"/>
          <w:szCs w:val="28"/>
        </w:rPr>
        <w:lastRenderedPageBreak/>
        <w:t>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принявшего указанное решение, за исключением случаев, предусмотренных Федеральным законом № 33-ФЗ. </w:t>
      </w:r>
    </w:p>
    <w:p w:rsidR="00090C86" w:rsidRDefault="00090C86" w:rsidP="00090C86">
      <w:pPr>
        <w:pStyle w:val="af4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Организационное и материально-техническое обеспечение деятельности органов местного самоуправления </w:t>
      </w:r>
      <w:r w:rsidR="00D25D00">
        <w:rPr>
          <w:rFonts w:ascii="Times New Roman" w:hAnsi="Times New Roman" w:cs="Times New Roman"/>
          <w:szCs w:val="28"/>
        </w:rPr>
        <w:t>Луньгинско-Майданского</w:t>
      </w:r>
      <w:r>
        <w:rPr>
          <w:rFonts w:ascii="Times New Roman" w:hAnsi="Times New Roman" w:cs="Times New Roman"/>
          <w:szCs w:val="28"/>
        </w:rPr>
        <w:t xml:space="preserve"> сельского поселения осуществляется исключительно за счет собственных доходов бюджета </w:t>
      </w:r>
      <w:r w:rsidR="00D25D00">
        <w:rPr>
          <w:rFonts w:ascii="Times New Roman" w:hAnsi="Times New Roman" w:cs="Times New Roman"/>
          <w:szCs w:val="28"/>
        </w:rPr>
        <w:t>Луньгинско-Майданского</w:t>
      </w:r>
      <w:r>
        <w:rPr>
          <w:rFonts w:ascii="Times New Roman" w:hAnsi="Times New Roman" w:cs="Times New Roman"/>
          <w:szCs w:val="28"/>
        </w:rPr>
        <w:t xml:space="preserve"> сельского поселения, за исключением случаев, предусмотренных Федеральным законом </w:t>
      </w:r>
      <w:r>
        <w:rPr>
          <w:rFonts w:ascii="Times New Roman" w:hAnsi="Times New Roman" w:cs="Times New Roman"/>
          <w:szCs w:val="28"/>
          <w:shd w:val="clear" w:color="auto" w:fill="FFFFFF"/>
        </w:rPr>
        <w:t>№ 33-Ф</w:t>
      </w:r>
      <w:r>
        <w:rPr>
          <w:rFonts w:ascii="Times New Roman" w:hAnsi="Times New Roman" w:cs="Times New Roman"/>
          <w:szCs w:val="28"/>
        </w:rPr>
        <w:t>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19. Органы местного самоуправления как юридические лица</w:t>
      </w:r>
    </w:p>
    <w:p w:rsidR="00090C86" w:rsidRDefault="00090C86" w:rsidP="00090C86">
      <w:pPr>
        <w:widowControl/>
        <w:numPr>
          <w:ilvl w:val="0"/>
          <w:numId w:val="10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От имени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090C86" w:rsidRDefault="00090C86" w:rsidP="00090C86">
      <w:pPr>
        <w:widowControl/>
        <w:numPr>
          <w:ilvl w:val="0"/>
          <w:numId w:val="10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Органы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которые в соответствии с Федеральным законом 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№ 33-ФЗ </w:t>
      </w:r>
      <w:r>
        <w:rPr>
          <w:rFonts w:ascii="Times New Roman" w:hAnsi="Times New Roman"/>
          <w:sz w:val="22"/>
          <w:szCs w:val="28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</w:t>
      </w:r>
      <w:r>
        <w:rPr>
          <w:rFonts w:ascii="Times New Roman" w:hAnsi="Times New Roman"/>
          <w:sz w:val="22"/>
          <w:szCs w:val="28"/>
        </w:rPr>
        <w:br/>
      </w:r>
      <w:hyperlink r:id="rId24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129-ФЗ</w:t>
        </w:r>
      </w:hyperlink>
      <w:r>
        <w:rPr>
          <w:rFonts w:ascii="Times New Roman" w:hAnsi="Times New Roman"/>
          <w:sz w:val="22"/>
          <w:szCs w:val="28"/>
        </w:rPr>
        <w:t xml:space="preserve"> «О государственной регистрации юридических лиц и индивидуальных предпринимателей».</w:t>
      </w:r>
      <w:proofErr w:type="gramEnd"/>
    </w:p>
    <w:p w:rsidR="00090C86" w:rsidRDefault="00090C86" w:rsidP="00090C86">
      <w:pPr>
        <w:widowControl/>
        <w:numPr>
          <w:ilvl w:val="0"/>
          <w:numId w:val="10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администрация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090C86" w:rsidRDefault="00090C86" w:rsidP="00090C86">
      <w:pPr>
        <w:widowControl/>
        <w:numPr>
          <w:ilvl w:val="0"/>
          <w:numId w:val="10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 правами юридического лица.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20. Совет депутатов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поселения, состав и порядок его формирования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состоит из 9 депутатов, избираемых на муниципальных выборах.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2. Срок полномочий Совета депутатов – 5 лет.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 xml:space="preserve">3. Вновь избранный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правомочном составе.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считается избранным в правомочном составе в случае избрания не менее двух третей от установленной численности депутатов.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5. Полномочия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начинаются со дня его избрания и прекращаются со дня проведения первого заседания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нового созыва в правомочном составе.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 Первое заседание вновь избранного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созывает и ведет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7.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25" w:history="1">
        <w:r>
          <w:rPr>
            <w:rStyle w:val="aa"/>
            <w:rFonts w:ascii="Times New Roman" w:hAnsi="Times New Roman"/>
            <w:sz w:val="22"/>
            <w:szCs w:val="28"/>
          </w:rPr>
          <w:t>законом</w:t>
        </w:r>
      </w:hyperlink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  <w:r>
        <w:rPr>
          <w:rFonts w:ascii="Times New Roman" w:hAnsi="Times New Roman"/>
          <w:b/>
          <w:bCs/>
          <w:sz w:val="22"/>
          <w:szCs w:val="28"/>
        </w:rPr>
        <w:t xml:space="preserve">Статья 21. Полномочия Совета депутатов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widowControl/>
        <w:numPr>
          <w:ilvl w:val="0"/>
          <w:numId w:val="11"/>
        </w:numPr>
        <w:tabs>
          <w:tab w:val="left" w:pos="1134"/>
          <w:tab w:val="left" w:pos="1276"/>
        </w:tabs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В исключительной компетенции Совета депутатов 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находятся: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принятие устава муниципального образования и внесение в него изменений и </w:t>
      </w:r>
      <w:r>
        <w:rPr>
          <w:rFonts w:ascii="Times New Roman" w:hAnsi="Times New Roman"/>
          <w:sz w:val="22"/>
          <w:szCs w:val="28"/>
        </w:rPr>
        <w:lastRenderedPageBreak/>
        <w:t>дополнений;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утверждение местного бюджета и отчета о его исполнении;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4) утверждение стратегии социально-экономического развития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5) определение порядка управления и распоряжения имуществом, находящимся в муниципальной собственности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8) </w:t>
      </w:r>
      <w:proofErr w:type="gramStart"/>
      <w:r>
        <w:rPr>
          <w:rFonts w:ascii="Times New Roman" w:hAnsi="Times New Roman"/>
          <w:sz w:val="22"/>
          <w:szCs w:val="28"/>
        </w:rPr>
        <w:t>контроль за</w:t>
      </w:r>
      <w:proofErr w:type="gramEnd"/>
      <w:r>
        <w:rPr>
          <w:rFonts w:ascii="Times New Roman" w:hAnsi="Times New Roman"/>
          <w:sz w:val="22"/>
          <w:szCs w:val="28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9) принятие решения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в предусмотренных Федеральным законом № 33-ФЗ случаях;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10) утверждение правил благоустройства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11) заслушивание ежегодных отчетов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 результатах их деятельности, деятельности администрации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К иным полномочиям Совета депутатов относятся:</w:t>
      </w:r>
    </w:p>
    <w:p w:rsidR="00090C86" w:rsidRDefault="00090C86" w:rsidP="00090C8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осуществление законодательной инициативы в Государственном Собрании Республики Мордовия;</w:t>
      </w:r>
    </w:p>
    <w:p w:rsidR="00090C86" w:rsidRDefault="00090C86" w:rsidP="00090C8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официальной информации;</w:t>
      </w:r>
    </w:p>
    <w:p w:rsidR="00090C86" w:rsidRDefault="00090C86" w:rsidP="00090C8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3) образование, избрание и упразднение постоянных и временных органов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090C86" w:rsidRDefault="00090C86" w:rsidP="00090C8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4) утверждение схемы 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сельским поселением, утверждение структуры администрации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 представлению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5) утверждение общей суммы расходов на обеспечение деятельности Совета депутатов;</w:t>
      </w:r>
    </w:p>
    <w:p w:rsidR="00090C86" w:rsidRDefault="00090C86" w:rsidP="00090C86">
      <w:pPr>
        <w:tabs>
          <w:tab w:val="left" w:pos="1134"/>
          <w:tab w:val="left" w:pos="1276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6) установление и отмена налоговых льгот по местным налогам в бюджет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widowControl/>
        <w:numPr>
          <w:ilvl w:val="0"/>
          <w:numId w:val="12"/>
        </w:numPr>
        <w:tabs>
          <w:tab w:val="left" w:pos="1134"/>
          <w:tab w:val="left" w:pos="1276"/>
        </w:tabs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Решения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предусматривающие установление, изменение и отмену местных налогов и сборов, осуществление расходов из средств бюджета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могут быть внесены на рассмотрение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только по инициативе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или при наличии заключения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widowControl/>
        <w:numPr>
          <w:ilvl w:val="0"/>
          <w:numId w:val="12"/>
        </w:numPr>
        <w:tabs>
          <w:tab w:val="left" w:pos="1134"/>
          <w:tab w:val="left" w:pos="1276"/>
        </w:tabs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22. Порядок работы Совета депутатов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widowControl/>
        <w:numPr>
          <w:ilvl w:val="0"/>
          <w:numId w:val="13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Основной формой работы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является сессия (заседание). </w:t>
      </w:r>
      <w:r>
        <w:rPr>
          <w:rFonts w:ascii="Times New Roman" w:hAnsi="Times New Roman"/>
          <w:sz w:val="22"/>
          <w:szCs w:val="28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Для подготовки и созыва первой сессии Совета депутатов 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из числа вновь избранных депутатов формируется организационный комитет, </w:t>
      </w:r>
      <w:r>
        <w:rPr>
          <w:rFonts w:ascii="Times New Roman" w:hAnsi="Times New Roman"/>
          <w:sz w:val="22"/>
          <w:szCs w:val="28"/>
        </w:rPr>
        <w:lastRenderedPageBreak/>
        <w:t xml:space="preserve">в состав которого включается каждый третий депутат по алфавитному списку вновь избранных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Открывает первое заседание (сессию) старейший по возрасту депутат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Очередные сессии Совета депутатов 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созываются главой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проводятся не реже одного раза в три месяца.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Внеочередные сессии Совета депутатов 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созываются главой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 собственной инициативе либо по инициативе не менее одной трети от установленной численности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Вопросы, определенные частью 1 статьи 21 настоящего Устава, рассматриваются исключительно на сессиях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 Для их предварительной подготовки и изучения, а также в целях осуществления </w:t>
      </w:r>
      <w:proofErr w:type="gramStart"/>
      <w:r>
        <w:rPr>
          <w:rFonts w:ascii="Times New Roman" w:hAnsi="Times New Roman"/>
          <w:sz w:val="22"/>
          <w:szCs w:val="28"/>
        </w:rPr>
        <w:t>контроля</w:t>
      </w:r>
      <w:proofErr w:type="gramEnd"/>
      <w:r>
        <w:rPr>
          <w:rFonts w:ascii="Times New Roman" w:hAnsi="Times New Roman"/>
          <w:sz w:val="22"/>
          <w:szCs w:val="28"/>
        </w:rPr>
        <w:t xml:space="preserve"> за ходом реализации принимаемых Советом депутатов 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решений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может формировать свои постоянные и временные органы.</w:t>
      </w:r>
    </w:p>
    <w:p w:rsidR="00090C86" w:rsidRDefault="00090C86" w:rsidP="00090C86">
      <w:pPr>
        <w:widowControl/>
        <w:numPr>
          <w:ilvl w:val="0"/>
          <w:numId w:val="14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Расходы на обеспечение деятельности Совета депутатов 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предусматриваются в бюджете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shd w:val="clear" w:color="auto" w:fill="FFFFFF"/>
          <w:lang w:eastAsia="en-US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Управление и (или) распоряжение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процессе его исполнения не допускаются, за исключением средств бюджета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направляемых на обеспечение деятельности Совета депутатов 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Организацию деятельности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осуществляет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23. Депутат Совета депутатов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 Полномочия депутата начинаются со дня его избрания и прекращаются со дня </w:t>
      </w:r>
      <w:proofErr w:type="gramStart"/>
      <w:r>
        <w:rPr>
          <w:rFonts w:ascii="Times New Roman" w:hAnsi="Times New Roman"/>
          <w:sz w:val="22"/>
          <w:szCs w:val="28"/>
        </w:rPr>
        <w:t>проведения первого заседания Совета депутатов сельского поселения нового созыва</w:t>
      </w:r>
      <w:proofErr w:type="gramEnd"/>
      <w:r>
        <w:rPr>
          <w:rFonts w:ascii="Times New Roman" w:hAnsi="Times New Roman"/>
          <w:sz w:val="22"/>
          <w:szCs w:val="28"/>
        </w:rPr>
        <w:t xml:space="preserve"> в правомочном составе. 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 xml:space="preserve">Депутаты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осуществляют свои полномочия, как правило, на непостоянной основе.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3. Депутату представительного органа муниципального образования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Депутату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5. Депутат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№ 33-ФЗ, другими федеральными законами.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 Депутат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 Российской Федерации о противодействии коррупции.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7. Депутаты не вправе замещать государственные должности Российской Федерации, </w:t>
      </w:r>
      <w:r>
        <w:rPr>
          <w:rFonts w:ascii="Times New Roman" w:hAnsi="Times New Roman"/>
          <w:sz w:val="22"/>
          <w:szCs w:val="28"/>
        </w:rPr>
        <w:lastRenderedPageBreak/>
        <w:t>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8. </w:t>
      </w:r>
      <w:proofErr w:type="gramStart"/>
      <w:r>
        <w:rPr>
          <w:rFonts w:ascii="Times New Roman" w:hAnsi="Times New Roman"/>
          <w:sz w:val="22"/>
          <w:szCs w:val="28"/>
        </w:rPr>
        <w:t xml:space="preserve">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года </w:t>
      </w:r>
      <w:hyperlink r:id="rId26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54-З</w:t>
        </w:r>
      </w:hyperlink>
      <w:r>
        <w:rPr>
          <w:rFonts w:ascii="Times New Roman" w:hAnsi="Times New Roman"/>
          <w:sz w:val="22"/>
          <w:szCs w:val="28"/>
        </w:rPr>
        <w:t xml:space="preserve"> «О противодействии коррупции в Республике Мордовия».</w:t>
      </w:r>
      <w:proofErr w:type="gramEnd"/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 xml:space="preserve">9. </w:t>
      </w:r>
      <w:proofErr w:type="gramStart"/>
      <w:r>
        <w:rPr>
          <w:rFonts w:ascii="Times New Roman" w:hAnsi="Times New Roman"/>
          <w:sz w:val="22"/>
          <w:szCs w:val="28"/>
        </w:rPr>
        <w:t xml:space="preserve">При выявлении в результате проверки, проведенной в соответствии с </w:t>
      </w:r>
      <w:hyperlink r:id="rId27" w:history="1">
        <w:r>
          <w:rPr>
            <w:rStyle w:val="aa"/>
            <w:rFonts w:ascii="Times New Roman" w:hAnsi="Times New Roman"/>
            <w:sz w:val="22"/>
            <w:szCs w:val="28"/>
          </w:rPr>
          <w:t xml:space="preserve">частью </w:t>
        </w:r>
      </w:hyperlink>
      <w:r>
        <w:rPr>
          <w:rFonts w:ascii="Times New Roman" w:hAnsi="Times New Roman"/>
          <w:sz w:val="22"/>
          <w:szCs w:val="28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>
        <w:rPr>
          <w:rFonts w:ascii="Times New Roman" w:hAnsi="Times New Roman"/>
          <w:sz w:val="22"/>
          <w:szCs w:val="28"/>
        </w:rPr>
        <w:t>, или в суд.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10. </w:t>
      </w:r>
      <w:proofErr w:type="gramStart"/>
      <w:r>
        <w:rPr>
          <w:rFonts w:ascii="Times New Roman" w:hAnsi="Times New Roman"/>
          <w:sz w:val="22"/>
          <w:szCs w:val="28"/>
        </w:rPr>
        <w:t xml:space="preserve">К депутату Совету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</w:t>
      </w:r>
      <w:bookmarkStart w:id="2" w:name="_Hlk222418929"/>
      <w:r>
        <w:rPr>
          <w:rFonts w:ascii="Times New Roman" w:hAnsi="Times New Roman"/>
          <w:sz w:val="22"/>
          <w:szCs w:val="28"/>
        </w:rPr>
        <w:t>предупреждение</w:t>
      </w:r>
      <w:bookmarkEnd w:id="2"/>
      <w:r>
        <w:rPr>
          <w:rFonts w:ascii="Times New Roman" w:hAnsi="Times New Roman"/>
          <w:sz w:val="22"/>
          <w:szCs w:val="28"/>
        </w:rPr>
        <w:t>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5) запрет исполнять полномочия на постоянной основе до прекращения срока его полномочий.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>12. </w:t>
      </w:r>
      <w:proofErr w:type="gramStart"/>
      <w:r>
        <w:rPr>
          <w:rFonts w:ascii="Times New Roman" w:hAnsi="Times New Roman"/>
          <w:sz w:val="22"/>
          <w:szCs w:val="28"/>
        </w:rPr>
        <w:t xml:space="preserve">Депутат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>
        <w:rPr>
          <w:rFonts w:ascii="Times New Roman" w:hAnsi="Times New Roman"/>
          <w:sz w:val="22"/>
          <w:szCs w:val="28"/>
          <w:shd w:val="clear" w:color="auto" w:fill="FFFFFF"/>
        </w:rPr>
        <w:t>№ 33-ФЗ</w:t>
      </w:r>
      <w:r>
        <w:rPr>
          <w:rFonts w:ascii="Times New Roman" w:hAnsi="Times New Roman"/>
          <w:sz w:val="22"/>
          <w:szCs w:val="28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</w:t>
      </w:r>
      <w:proofErr w:type="gramEnd"/>
      <w:r>
        <w:rPr>
          <w:rFonts w:ascii="Times New Roman" w:hAnsi="Times New Roman"/>
          <w:sz w:val="22"/>
          <w:szCs w:val="28"/>
        </w:rPr>
        <w:t xml:space="preserve">, </w:t>
      </w:r>
      <w:proofErr w:type="gramStart"/>
      <w:r>
        <w:rPr>
          <w:rFonts w:ascii="Times New Roman" w:hAnsi="Times New Roman"/>
          <w:sz w:val="22"/>
          <w:szCs w:val="28"/>
        </w:rPr>
        <w:t xml:space="preserve">предусмотренном </w:t>
      </w:r>
      <w:hyperlink r:id="rId28" w:history="1">
        <w:r>
          <w:rPr>
            <w:rStyle w:val="aa"/>
            <w:rFonts w:ascii="Times New Roman" w:hAnsi="Times New Roman"/>
            <w:sz w:val="22"/>
            <w:szCs w:val="28"/>
          </w:rPr>
          <w:t>частями 3</w:t>
        </w:r>
      </w:hyperlink>
      <w:r>
        <w:rPr>
          <w:rFonts w:ascii="Times New Roman" w:hAnsi="Times New Roman"/>
          <w:sz w:val="22"/>
          <w:szCs w:val="28"/>
        </w:rPr>
        <w:t xml:space="preserve"> - </w:t>
      </w:r>
      <w:hyperlink r:id="rId29" w:history="1">
        <w:r>
          <w:rPr>
            <w:rStyle w:val="aa"/>
            <w:rFonts w:ascii="Times New Roman" w:hAnsi="Times New Roman"/>
            <w:sz w:val="22"/>
            <w:szCs w:val="28"/>
          </w:rPr>
          <w:t>6 статьи 13</w:t>
        </w:r>
      </w:hyperlink>
      <w:r>
        <w:rPr>
          <w:rFonts w:ascii="Times New Roman" w:hAnsi="Times New Roman"/>
          <w:sz w:val="22"/>
          <w:szCs w:val="28"/>
        </w:rPr>
        <w:t xml:space="preserve"> Федерального закона от 25 декабря 2008 года № 273-ФЗ «О противодействии коррупции».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13. </w:t>
      </w:r>
      <w:proofErr w:type="gramStart"/>
      <w:r>
        <w:rPr>
          <w:rFonts w:ascii="Times New Roman" w:hAnsi="Times New Roman"/>
          <w:sz w:val="22"/>
          <w:szCs w:val="28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24. Досрочное прекращение полномочий Совета депутатов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</w:t>
      </w:r>
      <w:r w:rsidR="00D25D00">
        <w:rPr>
          <w:rFonts w:ascii="Times New Roman" w:hAnsi="Times New Roman"/>
          <w:b/>
          <w:bCs/>
          <w:sz w:val="22"/>
          <w:szCs w:val="28"/>
        </w:rPr>
        <w:lastRenderedPageBreak/>
        <w:t>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Полномочия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прекращаются досрочно в следующих случаях: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вступление в силу закона Республики Мордовия о его роспуске;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принятие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решения о самороспуске;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 том числе в связи со сложением депутатами своих полномочий;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5) увеличение численности избирателей муниципального образования более чем на 25 процентов;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В случае вступления в силу закона Республики Мордовия о роспуске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1) факт принятия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>
        <w:rPr>
          <w:rFonts w:ascii="Times New Roman" w:hAnsi="Times New Roman"/>
          <w:sz w:val="22"/>
          <w:szCs w:val="28"/>
        </w:rPr>
        <w:t xml:space="preserve"> по исполнению решения суда, в том числе не отменил соответствующий нормативный правовой акт;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Досрочное прекращение полномочий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влечет за собой досрочное прекращение полномочий его депутатов.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5. В случае досрочного прекращения полномочий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досрочные выборы в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проводятся в сроки, установленные федеральным законом.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25. Досрочное прекращение полномочий депутата Совета депутатов</w:t>
      </w:r>
      <w:r>
        <w:rPr>
          <w:rFonts w:ascii="Times New Roman" w:hAnsi="Times New Roman"/>
          <w:sz w:val="22"/>
          <w:szCs w:val="28"/>
        </w:rPr>
        <w:t xml:space="preserve">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</w:t>
      </w:r>
      <w:r>
        <w:rPr>
          <w:rFonts w:ascii="Times New Roman" w:hAnsi="Times New Roman"/>
          <w:sz w:val="22"/>
          <w:szCs w:val="28"/>
        </w:rPr>
        <w:t>. Полномочия депутата прекращаются досрочно в следующих случаях: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 смерть;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 отставка по собственному желанию;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 признание судом недееспособным или ограниченно дееспособным;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 признание судом безвестно отсутствующим или объявления умершим;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5) вступление в отношении его в законную силу обвинительного приговора суда;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6) выезд за пределы Российской Федерации на постоянное место жительства;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8) досрочное прекращение полномочий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9) призыв на военную службу или направление на заменяющую ее альтернативную гражданскую службу;</w:t>
      </w:r>
    </w:p>
    <w:p w:rsidR="00090C86" w:rsidRDefault="00090C86" w:rsidP="00090C86">
      <w:pPr>
        <w:ind w:firstLine="709"/>
        <w:rPr>
          <w:rFonts w:ascii="Times New Roman" w:hAnsi="Times New Roman"/>
          <w:i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10) </w:t>
      </w:r>
      <w:r>
        <w:rPr>
          <w:rFonts w:ascii="Times New Roman" w:hAnsi="Times New Roman"/>
          <w:iCs/>
          <w:sz w:val="22"/>
          <w:szCs w:val="28"/>
        </w:rPr>
        <w:t>приобретение им статуса иностранного агента;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lastRenderedPageBreak/>
        <w:t xml:space="preserve">11) иные случаи, установленные Федеральным закона № 33-ФЗ и другими федеральными законами.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 Полномочия депутата прекращаются досрочно решением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течение шести месяцев подряд.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обжаловании указанного решения в суд в течение 10 дней со дня официального опубликования указанного решения.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5. </w:t>
      </w:r>
      <w:proofErr w:type="gramStart"/>
      <w:r>
        <w:rPr>
          <w:rFonts w:ascii="Times New Roman" w:hAnsi="Times New Roman"/>
          <w:sz w:val="22"/>
          <w:szCs w:val="28"/>
        </w:rPr>
        <w:t xml:space="preserve">Решение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 В случае обращения Главы Республики Мордовия с заявлением о досрочном прекращении полномочий депутата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данного заявления.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26. Фракции в Совете депутатов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Депутаты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многомандатным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2. Порядок деятельности фракций устанавливается регламентом, утвержденным решением Совета депутатов.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В случае прекращения деятельности политической партии в связи с ее ликвидацией или реорганизацией деятельность ее фракции в Совете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4. 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5. Депутат, избранный по одномандатному или многомандатному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 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входит в данную фракцию и не вправе выйти из нее.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7. Несоблюдение требований, предусмотренных частями 4 - 6 настоящей статьи, влечет за собой прекращение депутатских полномочий.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lastRenderedPageBreak/>
        <w:t xml:space="preserve">Статья 27. Глава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является высшим должностным лицом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наделяется настоящим уставом в соответствии со статьей 19 Федерального закона 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№ 33-ФЗ </w:t>
      </w:r>
      <w:r>
        <w:rPr>
          <w:rFonts w:ascii="Times New Roman" w:hAnsi="Times New Roman"/>
          <w:sz w:val="22"/>
          <w:szCs w:val="28"/>
        </w:rPr>
        <w:t xml:space="preserve">собственными полномочиями по решению вопросов непосредственного обеспечения жизнедеятельности населения.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избранный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Вступление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должность оформляется решением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5. В случае принятия закона Республики Мордовия, изменяющего порядок избрания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данный порядок применяется после истечения срока полномочий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 В исключительной компетенции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находятся: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издание в пределах своих полномочий правовых актов;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4) право требования созыва внеочередного заседания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7.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</w:t>
      </w:r>
      <w:proofErr w:type="gramStart"/>
      <w:r>
        <w:rPr>
          <w:rFonts w:ascii="Times New Roman" w:hAnsi="Times New Roman"/>
          <w:sz w:val="22"/>
          <w:szCs w:val="28"/>
        </w:rPr>
        <w:t>возглавляющий</w:t>
      </w:r>
      <w:proofErr w:type="gramEnd"/>
      <w:r>
        <w:rPr>
          <w:rFonts w:ascii="Times New Roman" w:hAnsi="Times New Roman"/>
          <w:sz w:val="22"/>
          <w:szCs w:val="28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8. Иные полномочия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 и настоящим уставом.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 xml:space="preserve">9.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должен соблюдать ограничения, запреты, исполнять обязанности, которые установлены </w:t>
      </w:r>
      <w:r>
        <w:rPr>
          <w:rFonts w:ascii="Times New Roman" w:eastAsia="Calibri" w:hAnsi="Times New Roman"/>
          <w:sz w:val="22"/>
          <w:szCs w:val="28"/>
        </w:rPr>
        <w:t xml:space="preserve">для лиц, замещающих муниципальные должности, статьей 28 </w:t>
      </w:r>
      <w:hyperlink r:id="rId30" w:tgtFrame="_blank" w:history="1">
        <w:r>
          <w:rPr>
            <w:rStyle w:val="aa"/>
            <w:rFonts w:ascii="Times New Roman" w:hAnsi="Times New Roman"/>
            <w:sz w:val="22"/>
            <w:szCs w:val="28"/>
          </w:rPr>
          <w:t>Федерального закона № 33-ФЗ</w:t>
        </w:r>
      </w:hyperlink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10.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</w:t>
      </w:r>
      <w:proofErr w:type="gramStart"/>
      <w:r>
        <w:rPr>
          <w:rFonts w:ascii="Times New Roman" w:hAnsi="Times New Roman"/>
          <w:sz w:val="22"/>
          <w:szCs w:val="28"/>
        </w:rPr>
        <w:t>осуществляющий</w:t>
      </w:r>
      <w:proofErr w:type="gramEnd"/>
      <w:r>
        <w:rPr>
          <w:rFonts w:ascii="Times New Roman" w:hAnsi="Times New Roman"/>
          <w:sz w:val="22"/>
          <w:szCs w:val="28"/>
        </w:rPr>
        <w:t xml:space="preserve"> свои полномочия на постоянной основе не вправе: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заниматься предпринимательской деятельностью лично или через доверенных лиц;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</w:t>
      </w:r>
      <w:r>
        <w:rPr>
          <w:rFonts w:ascii="Times New Roman" w:hAnsi="Times New Roman"/>
          <w:sz w:val="22"/>
          <w:szCs w:val="28"/>
        </w:rPr>
        <w:lastRenderedPageBreak/>
        <w:t>субъекта Российской Федерации в порядке, установленном</w:t>
      </w:r>
      <w:proofErr w:type="gramEnd"/>
      <w:r>
        <w:rPr>
          <w:rFonts w:ascii="Times New Roman" w:hAnsi="Times New Roman"/>
          <w:sz w:val="22"/>
          <w:szCs w:val="28"/>
        </w:rPr>
        <w:t xml:space="preserve"> законом субъекта Российской Федерации;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д) иные случаи, предусмотренные федеральными законами;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11.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должен соблюдать ограничения, запреты, исполнять обязанности, которые установлены законодательством Российской Федерации о противодействии коррупции.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12.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13.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gramStart"/>
      <w:r>
        <w:rPr>
          <w:rFonts w:ascii="Times New Roman" w:hAnsi="Times New Roman"/>
          <w:sz w:val="22"/>
          <w:szCs w:val="28"/>
        </w:rPr>
        <w:t>подконтролен</w:t>
      </w:r>
      <w:proofErr w:type="gramEnd"/>
      <w:r>
        <w:rPr>
          <w:rFonts w:ascii="Times New Roman" w:hAnsi="Times New Roman"/>
          <w:sz w:val="22"/>
          <w:szCs w:val="28"/>
        </w:rPr>
        <w:t xml:space="preserve"> и подотчетен населению и Совету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14.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представляет Совету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 и иных подведомственных ему органов местного самоуправления, в том числе о решении вопросов, поставленных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15.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 </w:t>
      </w:r>
      <w:hyperlink r:id="rId31" w:tgtFrame="_blank" w:history="1">
        <w:r>
          <w:rPr>
            <w:rStyle w:val="aa"/>
            <w:rFonts w:ascii="Times New Roman" w:hAnsi="Times New Roman"/>
            <w:sz w:val="22"/>
            <w:szCs w:val="28"/>
          </w:rPr>
          <w:t>Федерального закона № 33-ФЗ</w:t>
        </w:r>
      </w:hyperlink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Полномочия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 </w:t>
      </w:r>
      <w:hyperlink r:id="rId32" w:tgtFrame="_blank" w:history="1">
        <w:r>
          <w:rPr>
            <w:rStyle w:val="aa"/>
            <w:rFonts w:ascii="Times New Roman" w:hAnsi="Times New Roman"/>
            <w:sz w:val="22"/>
            <w:szCs w:val="28"/>
          </w:rPr>
          <w:t>Федеральным законом № 33-ФЗ</w:t>
        </w:r>
      </w:hyperlink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16. </w:t>
      </w:r>
      <w:proofErr w:type="gramStart"/>
      <w:r>
        <w:rPr>
          <w:rFonts w:ascii="Times New Roman" w:hAnsi="Times New Roman"/>
          <w:sz w:val="22"/>
          <w:szCs w:val="28"/>
        </w:rPr>
        <w:t xml:space="preserve">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 </w:t>
      </w:r>
      <w:hyperlink r:id="rId33" w:tgtFrame="_blank" w:history="1">
        <w:r>
          <w:rPr>
            <w:rStyle w:val="aa"/>
            <w:rFonts w:ascii="Times New Roman" w:hAnsi="Times New Roman"/>
            <w:sz w:val="22"/>
            <w:szCs w:val="28"/>
          </w:rPr>
          <w:t>Федеральным законом № 33-ФЗ</w:t>
        </w:r>
      </w:hyperlink>
      <w:r>
        <w:rPr>
          <w:rFonts w:ascii="Times New Roman" w:hAnsi="Times New Roman"/>
          <w:sz w:val="22"/>
          <w:szCs w:val="28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</w:t>
      </w:r>
      <w:proofErr w:type="gramEnd"/>
      <w:r>
        <w:rPr>
          <w:rFonts w:ascii="Times New Roman" w:hAnsi="Times New Roman"/>
          <w:sz w:val="22"/>
          <w:szCs w:val="28"/>
        </w:rPr>
        <w:t xml:space="preserve"> 3 - 6 статьи 13 </w:t>
      </w:r>
      <w:hyperlink r:id="rId34" w:tgtFrame="_blank" w:history="1">
        <w:r>
          <w:rPr>
            <w:rStyle w:val="aa"/>
            <w:rFonts w:ascii="Times New Roman" w:hAnsi="Times New Roman"/>
            <w:sz w:val="22"/>
            <w:szCs w:val="28"/>
          </w:rPr>
          <w:t>Федерального закона от 25 декабря 2008 года</w:t>
        </w:r>
      </w:hyperlink>
      <w:r>
        <w:rPr>
          <w:rFonts w:ascii="Times New Roman" w:hAnsi="Times New Roman"/>
          <w:sz w:val="22"/>
          <w:szCs w:val="28"/>
        </w:rPr>
        <w:t> </w:t>
      </w:r>
      <w:hyperlink r:id="rId35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273-ФЗ</w:t>
        </w:r>
      </w:hyperlink>
      <w:r>
        <w:rPr>
          <w:rFonts w:ascii="Times New Roman" w:hAnsi="Times New Roman"/>
          <w:sz w:val="22"/>
          <w:szCs w:val="28"/>
        </w:rPr>
        <w:t> «О противодействии коррупции».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17. Главе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предоставляются гарантии, предусмотренные статьей 26 Федерального закона № 33-ФЗ.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28. Досрочное прекращение полномочий Главы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 xml:space="preserve">1. Полномочия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прекращаются досрочно в случаях, предусмотренных </w:t>
      </w:r>
      <w:hyperlink r:id="rId36" w:history="1">
        <w:r>
          <w:rPr>
            <w:rStyle w:val="aa"/>
            <w:rFonts w:ascii="Times New Roman" w:hAnsi="Times New Roman"/>
            <w:sz w:val="22"/>
            <w:szCs w:val="28"/>
          </w:rPr>
          <w:t>частью 1 статьи 30</w:t>
        </w:r>
      </w:hyperlink>
      <w:r>
        <w:rPr>
          <w:rFonts w:ascii="Times New Roman" w:hAnsi="Times New Roman"/>
          <w:sz w:val="22"/>
          <w:szCs w:val="28"/>
        </w:rPr>
        <w:t xml:space="preserve"> Федерального закона № 33-ФЗ, а также </w:t>
      </w:r>
      <w:r>
        <w:rPr>
          <w:rFonts w:ascii="Times New Roman" w:hAnsi="Times New Roman"/>
          <w:sz w:val="22"/>
          <w:szCs w:val="28"/>
        </w:rPr>
        <w:lastRenderedPageBreak/>
        <w:t>в следующих случаях: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утрата доверия Президента Российской Федерации;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удаление в отставку;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отрешение от должности;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5) преобразование муниципального образования, осуществляемое в соответствии с </w:t>
      </w:r>
      <w:hyperlink r:id="rId37" w:history="1">
        <w:r>
          <w:rPr>
            <w:rStyle w:val="aa"/>
            <w:rFonts w:ascii="Times New Roman" w:hAnsi="Times New Roman"/>
            <w:sz w:val="22"/>
            <w:szCs w:val="28"/>
          </w:rPr>
          <w:t>частями 6</w:t>
        </w:r>
      </w:hyperlink>
      <w:r>
        <w:rPr>
          <w:rFonts w:ascii="Times New Roman" w:hAnsi="Times New Roman"/>
          <w:sz w:val="22"/>
          <w:szCs w:val="28"/>
        </w:rPr>
        <w:t xml:space="preserve"> и </w:t>
      </w:r>
      <w:hyperlink r:id="rId38" w:history="1">
        <w:r>
          <w:rPr>
            <w:rStyle w:val="aa"/>
            <w:rFonts w:ascii="Times New Roman" w:hAnsi="Times New Roman"/>
            <w:sz w:val="22"/>
            <w:szCs w:val="28"/>
          </w:rPr>
          <w:t>7 статьи 12</w:t>
        </w:r>
      </w:hyperlink>
      <w:r>
        <w:rPr>
          <w:rFonts w:ascii="Times New Roman" w:hAnsi="Times New Roman"/>
          <w:sz w:val="22"/>
          <w:szCs w:val="28"/>
        </w:rPr>
        <w:t xml:space="preserve"> Федерального закона № 33-ФЗ;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6) увеличение численности избирателей муниципального образования более чем на 25 процентов;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090C86" w:rsidRDefault="00090C86" w:rsidP="00090C86">
      <w:pPr>
        <w:ind w:firstLine="709"/>
        <w:rPr>
          <w:rFonts w:ascii="Times New Roman" w:eastAsia="Calibri" w:hAnsi="Times New Roman"/>
          <w:iCs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 2. </w:t>
      </w:r>
      <w:proofErr w:type="gramStart"/>
      <w:r>
        <w:rPr>
          <w:rFonts w:ascii="Times New Roman" w:eastAsia="Calibri" w:hAnsi="Times New Roman"/>
          <w:iCs/>
          <w:sz w:val="22"/>
          <w:szCs w:val="28"/>
        </w:rPr>
        <w:t xml:space="preserve">В случае досрочного прекращения полномочий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</w:t>
      </w:r>
      <w:r>
        <w:rPr>
          <w:rFonts w:ascii="Times New Roman" w:eastAsia="Calibri" w:hAnsi="Times New Roman"/>
          <w:iCs/>
          <w:sz w:val="22"/>
          <w:szCs w:val="28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</w:t>
      </w:r>
      <w:r>
        <w:rPr>
          <w:rFonts w:ascii="Times New Roman" w:eastAsia="Calibri" w:hAnsi="Times New Roman"/>
          <w:iCs/>
          <w:sz w:val="22"/>
          <w:szCs w:val="28"/>
        </w:rPr>
        <w:t>из числа лиц, которые на день назначения не имеют в соответствии с законодательством об основных гарантиях</w:t>
      </w:r>
      <w:proofErr w:type="gramEnd"/>
      <w:r>
        <w:rPr>
          <w:rFonts w:ascii="Times New Roman" w:eastAsia="Calibri" w:hAnsi="Times New Roman"/>
          <w:iCs/>
          <w:sz w:val="22"/>
          <w:szCs w:val="28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</w:t>
      </w:r>
      <w:r>
        <w:rPr>
          <w:rFonts w:ascii="Times New Roman" w:eastAsia="Calibri" w:hAnsi="Times New Roman"/>
          <w:sz w:val="22"/>
          <w:szCs w:val="28"/>
        </w:rPr>
        <w:t xml:space="preserve"> </w:t>
      </w:r>
      <w:r>
        <w:rPr>
          <w:rFonts w:ascii="Times New Roman" w:eastAsia="Calibri" w:hAnsi="Times New Roman"/>
          <w:iCs/>
          <w:sz w:val="22"/>
          <w:szCs w:val="28"/>
        </w:rPr>
        <w:t xml:space="preserve">на срок до дня избрания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</w:t>
      </w:r>
      <w:r>
        <w:rPr>
          <w:rFonts w:ascii="Times New Roman" w:eastAsia="Calibri" w:hAnsi="Times New Roman"/>
          <w:iCs/>
          <w:sz w:val="22"/>
          <w:szCs w:val="28"/>
        </w:rPr>
        <w:t>в установленном порядке и вступления его в должность.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</w:rPr>
      </w:pPr>
      <w:r>
        <w:rPr>
          <w:rFonts w:ascii="Times New Roman" w:eastAsia="Calibri" w:hAnsi="Times New Roman"/>
          <w:sz w:val="22"/>
          <w:szCs w:val="28"/>
        </w:rPr>
        <w:t xml:space="preserve">3. </w:t>
      </w:r>
      <w:r>
        <w:rPr>
          <w:rFonts w:ascii="Times New Roman" w:hAnsi="Times New Roman"/>
          <w:sz w:val="22"/>
          <w:szCs w:val="28"/>
        </w:rPr>
        <w:t xml:space="preserve">В случае досрочного прекращения полномочий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избрание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избираемого Советом депутатов из своего состава, осуществляется не позднее чем через шесть месяцев со дня такого прекращения полномочий. </w:t>
      </w:r>
      <w:r>
        <w:rPr>
          <w:rFonts w:ascii="Times New Roman" w:eastAsia="Calibri" w:hAnsi="Times New Roman"/>
          <w:sz w:val="22"/>
          <w:szCs w:val="28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</w:t>
      </w:r>
      <w:r>
        <w:rPr>
          <w:rFonts w:ascii="Times New Roman" w:eastAsia="Calibri" w:hAnsi="Times New Roman"/>
          <w:sz w:val="22"/>
          <w:szCs w:val="28"/>
        </w:rPr>
        <w:t xml:space="preserve"> осуществляется </w:t>
      </w:r>
      <w:r>
        <w:rPr>
          <w:rFonts w:ascii="Times New Roman" w:hAnsi="Times New Roman"/>
          <w:sz w:val="22"/>
          <w:szCs w:val="28"/>
        </w:rPr>
        <w:t xml:space="preserve">на первом заседании вновь избранного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4. В случае</w:t>
      </w:r>
      <w:proofErr w:type="gramStart"/>
      <w:r>
        <w:rPr>
          <w:rFonts w:ascii="Times New Roman" w:hAnsi="Times New Roman"/>
          <w:sz w:val="22"/>
          <w:szCs w:val="28"/>
        </w:rPr>
        <w:t>,</w:t>
      </w:r>
      <w:proofErr w:type="gramEnd"/>
      <w:r>
        <w:rPr>
          <w:rFonts w:ascii="Times New Roman" w:hAnsi="Times New Roman"/>
          <w:sz w:val="22"/>
          <w:szCs w:val="28"/>
        </w:rPr>
        <w:t xml:space="preserve"> если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или решения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не вправе принимать решение об </w:t>
      </w:r>
      <w:proofErr w:type="gramStart"/>
      <w:r>
        <w:rPr>
          <w:rFonts w:ascii="Times New Roman" w:hAnsi="Times New Roman"/>
          <w:sz w:val="22"/>
          <w:szCs w:val="28"/>
        </w:rPr>
        <w:t>избрании</w:t>
      </w:r>
      <w:proofErr w:type="gramEnd"/>
      <w:r>
        <w:rPr>
          <w:rFonts w:ascii="Times New Roman" w:hAnsi="Times New Roman"/>
          <w:sz w:val="22"/>
          <w:szCs w:val="28"/>
        </w:rPr>
        <w:t xml:space="preserve">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избираемого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из своего состава, до вступления решения суда в законную силу.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29. Удаление Главы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 в отставку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вправе удалить главу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по инициативе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или по инициативе Главы Республики Мордовия.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Основаниями для удаления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являются: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39" w:anchor="/document/411718599/entry/3812" w:history="1">
        <w:r>
          <w:rPr>
            <w:rStyle w:val="aa"/>
            <w:rFonts w:ascii="Times New Roman" w:hAnsi="Times New Roman"/>
            <w:sz w:val="22"/>
            <w:szCs w:val="28"/>
          </w:rPr>
          <w:t>пунктами 2</w:t>
        </w:r>
      </w:hyperlink>
      <w:r>
        <w:rPr>
          <w:rFonts w:ascii="Times New Roman" w:hAnsi="Times New Roman"/>
          <w:sz w:val="22"/>
          <w:szCs w:val="28"/>
        </w:rPr>
        <w:t> и </w:t>
      </w:r>
      <w:hyperlink r:id="rId40" w:anchor="/document/411718599/entry/3813" w:history="1">
        <w:r>
          <w:rPr>
            <w:rStyle w:val="aa"/>
            <w:rFonts w:ascii="Times New Roman" w:hAnsi="Times New Roman"/>
            <w:sz w:val="22"/>
            <w:szCs w:val="28"/>
          </w:rPr>
          <w:t>3 части 1 статьи 38</w:t>
        </w:r>
      </w:hyperlink>
      <w:r>
        <w:rPr>
          <w:rFonts w:ascii="Times New Roman" w:hAnsi="Times New Roman"/>
          <w:sz w:val="22"/>
          <w:szCs w:val="28"/>
        </w:rPr>
        <w:t> Федерального закона № 33-ФЗ;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3) неудовлетворительная оценка деятельности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 результатам его </w:t>
      </w:r>
      <w:r>
        <w:rPr>
          <w:rFonts w:ascii="Times New Roman" w:hAnsi="Times New Roman"/>
          <w:sz w:val="22"/>
          <w:szCs w:val="28"/>
        </w:rPr>
        <w:lastRenderedPageBreak/>
        <w:t xml:space="preserve">ежегодного отчета перед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данная два раза подряд;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1" w:anchor="/document/411718599/entry/2805" w:history="1">
        <w:r>
          <w:rPr>
            <w:rStyle w:val="aa"/>
            <w:rFonts w:ascii="Times New Roman" w:hAnsi="Times New Roman"/>
            <w:sz w:val="22"/>
            <w:szCs w:val="28"/>
          </w:rPr>
          <w:t>частью 5 статьи 28</w:t>
        </w:r>
      </w:hyperlink>
      <w:r>
        <w:rPr>
          <w:rFonts w:ascii="Times New Roman" w:hAnsi="Times New Roman"/>
          <w:sz w:val="22"/>
          <w:szCs w:val="28"/>
        </w:rPr>
        <w:t>  Федерального закона №33-ФЗ;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5) допущение главой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>
        <w:rPr>
          <w:rFonts w:ascii="Times New Roman" w:hAnsi="Times New Roman"/>
          <w:sz w:val="22"/>
          <w:szCs w:val="28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6) </w:t>
      </w:r>
      <w:proofErr w:type="gramStart"/>
      <w:r>
        <w:rPr>
          <w:rFonts w:ascii="Times New Roman" w:hAnsi="Times New Roman"/>
          <w:sz w:val="22"/>
          <w:szCs w:val="28"/>
        </w:rPr>
        <w:t>систематическое</w:t>
      </w:r>
      <w:proofErr w:type="gramEnd"/>
      <w:r>
        <w:rPr>
          <w:rFonts w:ascii="Times New Roman" w:hAnsi="Times New Roman"/>
          <w:sz w:val="22"/>
          <w:szCs w:val="28"/>
        </w:rPr>
        <w:t xml:space="preserve"> </w:t>
      </w:r>
      <w:proofErr w:type="spellStart"/>
      <w:r>
        <w:rPr>
          <w:rFonts w:ascii="Times New Roman" w:hAnsi="Times New Roman"/>
          <w:sz w:val="22"/>
          <w:szCs w:val="28"/>
        </w:rPr>
        <w:t>недостижение</w:t>
      </w:r>
      <w:proofErr w:type="spellEnd"/>
      <w:r>
        <w:rPr>
          <w:rFonts w:ascii="Times New Roman" w:hAnsi="Times New Roman"/>
          <w:sz w:val="22"/>
          <w:szCs w:val="28"/>
        </w:rPr>
        <w:t xml:space="preserve"> показателей эффективности деятельности органов местного самоуправления.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Инициатива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оформляется в виде обращения, которое вносится в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 Указанное обращение вносится вместе с проектом решения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отставку. О выдвижении данной инициативы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Рассмотрение инициативы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осуществляется с учетом мнения Главы Республики Мордовия.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5. В случае</w:t>
      </w:r>
      <w:proofErr w:type="gramStart"/>
      <w:r>
        <w:rPr>
          <w:rFonts w:ascii="Times New Roman" w:hAnsi="Times New Roman"/>
          <w:sz w:val="22"/>
          <w:szCs w:val="28"/>
        </w:rPr>
        <w:t>,</w:t>
      </w:r>
      <w:proofErr w:type="gramEnd"/>
      <w:r>
        <w:rPr>
          <w:rFonts w:ascii="Times New Roman" w:hAnsi="Times New Roman"/>
          <w:sz w:val="22"/>
          <w:szCs w:val="28"/>
        </w:rPr>
        <w:t xml:space="preserve"> если при рассмотрении инициативы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Мордовия, и (или) решений, действий (бездействия)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повлекших (повлекшего) наступление последствий, предусмотренных </w:t>
      </w:r>
      <w:hyperlink r:id="rId42" w:anchor="/document/411718599/entry/3812" w:history="1">
        <w:r>
          <w:rPr>
            <w:rStyle w:val="aa"/>
            <w:rFonts w:ascii="Times New Roman" w:hAnsi="Times New Roman"/>
            <w:sz w:val="22"/>
            <w:szCs w:val="28"/>
          </w:rPr>
          <w:t>пунктами 2</w:t>
        </w:r>
      </w:hyperlink>
      <w:r>
        <w:rPr>
          <w:rFonts w:ascii="Times New Roman" w:hAnsi="Times New Roman"/>
          <w:sz w:val="22"/>
          <w:szCs w:val="28"/>
        </w:rPr>
        <w:t xml:space="preserve"> и </w:t>
      </w:r>
      <w:hyperlink r:id="rId43" w:anchor="/document/411718599/entry/3813" w:history="1">
        <w:r>
          <w:rPr>
            <w:rStyle w:val="aa"/>
            <w:rFonts w:ascii="Times New Roman" w:hAnsi="Times New Roman"/>
            <w:sz w:val="22"/>
            <w:szCs w:val="28"/>
          </w:rPr>
          <w:t>3 части 1 статьи 38</w:t>
        </w:r>
      </w:hyperlink>
      <w:r>
        <w:rPr>
          <w:rFonts w:ascii="Times New Roman" w:hAnsi="Times New Roman"/>
          <w:sz w:val="22"/>
          <w:szCs w:val="28"/>
        </w:rPr>
        <w:t xml:space="preserve"> Федерального закона от 20 марта 2025 года № 33-ФЗ, решение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 Инициатива Главы Республики Мордовия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оформляется в виде обращения, которое вносится в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вместе с проектом соответствующего решения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 О выдвижении данной инициативы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7. Инициатива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по основанию, предусмотренному </w:t>
      </w:r>
      <w:hyperlink r:id="rId44" w:anchor="/document/411718599/entry/2138" w:history="1">
        <w:r>
          <w:rPr>
            <w:rStyle w:val="aa"/>
            <w:rFonts w:ascii="Times New Roman" w:hAnsi="Times New Roman"/>
            <w:sz w:val="22"/>
            <w:szCs w:val="28"/>
          </w:rPr>
          <w:t>пунктом 6 части 3</w:t>
        </w:r>
      </w:hyperlink>
      <w:r>
        <w:rPr>
          <w:rFonts w:ascii="Times New Roman" w:hAnsi="Times New Roman"/>
          <w:sz w:val="22"/>
          <w:szCs w:val="28"/>
        </w:rPr>
        <w:t xml:space="preserve">  статьи 21 Федерального закона № 33-ФЗ, вносится в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8. Рассмотрение инициативы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или Главы Республики Мордовия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осуществляется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течение одного месяца со дня внесения соответствующего обращения.</w:t>
      </w:r>
    </w:p>
    <w:p w:rsidR="00090C86" w:rsidRDefault="00090C86" w:rsidP="00090C86">
      <w:pPr>
        <w:shd w:val="clear" w:color="auto" w:fill="FFFFFF"/>
        <w:spacing w:line="240" w:lineRule="atLeast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lastRenderedPageBreak/>
        <w:t xml:space="preserve">9. Решение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spacing w:line="240" w:lineRule="atLeast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10. Решение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090C86" w:rsidRDefault="00090C86" w:rsidP="00090C86">
      <w:pPr>
        <w:shd w:val="clear" w:color="auto" w:fill="FFFFFF"/>
        <w:spacing w:line="240" w:lineRule="atLeast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11. При рассмотрении и принятии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решения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должны быть обеспечены:</w:t>
      </w:r>
    </w:p>
    <w:p w:rsidR="00090C86" w:rsidRDefault="00090C86" w:rsidP="00090C86">
      <w:pPr>
        <w:shd w:val="clear" w:color="auto" w:fill="FFFFFF"/>
        <w:spacing w:line="240" w:lineRule="atLeast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или Главы Республики Мордовия и проектом решения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предоставление ему возможности дать депутатам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12. Решение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13. В случае</w:t>
      </w:r>
      <w:proofErr w:type="gramStart"/>
      <w:r>
        <w:rPr>
          <w:rFonts w:ascii="Times New Roman" w:hAnsi="Times New Roman"/>
          <w:sz w:val="22"/>
          <w:szCs w:val="28"/>
        </w:rPr>
        <w:t>,</w:t>
      </w:r>
      <w:proofErr w:type="gramEnd"/>
      <w:r>
        <w:rPr>
          <w:rFonts w:ascii="Times New Roman" w:hAnsi="Times New Roman"/>
          <w:sz w:val="22"/>
          <w:szCs w:val="28"/>
        </w:rPr>
        <w:t xml:space="preserve"> если инициатива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или Главы Республики Мордовия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отклонена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вопрос об удалении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 может быть вынесен на повторное рассмотрение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не ранее чем через два месяца со дня проведения заседания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на котором рассматривался указанный вопрос.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14.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 отношении которого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b/>
          <w:sz w:val="22"/>
          <w:szCs w:val="28"/>
        </w:rPr>
      </w:pPr>
      <w:r>
        <w:rPr>
          <w:rFonts w:ascii="Times New Roman" w:hAnsi="Times New Roman"/>
          <w:b/>
          <w:sz w:val="22"/>
          <w:szCs w:val="28"/>
        </w:rPr>
        <w:t>Статья 30.</w:t>
      </w:r>
      <w:r>
        <w:rPr>
          <w:rFonts w:ascii="Times New Roman" w:hAnsi="Times New Roman"/>
          <w:sz w:val="22"/>
          <w:szCs w:val="28"/>
        </w:rPr>
        <w:t xml:space="preserve"> </w:t>
      </w:r>
      <w:r>
        <w:rPr>
          <w:rFonts w:ascii="Times New Roman" w:hAnsi="Times New Roman"/>
          <w:b/>
          <w:sz w:val="22"/>
          <w:szCs w:val="28"/>
        </w:rPr>
        <w:t xml:space="preserve">Временно </w:t>
      </w:r>
      <w:proofErr w:type="gramStart"/>
      <w:r>
        <w:rPr>
          <w:rFonts w:ascii="Times New Roman" w:hAnsi="Times New Roman"/>
          <w:b/>
          <w:sz w:val="22"/>
          <w:szCs w:val="28"/>
        </w:rPr>
        <w:t>исполняющий</w:t>
      </w:r>
      <w:proofErr w:type="gramEnd"/>
      <w:r>
        <w:rPr>
          <w:rFonts w:ascii="Times New Roman" w:hAnsi="Times New Roman"/>
          <w:b/>
          <w:sz w:val="22"/>
          <w:szCs w:val="28"/>
        </w:rPr>
        <w:t xml:space="preserve"> полномочия главы </w:t>
      </w:r>
      <w:r w:rsidR="00D25D00">
        <w:rPr>
          <w:rFonts w:ascii="Times New Roman" w:hAnsi="Times New Roman"/>
          <w:b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  <w:u w:val="single"/>
        </w:rPr>
      </w:pPr>
      <w:r>
        <w:rPr>
          <w:rFonts w:ascii="Times New Roman" w:hAnsi="Times New Roman"/>
          <w:sz w:val="22"/>
          <w:szCs w:val="28"/>
        </w:rPr>
        <w:t>1. В случае</w:t>
      </w:r>
      <w:proofErr w:type="gramStart"/>
      <w:r>
        <w:rPr>
          <w:rFonts w:ascii="Times New Roman" w:hAnsi="Times New Roman"/>
          <w:sz w:val="22"/>
          <w:szCs w:val="28"/>
        </w:rPr>
        <w:t>,</w:t>
      </w:r>
      <w:proofErr w:type="gramEnd"/>
      <w:r>
        <w:rPr>
          <w:rFonts w:ascii="Times New Roman" w:hAnsi="Times New Roman"/>
          <w:sz w:val="22"/>
          <w:szCs w:val="28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являющийся должностным лицом местного самоуправления. 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2. Временно исполняющий полномочия главы муниципального образования в случаях, предусмотренных </w:t>
      </w:r>
      <w:hyperlink r:id="rId45" w:anchor="/document/411718599/entry/1906" w:history="1">
        <w:r>
          <w:rPr>
            <w:rStyle w:val="aa"/>
            <w:rFonts w:ascii="Times New Roman" w:hAnsi="Times New Roman"/>
            <w:sz w:val="22"/>
            <w:szCs w:val="28"/>
          </w:rPr>
          <w:t>частью 6</w:t>
        </w:r>
      </w:hyperlink>
      <w:r>
        <w:rPr>
          <w:rFonts w:ascii="Times New Roman" w:hAnsi="Times New Roman"/>
          <w:sz w:val="22"/>
          <w:szCs w:val="28"/>
        </w:rPr>
        <w:t xml:space="preserve"> статьи 19 и </w:t>
      </w:r>
      <w:hyperlink r:id="rId46" w:anchor="/document/411718599/entry/2116" w:history="1">
        <w:r>
          <w:rPr>
            <w:rStyle w:val="aa"/>
            <w:rFonts w:ascii="Times New Roman" w:hAnsi="Times New Roman"/>
            <w:sz w:val="22"/>
            <w:szCs w:val="28"/>
          </w:rPr>
          <w:t>частью 16 статьи 21</w:t>
        </w:r>
      </w:hyperlink>
      <w:r>
        <w:rPr>
          <w:rFonts w:ascii="Times New Roman" w:hAnsi="Times New Roman"/>
          <w:sz w:val="22"/>
          <w:szCs w:val="28"/>
        </w:rPr>
        <w:t xml:space="preserve"> Федерального закона № 33-ФЗ, назначается Главой Республики Мордовия на срок до дня избрания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установленном порядке и вступления его в должность.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Временно </w:t>
      </w:r>
      <w:proofErr w:type="gramStart"/>
      <w:r>
        <w:rPr>
          <w:rFonts w:ascii="Times New Roman" w:hAnsi="Times New Roman"/>
          <w:sz w:val="22"/>
          <w:szCs w:val="28"/>
        </w:rPr>
        <w:t>исполняющий</w:t>
      </w:r>
      <w:proofErr w:type="gramEnd"/>
      <w:r>
        <w:rPr>
          <w:rFonts w:ascii="Times New Roman" w:hAnsi="Times New Roman"/>
          <w:sz w:val="22"/>
          <w:szCs w:val="28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</w:t>
      </w:r>
      <w:proofErr w:type="gramStart"/>
      <w:r>
        <w:rPr>
          <w:rFonts w:ascii="Times New Roman" w:hAnsi="Times New Roman"/>
          <w:sz w:val="22"/>
          <w:szCs w:val="28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47" w:anchor="/document/411718599/entry/1906" w:history="1">
        <w:r>
          <w:rPr>
            <w:rStyle w:val="aa"/>
            <w:rFonts w:ascii="Times New Roman" w:hAnsi="Times New Roman"/>
            <w:sz w:val="22"/>
            <w:szCs w:val="28"/>
          </w:rPr>
          <w:t>частью 6</w:t>
        </w:r>
      </w:hyperlink>
      <w:r>
        <w:rPr>
          <w:rFonts w:ascii="Times New Roman" w:hAnsi="Times New Roman"/>
          <w:sz w:val="22"/>
          <w:szCs w:val="28"/>
        </w:rPr>
        <w:t> статьи 19 и </w:t>
      </w:r>
      <w:hyperlink r:id="rId48" w:anchor="/document/411718599/entry/2116" w:history="1">
        <w:r>
          <w:rPr>
            <w:rStyle w:val="aa"/>
            <w:rFonts w:ascii="Times New Roman" w:hAnsi="Times New Roman"/>
            <w:sz w:val="22"/>
            <w:szCs w:val="28"/>
          </w:rPr>
          <w:t>частью 16 статьи 21</w:t>
        </w:r>
      </w:hyperlink>
      <w:r>
        <w:rPr>
          <w:rFonts w:ascii="Times New Roman" w:hAnsi="Times New Roman"/>
          <w:sz w:val="22"/>
          <w:szCs w:val="28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5. </w:t>
      </w:r>
      <w:proofErr w:type="gramStart"/>
      <w:r>
        <w:rPr>
          <w:rFonts w:ascii="Times New Roman" w:hAnsi="Times New Roman"/>
          <w:sz w:val="22"/>
          <w:szCs w:val="28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49" w:anchor="/document/411718599/entry/1906" w:history="1">
        <w:r>
          <w:rPr>
            <w:rStyle w:val="aa"/>
            <w:rFonts w:ascii="Times New Roman" w:hAnsi="Times New Roman"/>
            <w:sz w:val="22"/>
            <w:szCs w:val="28"/>
          </w:rPr>
          <w:t>частью 6</w:t>
        </w:r>
      </w:hyperlink>
      <w:r>
        <w:rPr>
          <w:rFonts w:ascii="Times New Roman" w:hAnsi="Times New Roman"/>
          <w:sz w:val="22"/>
          <w:szCs w:val="28"/>
        </w:rPr>
        <w:t> статьи 19 и </w:t>
      </w:r>
      <w:hyperlink r:id="rId50" w:anchor="/document/411718599/entry/2116" w:history="1">
        <w:r>
          <w:rPr>
            <w:rStyle w:val="aa"/>
            <w:rFonts w:ascii="Times New Roman" w:hAnsi="Times New Roman"/>
            <w:sz w:val="22"/>
            <w:szCs w:val="28"/>
          </w:rPr>
          <w:t>частью 16 статьи 21</w:t>
        </w:r>
      </w:hyperlink>
      <w:r>
        <w:rPr>
          <w:rFonts w:ascii="Times New Roman" w:hAnsi="Times New Roman"/>
          <w:sz w:val="22"/>
          <w:szCs w:val="28"/>
        </w:rPr>
        <w:t xml:space="preserve"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</w:t>
      </w:r>
      <w:r>
        <w:rPr>
          <w:rFonts w:ascii="Times New Roman" w:hAnsi="Times New Roman"/>
          <w:sz w:val="22"/>
          <w:szCs w:val="28"/>
        </w:rPr>
        <w:lastRenderedPageBreak/>
        <w:t>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 Временно </w:t>
      </w:r>
      <w:proofErr w:type="gramStart"/>
      <w:r>
        <w:rPr>
          <w:rFonts w:ascii="Times New Roman" w:hAnsi="Times New Roman"/>
          <w:sz w:val="22"/>
          <w:szCs w:val="28"/>
        </w:rPr>
        <w:t>исполняющий</w:t>
      </w:r>
      <w:proofErr w:type="gramEnd"/>
      <w:r>
        <w:rPr>
          <w:rFonts w:ascii="Times New Roman" w:hAnsi="Times New Roman"/>
          <w:sz w:val="22"/>
          <w:szCs w:val="28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51" w:anchor="/document/411718599/entry/1906" w:history="1">
        <w:r>
          <w:rPr>
            <w:rStyle w:val="aa"/>
            <w:rFonts w:ascii="Times New Roman" w:hAnsi="Times New Roman"/>
            <w:sz w:val="22"/>
            <w:szCs w:val="28"/>
          </w:rPr>
          <w:t>частью 6</w:t>
        </w:r>
      </w:hyperlink>
      <w:r>
        <w:rPr>
          <w:rFonts w:ascii="Times New Roman" w:hAnsi="Times New Roman"/>
          <w:sz w:val="22"/>
          <w:szCs w:val="28"/>
        </w:rPr>
        <w:t> статьи 19 и </w:t>
      </w:r>
      <w:hyperlink r:id="rId52" w:anchor="/document/411718599/entry/2116" w:history="1">
        <w:r>
          <w:rPr>
            <w:rStyle w:val="aa"/>
            <w:rFonts w:ascii="Times New Roman" w:hAnsi="Times New Roman"/>
            <w:sz w:val="22"/>
            <w:szCs w:val="28"/>
          </w:rPr>
          <w:t>частью 16 статьи 21</w:t>
        </w:r>
      </w:hyperlink>
      <w:r>
        <w:rPr>
          <w:rFonts w:ascii="Times New Roman" w:hAnsi="Times New Roman"/>
          <w:sz w:val="22"/>
          <w:szCs w:val="28"/>
        </w:rPr>
        <w:t>  Федерального закона №33-ФЗ, дополнительно представляет сведения, указанные в </w:t>
      </w:r>
      <w:hyperlink r:id="rId53" w:anchor="/document/411718599/entry/1926" w:history="1">
        <w:r>
          <w:rPr>
            <w:rStyle w:val="aa"/>
            <w:rFonts w:ascii="Times New Roman" w:hAnsi="Times New Roman"/>
            <w:sz w:val="22"/>
            <w:szCs w:val="28"/>
          </w:rPr>
          <w:t>части 26</w:t>
        </w:r>
      </w:hyperlink>
      <w:r>
        <w:rPr>
          <w:rFonts w:ascii="Times New Roman" w:hAnsi="Times New Roman"/>
          <w:sz w:val="22"/>
          <w:szCs w:val="28"/>
        </w:rPr>
        <w:t xml:space="preserve"> статьи 19 Федерального закона </w:t>
      </w:r>
      <w:r>
        <w:rPr>
          <w:rFonts w:ascii="Times New Roman" w:hAnsi="Times New Roman"/>
          <w:sz w:val="22"/>
          <w:szCs w:val="28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7. Нарушение требований, установленных </w:t>
      </w:r>
      <w:hyperlink r:id="rId54" w:anchor="/document/411718599/entry/1925" w:history="1">
        <w:r>
          <w:rPr>
            <w:rStyle w:val="aa"/>
            <w:rFonts w:ascii="Times New Roman" w:hAnsi="Times New Roman"/>
            <w:sz w:val="22"/>
            <w:szCs w:val="28"/>
          </w:rPr>
          <w:t>частями 25 - 27</w:t>
        </w:r>
      </w:hyperlink>
      <w:r>
        <w:rPr>
          <w:rFonts w:ascii="Times New Roman" w:hAnsi="Times New Roman"/>
          <w:sz w:val="22"/>
          <w:szCs w:val="28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55" w:anchor="/document/411718599/entry/1906" w:history="1">
        <w:r>
          <w:rPr>
            <w:rStyle w:val="aa"/>
            <w:rFonts w:ascii="Times New Roman" w:hAnsi="Times New Roman"/>
            <w:sz w:val="22"/>
            <w:szCs w:val="28"/>
          </w:rPr>
          <w:t>частью 6</w:t>
        </w:r>
      </w:hyperlink>
      <w:r>
        <w:rPr>
          <w:rFonts w:ascii="Times New Roman" w:hAnsi="Times New Roman"/>
          <w:sz w:val="22"/>
          <w:szCs w:val="28"/>
        </w:rPr>
        <w:t> статьи 19 и </w:t>
      </w:r>
      <w:hyperlink r:id="rId56" w:anchor="/document/411718599/entry/2116" w:history="1">
        <w:r>
          <w:rPr>
            <w:rStyle w:val="aa"/>
            <w:rFonts w:ascii="Times New Roman" w:hAnsi="Times New Roman"/>
            <w:sz w:val="22"/>
            <w:szCs w:val="28"/>
          </w:rPr>
          <w:t>частью 16 статьи 21</w:t>
        </w:r>
      </w:hyperlink>
      <w:r>
        <w:rPr>
          <w:rFonts w:ascii="Times New Roman" w:hAnsi="Times New Roman"/>
          <w:sz w:val="22"/>
          <w:szCs w:val="28"/>
        </w:rPr>
        <w:t>  Федерального закона № 33-ФЗ.».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</w:t>
      </w:r>
      <w:proofErr w:type="gramStart"/>
      <w:r>
        <w:rPr>
          <w:rFonts w:ascii="Times New Roman" w:hAnsi="Times New Roman"/>
          <w:sz w:val="22"/>
          <w:szCs w:val="28"/>
        </w:rPr>
        <w:t xml:space="preserve">Депутату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</w:t>
      </w:r>
      <w:r>
        <w:rPr>
          <w:rFonts w:ascii="Times New Roman" w:hAnsi="Times New Roman"/>
          <w:bCs/>
          <w:sz w:val="22"/>
          <w:szCs w:val="28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 предоставляются социальные гарантии, предусмотренные Законом Республики Мордовия о</w:t>
      </w:r>
      <w:r>
        <w:rPr>
          <w:rFonts w:ascii="Times New Roman" w:hAnsi="Times New Roman"/>
          <w:sz w:val="22"/>
          <w:szCs w:val="28"/>
          <w:shd w:val="clear" w:color="auto" w:fill="FFFFFF"/>
        </w:rPr>
        <w:t>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32. Администрация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widowControl/>
        <w:numPr>
          <w:ilvl w:val="0"/>
          <w:numId w:val="15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bookmarkStart w:id="3" w:name="sub_3901"/>
      <w:r>
        <w:rPr>
          <w:rFonts w:ascii="Times New Roman" w:hAnsi="Times New Roman"/>
          <w:sz w:val="22"/>
          <w:szCs w:val="28"/>
        </w:rPr>
        <w:t xml:space="preserve">Администрация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(исполнительно-распорядительный орган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федеральными законами и законами Республики Мордовия.</w:t>
      </w:r>
      <w:bookmarkEnd w:id="3"/>
    </w:p>
    <w:p w:rsidR="00090C86" w:rsidRDefault="00090C86" w:rsidP="00090C86">
      <w:pPr>
        <w:widowControl/>
        <w:numPr>
          <w:ilvl w:val="0"/>
          <w:numId w:val="15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bookmarkStart w:id="4" w:name="sub_3902"/>
      <w:r>
        <w:rPr>
          <w:rFonts w:ascii="Times New Roman" w:hAnsi="Times New Roman"/>
          <w:sz w:val="22"/>
          <w:szCs w:val="28"/>
        </w:rPr>
        <w:t xml:space="preserve">Администрацией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руководит Глава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на принципах единоначалия.</w:t>
      </w:r>
      <w:bookmarkEnd w:id="4"/>
    </w:p>
    <w:p w:rsidR="00090C86" w:rsidRDefault="00090C86" w:rsidP="00090C86">
      <w:pPr>
        <w:widowControl/>
        <w:numPr>
          <w:ilvl w:val="0"/>
          <w:numId w:val="15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Администрация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обладает правами юридического лица, является казенным учреждением.</w:t>
      </w:r>
      <w:bookmarkStart w:id="5" w:name="sub_3903"/>
      <w:bookmarkEnd w:id="5"/>
    </w:p>
    <w:p w:rsidR="00090C86" w:rsidRDefault="00090C86" w:rsidP="00090C86">
      <w:pPr>
        <w:widowControl/>
        <w:numPr>
          <w:ilvl w:val="0"/>
          <w:numId w:val="15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Администрация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Администрация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090C86" w:rsidRDefault="00090C86" w:rsidP="00090C86">
      <w:pPr>
        <w:widowControl/>
        <w:numPr>
          <w:ilvl w:val="0"/>
          <w:numId w:val="16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bookmarkStart w:id="6" w:name="sub_3904"/>
      <w:r>
        <w:rPr>
          <w:rFonts w:ascii="Times New Roman" w:hAnsi="Times New Roman"/>
          <w:sz w:val="22"/>
          <w:szCs w:val="28"/>
        </w:rPr>
        <w:t xml:space="preserve">Структура администрации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утверждается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 представлению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  <w:bookmarkEnd w:id="6"/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33. Полномочия администрации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Администрация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разрабатывает и вносит на утверждение в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проект бюджета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а также отчет о его исполнении, исполняет бюджет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готовит и вносит предложения по мероприятиям, планируемым органами </w:t>
      </w:r>
      <w:r>
        <w:rPr>
          <w:rFonts w:ascii="Times New Roman" w:hAnsi="Times New Roman"/>
          <w:sz w:val="22"/>
          <w:szCs w:val="28"/>
        </w:rPr>
        <w:lastRenderedPageBreak/>
        <w:t xml:space="preserve">государственной власти и затрагивающим интересы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3) запрашивает и получает на безвозмездной основе от организаций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для решения вопросов местного значения;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5) осуществляет </w:t>
      </w:r>
      <w:proofErr w:type="gramStart"/>
      <w:r>
        <w:rPr>
          <w:rFonts w:ascii="Times New Roman" w:hAnsi="Times New Roman"/>
          <w:sz w:val="22"/>
          <w:szCs w:val="28"/>
        </w:rPr>
        <w:t>контроль за</w:t>
      </w:r>
      <w:proofErr w:type="gramEnd"/>
      <w:r>
        <w:rPr>
          <w:rFonts w:ascii="Times New Roman" w:hAnsi="Times New Roman"/>
          <w:sz w:val="22"/>
          <w:szCs w:val="28"/>
        </w:rPr>
        <w:t xml:space="preserve"> реализацией принимаемых администрацией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решений, состоянием учета и отчетности в муниципальных учреждениях и организациях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6) в соответствии с действующим законодательством в порядке, установленном Советом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7) организует и осуществляет мероприятия по охране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8) участвует в обеспечении прав и свобод граждан, проживающих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9) участвует в обеспечении выполнения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муниципальных служащих и работников муниципальных учреждений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13) разрабатывает, утверждает и реализует программы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14) осуществляет 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</w:t>
      </w:r>
      <w:r>
        <w:rPr>
          <w:rFonts w:ascii="Times New Roman" w:hAnsi="Times New Roman"/>
          <w:sz w:val="22"/>
          <w:szCs w:val="28"/>
        </w:rPr>
        <w:lastRenderedPageBreak/>
        <w:t>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15) осуществляет муниципальный контроль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соответствии Федеральным законом от 31 июля 2020 года </w:t>
      </w:r>
      <w:hyperlink r:id="rId57" w:tgtFrame="_blank" w:history="1">
        <w:r>
          <w:rPr>
            <w:rStyle w:val="aa"/>
            <w:rFonts w:ascii="Times New Roman" w:hAnsi="Times New Roman"/>
            <w:sz w:val="22"/>
            <w:szCs w:val="28"/>
          </w:rPr>
          <w:t>№ 248-ФЗ</w:t>
        </w:r>
      </w:hyperlink>
      <w:r>
        <w:rPr>
          <w:rFonts w:ascii="Times New Roman" w:hAnsi="Times New Roman"/>
          <w:sz w:val="22"/>
          <w:szCs w:val="28"/>
        </w:rPr>
        <w:t> »О государственном контроле (надзоре) и муниципальном контроле в Российской Федерации»;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16) разрабатывает и утверждает схему размещения нестационарных торговых объектов на территории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 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34. Контрольно-счетный орган </w:t>
      </w:r>
      <w:r w:rsidR="00D25D00">
        <w:rPr>
          <w:rFonts w:ascii="Times New Roman" w:hAnsi="Times New Roman"/>
          <w:b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В целях осуществления внешнего муниципального финансового контроля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вправе образовать контрольно-счетную комиссию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</w:t>
      </w:r>
      <w:proofErr w:type="gramStart"/>
      <w:r>
        <w:rPr>
          <w:rFonts w:ascii="Times New Roman" w:hAnsi="Times New Roman"/>
          <w:sz w:val="22"/>
          <w:szCs w:val="28"/>
        </w:rPr>
        <w:t xml:space="preserve">Порядок организации и деятельности контрольно-счетной комиссии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определяется </w:t>
      </w:r>
      <w:hyperlink r:id="rId58" w:anchor="/document/12182695/entry/0" w:history="1">
        <w:r>
          <w:rPr>
            <w:rStyle w:val="aa"/>
            <w:rFonts w:ascii="Times New Roman" w:hAnsi="Times New Roman"/>
            <w:sz w:val="22"/>
            <w:szCs w:val="28"/>
          </w:rPr>
          <w:t>Федеральным законом</w:t>
        </w:r>
      </w:hyperlink>
      <w:r>
        <w:rPr>
          <w:rFonts w:ascii="Times New Roman" w:hAnsi="Times New Roman"/>
          <w:sz w:val="22"/>
          <w:szCs w:val="28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59" w:anchor="/document/12112604/entry/0" w:history="1">
        <w:r>
          <w:rPr>
            <w:rStyle w:val="aa"/>
            <w:rFonts w:ascii="Times New Roman" w:hAnsi="Times New Roman"/>
            <w:sz w:val="22"/>
            <w:szCs w:val="28"/>
          </w:rPr>
          <w:t>Бюджетным кодексом</w:t>
        </w:r>
      </w:hyperlink>
      <w:r>
        <w:rPr>
          <w:rFonts w:ascii="Times New Roman" w:hAnsi="Times New Roman"/>
          <w:sz w:val="22"/>
          <w:szCs w:val="28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3. Совет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поселения, входящего в состав Ардатовского муниципального района, вправе заключать соглашения с Советом депутатов Ардатовского муниципального района о передаче контрольно-счетному органу Ардатовского муниципального района полномочий контрольно-счетного органа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по осуществлению внешнего муниципального финансового контроля.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4. Ревизионная комиссия </w:t>
      </w:r>
      <w:bookmarkStart w:id="7" w:name="_Hlk222473913"/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 </w:t>
      </w:r>
      <w:bookmarkEnd w:id="7"/>
      <w:r>
        <w:rPr>
          <w:rFonts w:ascii="Times New Roman" w:hAnsi="Times New Roman"/>
          <w:bCs/>
          <w:sz w:val="22"/>
          <w:szCs w:val="28"/>
        </w:rPr>
        <w:t>осуществляет следующие основные полномочия: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>
        <w:rPr>
          <w:rFonts w:ascii="Times New Roman" w:hAnsi="Times New Roman"/>
          <w:bCs/>
          <w:sz w:val="22"/>
          <w:szCs w:val="28"/>
        </w:rPr>
        <w:t>дств в сл</w:t>
      </w:r>
      <w:proofErr w:type="gramEnd"/>
      <w:r>
        <w:rPr>
          <w:rFonts w:ascii="Times New Roman" w:hAnsi="Times New Roman"/>
          <w:bCs/>
          <w:sz w:val="22"/>
          <w:szCs w:val="28"/>
        </w:rPr>
        <w:t>учаях, предусмотренных законодательством Российской Федерации;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2) экспертиза проектов местного бюджета, проверка и анализ обоснованности его показателей;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3) внешняя проверка годового отчета об исполнении местного бюджета;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4) проведение аудита в сфере закупок товаров, работ и услуг в соответствии с </w:t>
      </w:r>
      <w:hyperlink r:id="rId60" w:tgtFrame="Logical" w:history="1">
        <w:r>
          <w:rPr>
            <w:rStyle w:val="aa"/>
            <w:rFonts w:ascii="Times New Roman" w:hAnsi="Times New Roman"/>
            <w:bCs/>
            <w:sz w:val="22"/>
            <w:szCs w:val="28"/>
          </w:rPr>
          <w:t>Федеральным законом от 5 апреля 2013 года № 44-ФЗ</w:t>
        </w:r>
      </w:hyperlink>
      <w:r>
        <w:rPr>
          <w:rFonts w:ascii="Times New Roman" w:hAnsi="Times New Roman"/>
          <w:bCs/>
          <w:sz w:val="22"/>
          <w:szCs w:val="28"/>
        </w:rPr>
        <w:t xml:space="preserve"> «О контрактной системе в сфере закупок товаров, работ, услуг для обеспечения государственных и муниципальных нужд»;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>
        <w:rPr>
          <w:rFonts w:ascii="Times New Roman" w:hAnsi="Times New Roman"/>
          <w:bCs/>
          <w:sz w:val="22"/>
          <w:szCs w:val="28"/>
        </w:rPr>
        <w:t>контроль за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proofErr w:type="gramStart"/>
      <w:r>
        <w:rPr>
          <w:rFonts w:ascii="Times New Roman" w:hAnsi="Times New Roman"/>
          <w:bCs/>
          <w:sz w:val="22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9) проведение оперативного анализа исполнения и </w:t>
      </w:r>
      <w:proofErr w:type="gramStart"/>
      <w:r>
        <w:rPr>
          <w:rFonts w:ascii="Times New Roman" w:hAnsi="Times New Roman"/>
          <w:bCs/>
          <w:sz w:val="22"/>
          <w:szCs w:val="28"/>
        </w:rPr>
        <w:t>контроля за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10) осуществление </w:t>
      </w:r>
      <w:proofErr w:type="gramStart"/>
      <w:r>
        <w:rPr>
          <w:rFonts w:ascii="Times New Roman" w:hAnsi="Times New Roman"/>
          <w:bCs/>
          <w:sz w:val="22"/>
          <w:szCs w:val="28"/>
        </w:rPr>
        <w:t>контроля за</w:t>
      </w:r>
      <w:proofErr w:type="gramEnd"/>
      <w:r>
        <w:rPr>
          <w:rFonts w:ascii="Times New Roman" w:hAnsi="Times New Roman"/>
          <w:bCs/>
          <w:sz w:val="22"/>
          <w:szCs w:val="28"/>
        </w:rPr>
        <w:t xml:space="preserve"> состоянием муниципального внутреннего и внешнего долга;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090C86" w:rsidRDefault="00090C86" w:rsidP="00090C86">
      <w:pPr>
        <w:ind w:firstLine="709"/>
        <w:rPr>
          <w:rFonts w:ascii="Times New Roman" w:hAnsi="Times New Roman"/>
          <w:bCs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35. Муниципальная служба</w:t>
      </w:r>
    </w:p>
    <w:p w:rsidR="00090C86" w:rsidRDefault="00090C86" w:rsidP="00090C86">
      <w:pPr>
        <w:widowControl/>
        <w:numPr>
          <w:ilvl w:val="0"/>
          <w:numId w:val="17"/>
        </w:numPr>
        <w:tabs>
          <w:tab w:val="left" w:pos="1134"/>
        </w:tabs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090C86" w:rsidRDefault="00090C86" w:rsidP="00090C86">
      <w:pPr>
        <w:widowControl/>
        <w:numPr>
          <w:ilvl w:val="0"/>
          <w:numId w:val="17"/>
        </w:numPr>
        <w:tabs>
          <w:tab w:val="left" w:pos="1134"/>
        </w:tabs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090C86" w:rsidRDefault="00090C86" w:rsidP="00090C86">
      <w:pPr>
        <w:tabs>
          <w:tab w:val="left" w:pos="1134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3. На муниципальных служащих распространяется действие трудового законодательства с особенностями, предусмотренными Федеральным законом от 2 марта 2007 года № 25-ФЗ «О муниципальной службе в Российской Федерации» (далее - Федеральный закон № 25-ФЗ).</w:t>
      </w:r>
    </w:p>
    <w:p w:rsidR="00090C86" w:rsidRDefault="00090C86" w:rsidP="00090C86">
      <w:pPr>
        <w:tabs>
          <w:tab w:val="left" w:pos="1134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4. Для обеспечения правовой и социальной защищенности муниципальным служащим предоставляются гарантии в соответствии с Федеральным № 25-ФЗ, а также дополнительные гарантии в соответствии с Законами Республики Мордовия и настоящим Уставом.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ГЛАВА 4. МУНИЦИПАЛЬНЫЕ ПРАВОВЫЕ АКТЫ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36. Система муниципальных правовых актов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В систему муниципальных правовых актов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</w:t>
      </w:r>
      <w:r>
        <w:rPr>
          <w:rFonts w:ascii="Times New Roman" w:hAnsi="Times New Roman"/>
          <w:bCs/>
          <w:sz w:val="22"/>
          <w:szCs w:val="28"/>
        </w:rPr>
        <w:lastRenderedPageBreak/>
        <w:t>поселения</w:t>
      </w:r>
      <w:r>
        <w:rPr>
          <w:rFonts w:ascii="Times New Roman" w:hAnsi="Times New Roman"/>
          <w:sz w:val="22"/>
          <w:szCs w:val="28"/>
        </w:rPr>
        <w:t xml:space="preserve"> входят: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>1) правовые акты, принятые на местном референдуме, сходе граждан;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правовые акты представительного органа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>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3) правовые акты главы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>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правовые акты администрации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>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Настоящий Устав и оформленные в виде правовых актов решения, принятые на референдуме, сходе граждан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, являются актами высшей юридической силы в системе муниципальных правовых актов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, имеют прямое действие и применяются на всей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Иные муниципальные правовые акты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 не должны противоречить настоящему Уставу и правовым актам, принятым на референдуме, сходе граждан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  <w:r>
        <w:rPr>
          <w:rFonts w:ascii="Times New Roman" w:hAnsi="Times New Roman"/>
          <w:b/>
          <w:bCs/>
          <w:sz w:val="22"/>
          <w:szCs w:val="28"/>
        </w:rPr>
        <w:t xml:space="preserve">Статья 37. Устав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 принимается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 Ардатовского муниципального района.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 xml:space="preserve">2. Проект устава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, проект муниципального правового акта о внесении изменений и дополнений в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 не </w:t>
      </w:r>
      <w:proofErr w:type="gramStart"/>
      <w:r>
        <w:rPr>
          <w:rFonts w:ascii="Times New Roman" w:hAnsi="Times New Roman"/>
          <w:sz w:val="22"/>
          <w:szCs w:val="28"/>
        </w:rPr>
        <w:t>позднее</w:t>
      </w:r>
      <w:proofErr w:type="gramEnd"/>
      <w:r>
        <w:rPr>
          <w:rFonts w:ascii="Times New Roman" w:hAnsi="Times New Roman"/>
          <w:sz w:val="22"/>
          <w:szCs w:val="28"/>
        </w:rPr>
        <w:t xml:space="preserve"> чем за 30 дней до дня рассмотрения вопроса о принятии устава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, внесении изменений и дополнений в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 подлежат официальному опубликованию с одновременным официальным опубликованием установленного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 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</w:t>
      </w:r>
      <w:proofErr w:type="gramStart"/>
      <w:r>
        <w:rPr>
          <w:rFonts w:ascii="Times New Roman" w:hAnsi="Times New Roman"/>
          <w:sz w:val="22"/>
          <w:szCs w:val="28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, а также порядка участия граждан в его обсуждении в случае, если в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</w:rPr>
        <w:t xml:space="preserve"> вносятся изменения в форме точного воспроизведения положений </w:t>
      </w:r>
      <w:hyperlink r:id="rId61" w:history="1">
        <w:r>
          <w:rPr>
            <w:rStyle w:val="aa"/>
            <w:rFonts w:ascii="Times New Roman" w:hAnsi="Times New Roman"/>
            <w:sz w:val="22"/>
            <w:szCs w:val="28"/>
          </w:rPr>
          <w:t>Конституции</w:t>
        </w:r>
      </w:hyperlink>
      <w:r>
        <w:rPr>
          <w:rFonts w:ascii="Times New Roman" w:hAnsi="Times New Roman"/>
          <w:sz w:val="22"/>
          <w:szCs w:val="28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>
        <w:rPr>
          <w:rFonts w:ascii="Times New Roman" w:hAnsi="Times New Roman"/>
          <w:sz w:val="22"/>
          <w:szCs w:val="28"/>
        </w:rPr>
        <w:t xml:space="preserve"> устава в соответствие с этими нормативными правовыми актами.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3.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решение Совета депутатов о внесении изменений и дополнений в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принимается большинством в две трети голосов от установленной численности депутатов Совета депутатов.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  <w:shd w:val="clear" w:color="auto" w:fill="FFFFFF"/>
        </w:rPr>
        <w:t>4.</w:t>
      </w:r>
      <w:r>
        <w:rPr>
          <w:rFonts w:ascii="Times New Roman" w:hAnsi="Times New Roman"/>
          <w:sz w:val="22"/>
          <w:szCs w:val="28"/>
        </w:rPr>
        <w:t xml:space="preserve"> 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решение Совета депутатов о внесении изменений и дополнений в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подлежат государственной регистрации в порядке, установленном федеральным законом.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5. </w:t>
      </w:r>
      <w:proofErr w:type="gramStart"/>
      <w:r>
        <w:rPr>
          <w:rFonts w:ascii="Times New Roman" w:hAnsi="Times New Roman"/>
          <w:sz w:val="22"/>
          <w:szCs w:val="28"/>
        </w:rPr>
        <w:t xml:space="preserve">Отказ в государственной регистрации устава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решения Совета депутатов о внесении изменений и дополнений в 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 сельского поселения, а также нарушение установленных сроков государственной регистрации устава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> сельского поселения, решения Совета депутатов о внесении в устав 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>
        <w:rPr>
          <w:rFonts w:ascii="Times New Roman" w:hAnsi="Times New Roman"/>
          <w:sz w:val="22"/>
          <w:szCs w:val="28"/>
        </w:rPr>
        <w:t xml:space="preserve">сельского поселения изменений и дополнений могут быть обжалованы гражданами и органами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Министерстве юстиции Российской</w:t>
      </w:r>
      <w:proofErr w:type="gramEnd"/>
      <w:r>
        <w:rPr>
          <w:rFonts w:ascii="Times New Roman" w:hAnsi="Times New Roman"/>
          <w:sz w:val="22"/>
          <w:szCs w:val="28"/>
        </w:rPr>
        <w:t xml:space="preserve"> Федерации, а так же в судебном порядке.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 xml:space="preserve">6.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 сельского поселения, муниципальный правовой акт о внесении изменений и дополнений в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 сельского поселения подлежат официальному опубликованию после их государственной регистрации и вступают в </w:t>
      </w:r>
      <w:r>
        <w:rPr>
          <w:rFonts w:ascii="Times New Roman" w:hAnsi="Times New Roman"/>
          <w:sz w:val="22"/>
          <w:szCs w:val="28"/>
        </w:rPr>
        <w:lastRenderedPageBreak/>
        <w:t>силу после их официального опубликования.</w:t>
      </w:r>
    </w:p>
    <w:p w:rsidR="00090C86" w:rsidRDefault="00090C86" w:rsidP="00090C8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8"/>
        </w:rPr>
      </w:pPr>
      <w:r>
        <w:rPr>
          <w:sz w:val="22"/>
          <w:szCs w:val="28"/>
        </w:rPr>
        <w:t xml:space="preserve">7. Глава </w:t>
      </w:r>
      <w:r w:rsidR="00D25D00">
        <w:rPr>
          <w:bCs/>
          <w:sz w:val="22"/>
          <w:szCs w:val="28"/>
        </w:rPr>
        <w:t>Луньгинско-Майданского</w:t>
      </w:r>
      <w:r>
        <w:rPr>
          <w:sz w:val="22"/>
          <w:szCs w:val="28"/>
        </w:rPr>
        <w:t xml:space="preserve"> сельского поселения обязан опубликовать зарегистрированные устав </w:t>
      </w:r>
      <w:r w:rsidR="00D25D00">
        <w:rPr>
          <w:bCs/>
          <w:sz w:val="22"/>
          <w:szCs w:val="28"/>
        </w:rPr>
        <w:t>Луньгинско-Майданского</w:t>
      </w:r>
      <w:r>
        <w:rPr>
          <w:sz w:val="22"/>
          <w:szCs w:val="28"/>
        </w:rPr>
        <w:t xml:space="preserve"> сельского поселения, муниципальный правовой акт о внесении изменений и дополнений в устав </w:t>
      </w:r>
      <w:r w:rsidR="00D25D00">
        <w:rPr>
          <w:bCs/>
          <w:sz w:val="22"/>
          <w:szCs w:val="28"/>
        </w:rPr>
        <w:t>Луньгинско-Майданского</w:t>
      </w:r>
      <w:r>
        <w:rPr>
          <w:bCs/>
          <w:sz w:val="22"/>
          <w:szCs w:val="28"/>
        </w:rPr>
        <w:t xml:space="preserve"> </w:t>
      </w:r>
      <w:r>
        <w:rPr>
          <w:sz w:val="22"/>
          <w:szCs w:val="28"/>
        </w:rPr>
        <w:t xml:space="preserve">сельского 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r w:rsidR="00D25D00">
        <w:rPr>
          <w:bCs/>
          <w:sz w:val="22"/>
          <w:szCs w:val="28"/>
        </w:rPr>
        <w:t>Луньгинско-Майданского</w:t>
      </w:r>
      <w:r>
        <w:rPr>
          <w:sz w:val="22"/>
          <w:szCs w:val="28"/>
        </w:rPr>
        <w:t xml:space="preserve"> сельского поселения, о муниципальном правовом </w:t>
      </w:r>
      <w:proofErr w:type="gramStart"/>
      <w:r>
        <w:rPr>
          <w:sz w:val="22"/>
          <w:szCs w:val="28"/>
        </w:rPr>
        <w:t>акте</w:t>
      </w:r>
      <w:proofErr w:type="gramEnd"/>
      <w:r>
        <w:rPr>
          <w:sz w:val="22"/>
          <w:szCs w:val="28"/>
        </w:rPr>
        <w:t xml:space="preserve"> о внесении изменений и дополнений в устав </w:t>
      </w:r>
      <w:r w:rsidR="00D25D00">
        <w:rPr>
          <w:bCs/>
          <w:sz w:val="22"/>
          <w:szCs w:val="28"/>
        </w:rPr>
        <w:t>Луньгинско-Майданского</w:t>
      </w:r>
      <w:r>
        <w:rPr>
          <w:sz w:val="22"/>
          <w:szCs w:val="28"/>
        </w:rPr>
        <w:t xml:space="preserve"> сельского поселения в государственный реестр уставов муниципальных образований Республики Мордовия.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8. </w:t>
      </w:r>
      <w:proofErr w:type="gramStart"/>
      <w:r>
        <w:rPr>
          <w:rFonts w:ascii="Times New Roman" w:hAnsi="Times New Roman"/>
          <w:sz w:val="22"/>
          <w:szCs w:val="28"/>
        </w:rPr>
        <w:t xml:space="preserve">Изменения и дополнения, внесенные в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принявшего муниципальный</w:t>
      </w:r>
      <w:proofErr w:type="gramEnd"/>
      <w:r>
        <w:rPr>
          <w:rFonts w:ascii="Times New Roman" w:hAnsi="Times New Roman"/>
          <w:sz w:val="22"/>
          <w:szCs w:val="28"/>
        </w:rPr>
        <w:t xml:space="preserve"> правовой акт о внесении указанных изменений и дополнений в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за исключением случаев, установленных Федеральным законом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№ 33-ФЗ.</w:t>
      </w:r>
    </w:p>
    <w:p w:rsidR="00090C86" w:rsidRDefault="00090C86" w:rsidP="00090C86">
      <w:pPr>
        <w:spacing w:line="240" w:lineRule="atLeast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9. </w:t>
      </w:r>
      <w:proofErr w:type="gramStart"/>
      <w:r>
        <w:rPr>
          <w:rFonts w:ascii="Times New Roman" w:hAnsi="Times New Roman"/>
          <w:sz w:val="22"/>
          <w:szCs w:val="28"/>
        </w:rPr>
        <w:t xml:space="preserve">Приведение устава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>
        <w:rPr>
          <w:rFonts w:ascii="Times New Roman" w:hAnsi="Times New Roman"/>
          <w:sz w:val="22"/>
          <w:szCs w:val="28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090C86" w:rsidRDefault="00090C86" w:rsidP="00090C86">
      <w:pPr>
        <w:shd w:val="clear" w:color="auto" w:fill="FFFFFF"/>
        <w:spacing w:line="240" w:lineRule="atLeast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38. Решения, принятые путем прямого волеизъявления граждан</w:t>
      </w:r>
    </w:p>
    <w:p w:rsidR="00090C86" w:rsidRDefault="00090C86" w:rsidP="00090C86">
      <w:pPr>
        <w:widowControl/>
        <w:numPr>
          <w:ilvl w:val="0"/>
          <w:numId w:val="18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Решение вопросов непосредственного обеспечения жизнедеятельности населения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090C86" w:rsidRDefault="00090C86" w:rsidP="00090C86">
      <w:pPr>
        <w:widowControl/>
        <w:numPr>
          <w:ilvl w:val="0"/>
          <w:numId w:val="18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Если для реализации решения, принятого путем прямого волеизъявления населения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>
        <w:rPr>
          <w:rFonts w:ascii="Times New Roman" w:hAnsi="Times New Roman"/>
          <w:sz w:val="22"/>
          <w:szCs w:val="28"/>
        </w:rPr>
        <w:t>) принятия соответствующего муниципального правового акта. Указанный срок не может превышать три месяца.</w:t>
      </w:r>
    </w:p>
    <w:p w:rsidR="00090C86" w:rsidRDefault="00090C86" w:rsidP="00090C86">
      <w:pPr>
        <w:widowControl/>
        <w:numPr>
          <w:ilvl w:val="0"/>
          <w:numId w:val="18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является основанием для досрочного прекращения полномочий Главы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или досрочного прекращения полномочий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39. Нормативные и иные правовые акты Совета депутатов, порядок их принятия (издания)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К нормативным правовым актам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относятся: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нормативный правовой акт об утверждении устава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lastRenderedPageBreak/>
        <w:t xml:space="preserve">2) нормативный правовой акт об утверждении бюджета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3) правила благоустройства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5) иные нормативные правовые акты, принятые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уставом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Совет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решения, устанавливающие правила, обязательные для исполнения на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решение об удалении главы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отставку;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3) решения по вопросам организации деятельности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eastAsiaTheme="minorHAnsi" w:hAnsi="Times New Roman"/>
          <w:sz w:val="22"/>
          <w:szCs w:val="28"/>
          <w:shd w:val="clear" w:color="auto" w:fill="FFFFFF"/>
          <w:lang w:eastAsia="en-US"/>
        </w:rPr>
      </w:pPr>
      <w:r>
        <w:rPr>
          <w:rFonts w:ascii="Times New Roman" w:hAnsi="Times New Roman"/>
          <w:sz w:val="22"/>
          <w:szCs w:val="28"/>
        </w:rPr>
        <w:t xml:space="preserve">3. </w:t>
      </w:r>
      <w:proofErr w:type="gramStart"/>
      <w:r>
        <w:rPr>
          <w:rFonts w:ascii="Times New Roman" w:hAnsi="Times New Roman"/>
          <w:sz w:val="22"/>
          <w:szCs w:val="28"/>
          <w:shd w:val="clear" w:color="auto" w:fill="FFFFFF"/>
        </w:rPr>
        <w:t xml:space="preserve">Проекты нормативных правовых актов Совета депутатов </w:t>
      </w:r>
      <w:r w:rsidR="00D25D00">
        <w:rPr>
          <w:rFonts w:ascii="Times New Roman" w:hAnsi="Times New Roman"/>
          <w:bCs/>
          <w:sz w:val="22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сельского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r w:rsidR="00D25D00">
        <w:rPr>
          <w:rFonts w:ascii="Times New Roman" w:hAnsi="Times New Roman"/>
          <w:bCs/>
          <w:sz w:val="22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сельского поселения, предусматривающие расходы, финансовое обеспечение</w:t>
      </w:r>
      <w:proofErr w:type="gramEnd"/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которых осуществляется за счет средств местного бюджета, рассматриваются Совета депутатов </w:t>
      </w:r>
      <w:r w:rsidR="00D25D00">
        <w:rPr>
          <w:rFonts w:ascii="Times New Roman" w:hAnsi="Times New Roman"/>
          <w:bCs/>
          <w:sz w:val="22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сельского поселения по представлению главы </w:t>
      </w:r>
      <w:r w:rsidR="00D25D00">
        <w:rPr>
          <w:rFonts w:ascii="Times New Roman" w:hAnsi="Times New Roman"/>
          <w:bCs/>
          <w:sz w:val="22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сельского поселения либо при наличии его заключения. Данное заключение представляется в Совет депутатов </w:t>
      </w:r>
      <w:r w:rsidR="00D25D00">
        <w:rPr>
          <w:rFonts w:ascii="Times New Roman" w:hAnsi="Times New Roman"/>
          <w:bCs/>
          <w:sz w:val="22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сельского поселения не менее чем за 20 дней до даты рассмотрения указанного проекта нормативного правового акта.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Порядок принятия решений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определяется регламентом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которые утверждаются нормативными правовыми актами Совета депутатов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5. Решение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 том числе устанавливающее правила, обязательные для исполнения на территории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а также по вопросам организации деятельности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 Глава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подписывает и обнародует нормативный правовой акт, принятый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7. Нормативный правовой акт, принятый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направляется главе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для подписания и обнародования в течение 10 дней.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8. Глава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имеет право отклонить нормативный правовой акт, принятый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 В этом случае указанный нормативный правовой акт в течение 10 дней возвращается в Совет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>
        <w:rPr>
          <w:rFonts w:ascii="Times New Roman" w:hAnsi="Times New Roman"/>
          <w:sz w:val="22"/>
          <w:szCs w:val="28"/>
        </w:rPr>
        <w:t>сельского поселения с мотивированным обоснованием его отклонения либо с предложениями о внесении в него изменений и дополнений.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9. Отклоненный главой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нормативный правовой акт повторно рассматривается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10. Если при повторном рассмотрении нормативный правовой акт будет одобрен в ранее </w:t>
      </w:r>
      <w:r>
        <w:rPr>
          <w:rFonts w:ascii="Times New Roman" w:hAnsi="Times New Roman"/>
          <w:sz w:val="22"/>
          <w:szCs w:val="28"/>
        </w:rPr>
        <w:lastRenderedPageBreak/>
        <w:t xml:space="preserve">принятой редакции большинством не менее двух третей от установленной численности депутатов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он подлежит подписанию главой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течение семи дней и обнародованию.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40. Подготовка муниципальных правовых актов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депутатами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Главой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инициативными группами граждан;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собранием граждан, конференцией граждан;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5) органами территориального общественного самоуправления;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6) председателем контрольно-счетной комиссии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7) прокуратурой </w:t>
      </w:r>
      <w:r>
        <w:rPr>
          <w:rFonts w:ascii="Times New Roman" w:hAnsi="Times New Roman"/>
          <w:bCs/>
          <w:sz w:val="22"/>
          <w:szCs w:val="28"/>
        </w:rPr>
        <w:t>Ардатовского</w:t>
      </w:r>
      <w:r>
        <w:rPr>
          <w:rFonts w:ascii="Times New Roman" w:hAnsi="Times New Roman"/>
          <w:sz w:val="22"/>
          <w:szCs w:val="28"/>
        </w:rPr>
        <w:t xml:space="preserve"> района Республики Мордовия;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8) Ассоциацией «Совет муниципальных образований Республики Мордовия».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>
        <w:rPr>
          <w:rFonts w:ascii="Times New Roman" w:hAnsi="Times New Roman"/>
          <w:sz w:val="22"/>
          <w:szCs w:val="28"/>
        </w:rPr>
        <w:t xml:space="preserve">сельского поселения или должностного лица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на рассмотрение которых вносятся указанные проекты.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41. Вступление в силу муниципальных правовых актов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решения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 внесении изменений и дополнений в Устав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>
        <w:rPr>
          <w:rFonts w:ascii="Times New Roman" w:hAnsi="Times New Roman"/>
          <w:sz w:val="22"/>
          <w:szCs w:val="28"/>
        </w:rPr>
        <w:t xml:space="preserve">Правовые акты, принятые на референдуме, сходе граждан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решения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постановления администрации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 вопросам непосредственного обеспечения жизнедеятельности населения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>
        <w:rPr>
          <w:rFonts w:ascii="Times New Roman" w:hAnsi="Times New Roman"/>
          <w:sz w:val="22"/>
          <w:szCs w:val="28"/>
        </w:rPr>
        <w:t xml:space="preserve"> дня их официального опубликования, обнародования.  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образовании, или первое размещение в сетевом издании.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</w:t>
      </w:r>
      <w:r>
        <w:rPr>
          <w:rFonts w:ascii="Times New Roman" w:hAnsi="Times New Roman"/>
          <w:sz w:val="22"/>
          <w:szCs w:val="28"/>
        </w:rPr>
        <w:lastRenderedPageBreak/>
        <w:t>официальном сетевом издании объемные графические и табличные приложения к нему в печатном издании могут не приводиться.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Нормативные правовые акты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 налогах и сборах вступают в силу в соответствии с Налоговым кодексом Российской Федерации.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5. Официальным опубликованием муниципальных правовых актов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В качестве дополнительного источника официального опубликования Устава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решений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  о внесении изменений и дополнений в Устав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органы местного самоуправления используют сетевое издание – портал Минюста России «Нормативные правовые акты в Российской Федерации» с доменным именем http://pravo-mi</w:t>
      </w:r>
      <w:r>
        <w:rPr>
          <w:rFonts w:ascii="Times New Roman" w:hAnsi="Times New Roman"/>
          <w:sz w:val="22"/>
          <w:szCs w:val="28"/>
          <w:lang w:val="en-US"/>
        </w:rPr>
        <w:t>n</w:t>
      </w:r>
      <w:r>
        <w:rPr>
          <w:rFonts w:ascii="Times New Roman" w:hAnsi="Times New Roman"/>
          <w:sz w:val="22"/>
          <w:szCs w:val="28"/>
        </w:rPr>
        <w:t xml:space="preserve">just.ru, </w:t>
      </w:r>
      <w:proofErr w:type="spellStart"/>
      <w:r>
        <w:rPr>
          <w:rFonts w:ascii="Times New Roman" w:hAnsi="Times New Roman"/>
          <w:sz w:val="22"/>
          <w:szCs w:val="28"/>
        </w:rPr>
        <w:t>http</w:t>
      </w:r>
      <w:proofErr w:type="spellEnd"/>
      <w:r>
        <w:rPr>
          <w:rFonts w:ascii="Times New Roman" w:hAnsi="Times New Roman"/>
          <w:sz w:val="22"/>
          <w:szCs w:val="28"/>
        </w:rPr>
        <w:t>//право-</w:t>
      </w:r>
      <w:proofErr w:type="spellStart"/>
      <w:r>
        <w:rPr>
          <w:rFonts w:ascii="Times New Roman" w:hAnsi="Times New Roman"/>
          <w:sz w:val="22"/>
          <w:szCs w:val="28"/>
        </w:rPr>
        <w:t>минюст</w:t>
      </w:r>
      <w:proofErr w:type="gramStart"/>
      <w:r>
        <w:rPr>
          <w:rFonts w:ascii="Times New Roman" w:hAnsi="Times New Roman"/>
          <w:sz w:val="22"/>
          <w:szCs w:val="28"/>
        </w:rPr>
        <w:t>.р</w:t>
      </w:r>
      <w:proofErr w:type="gramEnd"/>
      <w:r>
        <w:rPr>
          <w:rFonts w:ascii="Times New Roman" w:hAnsi="Times New Roman"/>
          <w:sz w:val="22"/>
          <w:szCs w:val="28"/>
        </w:rPr>
        <w:t>ф</w:t>
      </w:r>
      <w:proofErr w:type="spellEnd"/>
      <w:r>
        <w:rPr>
          <w:rFonts w:ascii="Times New Roman" w:hAnsi="Times New Roman"/>
          <w:sz w:val="22"/>
          <w:szCs w:val="28"/>
        </w:rPr>
        <w:t>, регистрационный номер и дата его регистрации в качестве сетевого издания – Эл № ФС77-72471 от 05.03.2018.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6. </w:t>
      </w:r>
      <w:proofErr w:type="gramStart"/>
      <w:r>
        <w:rPr>
          <w:rFonts w:ascii="Times New Roman" w:hAnsi="Times New Roman"/>
          <w:sz w:val="22"/>
          <w:szCs w:val="28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>
        <w:rPr>
          <w:rFonts w:ascii="Times New Roman" w:hAnsi="Times New Roman"/>
          <w:sz w:val="22"/>
          <w:szCs w:val="28"/>
        </w:rPr>
        <w:t xml:space="preserve"> редакция соответствующих положений.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b/>
          <w:sz w:val="22"/>
          <w:szCs w:val="28"/>
        </w:rPr>
      </w:pPr>
      <w:r>
        <w:rPr>
          <w:rFonts w:ascii="Times New Roman" w:hAnsi="Times New Roman"/>
          <w:b/>
          <w:sz w:val="22"/>
          <w:szCs w:val="28"/>
        </w:rPr>
        <w:t>Статья 42. Обнародование муниципальных правовых актов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1. Под обнародованием муниципального правового акта понимаются: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официальное опубликование муниципального правового акта;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Информационном бюллетене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или первое размещение в сетевом издании.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3. В случае</w:t>
      </w:r>
      <w:proofErr w:type="gramStart"/>
      <w:r>
        <w:rPr>
          <w:rFonts w:ascii="Times New Roman" w:hAnsi="Times New Roman"/>
          <w:sz w:val="22"/>
          <w:szCs w:val="28"/>
        </w:rPr>
        <w:t>,</w:t>
      </w:r>
      <w:proofErr w:type="gramEnd"/>
      <w:r>
        <w:rPr>
          <w:rFonts w:ascii="Times New Roman" w:hAnsi="Times New Roman"/>
          <w:sz w:val="22"/>
          <w:szCs w:val="28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2" w:anchor="/document/194874/entry/0" w:history="1">
        <w:r>
          <w:rPr>
            <w:rStyle w:val="aa"/>
            <w:rFonts w:ascii="Times New Roman" w:hAnsi="Times New Roman"/>
            <w:sz w:val="22"/>
            <w:szCs w:val="28"/>
          </w:rPr>
          <w:t>Федеральным законом</w:t>
        </w:r>
      </w:hyperlink>
      <w:r>
        <w:rPr>
          <w:rFonts w:ascii="Times New Roman" w:hAnsi="Times New Roman"/>
          <w:sz w:val="22"/>
          <w:szCs w:val="28"/>
        </w:rPr>
        <w:t xml:space="preserve"> от 9 февраля 2009 года № 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</w:t>
      </w:r>
      <w:proofErr w:type="gramStart"/>
      <w:r>
        <w:rPr>
          <w:rFonts w:ascii="Times New Roman" w:hAnsi="Times New Roman"/>
          <w:sz w:val="22"/>
          <w:szCs w:val="28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</w:t>
      </w:r>
      <w:proofErr w:type="gramStart"/>
      <w:r>
        <w:rPr>
          <w:rFonts w:ascii="Times New Roman" w:hAnsi="Times New Roman"/>
          <w:sz w:val="22"/>
          <w:szCs w:val="28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</w:t>
      </w:r>
      <w:r>
        <w:rPr>
          <w:rFonts w:ascii="Times New Roman" w:hAnsi="Times New Roman"/>
          <w:sz w:val="22"/>
          <w:szCs w:val="28"/>
        </w:rPr>
        <w:lastRenderedPageBreak/>
        <w:t>сельского поселения.</w:t>
      </w:r>
      <w:proofErr w:type="gramEnd"/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5. Обнародование иных документов и информации в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43. Отмена муниципальных правовых актов и приостановление их действий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</w:t>
      </w:r>
      <w:proofErr w:type="gramStart"/>
      <w:r>
        <w:rPr>
          <w:rFonts w:ascii="Times New Roman" w:hAnsi="Times New Roman"/>
          <w:sz w:val="22"/>
          <w:szCs w:val="28"/>
        </w:rPr>
        <w:t xml:space="preserve">Муниципальные правовые акты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>
        <w:rPr>
          <w:rFonts w:ascii="Times New Roman" w:hAnsi="Times New Roman"/>
          <w:sz w:val="22"/>
          <w:szCs w:val="28"/>
        </w:rPr>
        <w:t xml:space="preserve"> </w:t>
      </w:r>
      <w:proofErr w:type="gramStart"/>
      <w:r>
        <w:rPr>
          <w:rFonts w:ascii="Times New Roman" w:hAnsi="Times New Roman"/>
          <w:sz w:val="22"/>
          <w:szCs w:val="28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>
        <w:rPr>
          <w:rFonts w:ascii="Times New Roman" w:hAnsi="Times New Roman"/>
          <w:sz w:val="22"/>
          <w:szCs w:val="28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Признание по решению суда закона Республики Мордовия об установлении статуса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недействующим до вступления в силу нового закона Республики Мордовия об установлении статуса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не может являться основанием для признания в судебном порядке недействующими муниципальных правовых актов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090C86" w:rsidRDefault="00090C86" w:rsidP="00090C86">
      <w:pPr>
        <w:pStyle w:val="af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ГЛАВА 5. ЭКОНОМИЧЕСКАЯ ОСНОВА МЕСТНОГО САМОУПРАВЛЕНИЯ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44. Экономическая основа местного самоуправления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Экономическую основу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составляет находящееся в муниципальной собственности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имущество, в том числе имущественные права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а также средства бюджета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45. Муниципальное имущество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pStyle w:val="af4"/>
        <w:numPr>
          <w:ilvl w:val="0"/>
          <w:numId w:val="19"/>
        </w:numPr>
        <w:shd w:val="clear" w:color="auto" w:fill="FFFFFF"/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>
        <w:rPr>
          <w:rFonts w:ascii="Times New Roman" w:eastAsia="Times New Roman" w:hAnsi="Times New Roman" w:cs="Times New Roman"/>
          <w:szCs w:val="28"/>
          <w:lang w:eastAsia="ru-RU"/>
        </w:rPr>
        <w:t xml:space="preserve">В собственности </w:t>
      </w:r>
      <w:r w:rsidR="00D25D00">
        <w:rPr>
          <w:rFonts w:ascii="Times New Roman" w:eastAsia="Times New Roman" w:hAnsi="Times New Roman" w:cs="Times New Roman"/>
          <w:bCs/>
          <w:szCs w:val="28"/>
          <w:lang w:eastAsia="ru-RU"/>
        </w:rPr>
        <w:t>Луньгинско-Майданского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может находиться:</w:t>
      </w:r>
    </w:p>
    <w:p w:rsidR="00090C86" w:rsidRDefault="00090C86" w:rsidP="00090C8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090C86" w:rsidRDefault="00090C86" w:rsidP="00090C8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090C86" w:rsidRDefault="00090C86" w:rsidP="00090C8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</w:t>
      </w:r>
      <w:r>
        <w:rPr>
          <w:rFonts w:ascii="Times New Roman" w:hAnsi="Times New Roman"/>
          <w:sz w:val="22"/>
          <w:szCs w:val="28"/>
        </w:rPr>
        <w:lastRenderedPageBreak/>
        <w:t xml:space="preserve">работников муниципальных предприятий и учреждений в соответствии с нормативными правовыми актами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поселения;</w:t>
      </w:r>
    </w:p>
    <w:p w:rsidR="00090C86" w:rsidRDefault="00090C86" w:rsidP="00090C8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090C86" w:rsidRDefault="00090C86" w:rsidP="00090C8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8" w:name="_Hlk222480140"/>
      <w:r>
        <w:rPr>
          <w:rFonts w:ascii="Times New Roman" w:hAnsi="Times New Roman"/>
          <w:sz w:val="22"/>
          <w:szCs w:val="28"/>
        </w:rPr>
        <w:t>№ 33-ФЗ</w:t>
      </w:r>
      <w:bookmarkEnd w:id="8"/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shd w:val="clear" w:color="auto" w:fill="FFFFFF"/>
        <w:tabs>
          <w:tab w:val="num" w:pos="0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В случаях возникновения у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46. Владение, пользование и распоряжение муниципальным имуществом</w:t>
      </w:r>
    </w:p>
    <w:p w:rsidR="00090C86" w:rsidRDefault="00090C86" w:rsidP="00090C86">
      <w:pPr>
        <w:pStyle w:val="af4"/>
        <w:numPr>
          <w:ilvl w:val="0"/>
          <w:numId w:val="20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Cs w:val="28"/>
          <w:shd w:val="clear" w:color="auto" w:fill="FFFFFF"/>
        </w:rPr>
      </w:pPr>
      <w:r>
        <w:rPr>
          <w:rFonts w:ascii="Times New Roman" w:hAnsi="Times New Roman" w:cs="Times New Roman"/>
          <w:szCs w:val="28"/>
          <w:shd w:val="clear" w:color="auto" w:fill="FFFFFF"/>
        </w:rPr>
        <w:t xml:space="preserve">Органы местного самоуправления </w:t>
      </w:r>
      <w:r w:rsidR="00D25D00">
        <w:rPr>
          <w:rFonts w:ascii="Times New Roman" w:hAnsi="Times New Roman" w:cs="Times New Roman"/>
          <w:bCs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 w:cs="Times New Roman"/>
          <w:szCs w:val="28"/>
          <w:shd w:val="clear" w:color="auto" w:fill="FFFFFF"/>
        </w:rPr>
        <w:t xml:space="preserve"> сельского поселения от имени </w:t>
      </w:r>
      <w:r w:rsidR="00D25D00">
        <w:rPr>
          <w:rFonts w:ascii="Times New Roman" w:eastAsia="Times New Roman" w:hAnsi="Times New Roman" w:cs="Times New Roman"/>
          <w:bCs/>
          <w:szCs w:val="28"/>
          <w:lang w:eastAsia="ru-RU"/>
        </w:rPr>
        <w:t>Луньгинско-Майданского</w:t>
      </w:r>
      <w:r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 w:cs="Times New Roman"/>
          <w:szCs w:val="28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63" w:anchor="/document/10103000/entry/0" w:history="1">
        <w:r>
          <w:rPr>
            <w:rStyle w:val="aa"/>
            <w:rFonts w:ascii="Times New Roman" w:hAnsi="Times New Roman" w:cs="Times New Roman"/>
            <w:szCs w:val="28"/>
            <w:shd w:val="clear" w:color="auto" w:fill="FFFFFF"/>
          </w:rPr>
          <w:t>Конституцией</w:t>
        </w:r>
      </w:hyperlink>
      <w:r>
        <w:rPr>
          <w:rFonts w:ascii="Times New Roman" w:hAnsi="Times New Roman" w:cs="Times New Roman"/>
          <w:szCs w:val="28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Органы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вправе 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090C86" w:rsidRDefault="00090C86" w:rsidP="00090C86">
      <w:pPr>
        <w:tabs>
          <w:tab w:val="left" w:pos="142"/>
          <w:tab w:val="left" w:pos="1134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Порядок и условия приватизации муниципального имущества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определяются решениями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соответствии с федеральными законами.</w:t>
      </w:r>
    </w:p>
    <w:p w:rsidR="00090C86" w:rsidRDefault="00090C86" w:rsidP="00090C86">
      <w:pPr>
        <w:tabs>
          <w:tab w:val="left" w:pos="142"/>
          <w:tab w:val="left" w:pos="1134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Доходы от использования и приватизации муниципального имущества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поступают в бюджет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tabs>
          <w:tab w:val="left" w:pos="142"/>
          <w:tab w:val="left" w:pos="1134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Cs/>
          <w:sz w:val="22"/>
          <w:szCs w:val="28"/>
        </w:rPr>
        <w:t xml:space="preserve">4.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сельское поселение может создавать муниципальные предприятия и учреждения, участвовать в создании хозяйственных обществ, в том числе 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090C86" w:rsidRDefault="00090C86" w:rsidP="00090C86">
      <w:pPr>
        <w:tabs>
          <w:tab w:val="left" w:pos="1134"/>
        </w:tabs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Функции и полномочия учредителя в отношении муниципальных предприятий и учреждений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осуществляют уполномоченные органы местного самоуправления: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1) решения о создании, реорганизации, ликвидации муниципальных предприятий принимаются администрацией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порядке, установленном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муниципального района;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решения о создании, реорганизации, ликвидации муниципальных учреждений принимаются администрацией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порядке, установленном администрацией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Администрация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Администрация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либо орган, осуществляющий полномочия учредителя, по согласованию с администрацией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Органы местного самоуправления от имени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2"/>
          <w:szCs w:val="28"/>
        </w:rPr>
        <w:lastRenderedPageBreak/>
        <w:t>субсидиарно</w:t>
      </w:r>
      <w:proofErr w:type="spellEnd"/>
      <w:r>
        <w:rPr>
          <w:rFonts w:ascii="Times New Roman" w:hAnsi="Times New Roman"/>
          <w:sz w:val="22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090C86" w:rsidRDefault="00090C86" w:rsidP="00090C86">
      <w:pPr>
        <w:widowControl/>
        <w:numPr>
          <w:ilvl w:val="0"/>
          <w:numId w:val="21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090C86" w:rsidRDefault="00090C86" w:rsidP="00090C86">
      <w:pPr>
        <w:widowControl/>
        <w:numPr>
          <w:ilvl w:val="0"/>
          <w:numId w:val="21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Органы местного самоуправления </w:t>
      </w:r>
      <w:r w:rsidR="00D25D00">
        <w:rPr>
          <w:rFonts w:ascii="Times New Roman" w:hAnsi="Times New Roman"/>
          <w:bCs/>
          <w:sz w:val="22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64" w:anchor="/document/185656/entry/2" w:history="1">
        <w:r>
          <w:rPr>
            <w:rStyle w:val="aa"/>
            <w:rFonts w:ascii="Times New Roman" w:hAnsi="Times New Roman"/>
            <w:sz w:val="22"/>
            <w:szCs w:val="28"/>
            <w:shd w:val="clear" w:color="auto" w:fill="FFFFFF"/>
          </w:rPr>
          <w:t>законодательством</w:t>
        </w:r>
      </w:hyperlink>
      <w:r>
        <w:rPr>
          <w:rFonts w:ascii="Times New Roman" w:hAnsi="Times New Roman"/>
          <w:sz w:val="22"/>
          <w:szCs w:val="28"/>
          <w:shd w:val="clear" w:color="auto" w:fill="FFFFFF"/>
        </w:rPr>
        <w:t> Российской Федерации об электроэнергетике.</w:t>
      </w:r>
    </w:p>
    <w:p w:rsidR="00090C86" w:rsidRDefault="00090C86" w:rsidP="00090C86">
      <w:pPr>
        <w:shd w:val="clear" w:color="auto" w:fill="FFFFFF"/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47. Бюджет 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3462B5" w:rsidP="00090C86">
      <w:pPr>
        <w:widowControl/>
        <w:numPr>
          <w:ilvl w:val="0"/>
          <w:numId w:val="22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proofErr w:type="spellStart"/>
      <w:r>
        <w:rPr>
          <w:rFonts w:ascii="Times New Roman" w:hAnsi="Times New Roman"/>
          <w:bCs/>
          <w:sz w:val="22"/>
          <w:szCs w:val="28"/>
        </w:rPr>
        <w:t>Луньгинско-Майданское</w:t>
      </w:r>
      <w:proofErr w:type="spellEnd"/>
      <w:r w:rsidR="00090C86">
        <w:rPr>
          <w:rFonts w:ascii="Times New Roman" w:hAnsi="Times New Roman"/>
          <w:sz w:val="22"/>
          <w:szCs w:val="28"/>
        </w:rPr>
        <w:t xml:space="preserve"> сельское поселение имеет собственный бюджет, утверждаемый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 w:rsidR="00090C86"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widowControl/>
        <w:numPr>
          <w:ilvl w:val="0"/>
          <w:numId w:val="22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Составление и рассмотрение проекта бюджета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(далее – местный бюджет), утверждение и исполнение местного бюджета, осуществление </w:t>
      </w:r>
      <w:proofErr w:type="gramStart"/>
      <w:r>
        <w:rPr>
          <w:rFonts w:ascii="Times New Roman" w:hAnsi="Times New Roman"/>
          <w:sz w:val="22"/>
          <w:szCs w:val="28"/>
        </w:rPr>
        <w:t>контроля за</w:t>
      </w:r>
      <w:proofErr w:type="gramEnd"/>
      <w:r>
        <w:rPr>
          <w:rFonts w:ascii="Times New Roman" w:hAnsi="Times New Roman"/>
          <w:sz w:val="22"/>
          <w:szCs w:val="28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3. Бюджетные полномочия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органов местного самоуправления и должностных лиц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устанавливаются Бюджетным кодексом Российской Федерации.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48. Порядок формирования, утверждения и исполнения местного бюджета</w:t>
      </w:r>
    </w:p>
    <w:p w:rsidR="00090C86" w:rsidRDefault="00090C86" w:rsidP="00090C86">
      <w:pPr>
        <w:widowControl/>
        <w:numPr>
          <w:ilvl w:val="0"/>
          <w:numId w:val="23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Проект местного бюджета разрабатывается и утверждается в форме решения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widowControl/>
        <w:numPr>
          <w:ilvl w:val="0"/>
          <w:numId w:val="23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widowControl/>
        <w:numPr>
          <w:ilvl w:val="0"/>
          <w:numId w:val="23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Проект местного бюджета составляется в порядке, установленном администрацией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В случае</w:t>
      </w:r>
      <w:proofErr w:type="gramStart"/>
      <w:r>
        <w:rPr>
          <w:rFonts w:ascii="Times New Roman" w:hAnsi="Times New Roman"/>
          <w:sz w:val="22"/>
          <w:szCs w:val="28"/>
        </w:rPr>
        <w:t>,</w:t>
      </w:r>
      <w:proofErr w:type="gramEnd"/>
      <w:r>
        <w:rPr>
          <w:rFonts w:ascii="Times New Roman" w:hAnsi="Times New Roman"/>
          <w:sz w:val="22"/>
          <w:szCs w:val="28"/>
        </w:rPr>
        <w:t xml:space="preserve"> если проект местного бюджета составляется и утверждается на очередной финансовый год, администрация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разрабатывает и утверждает среднесрочный финансовый план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widowControl/>
        <w:numPr>
          <w:ilvl w:val="0"/>
          <w:numId w:val="24"/>
        </w:numPr>
        <w:shd w:val="clear" w:color="auto" w:fill="FFFFFF"/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Администрация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вносит проект решения о местном бюджете на рассмотрение в Совет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сроки, установленные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Одновременно с проектом местного бюджета в Совет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представляются документы и материалы в соответствии со статьей 184.2 </w:t>
      </w:r>
      <w:hyperlink r:id="rId65" w:tgtFrame="_blank" w:history="1">
        <w:r>
          <w:rPr>
            <w:rStyle w:val="aa"/>
            <w:rFonts w:ascii="Times New Roman" w:hAnsi="Times New Roman"/>
            <w:sz w:val="22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widowControl/>
        <w:numPr>
          <w:ilvl w:val="0"/>
          <w:numId w:val="25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соответствии с требованиями </w:t>
      </w:r>
      <w:hyperlink r:id="rId66" w:tgtFrame="_blank" w:history="1">
        <w:r>
          <w:rPr>
            <w:rStyle w:val="aa"/>
            <w:rFonts w:ascii="Times New Roman" w:hAnsi="Times New Roman"/>
            <w:sz w:val="22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widowControl/>
        <w:numPr>
          <w:ilvl w:val="0"/>
          <w:numId w:val="25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090C86" w:rsidRDefault="00090C86" w:rsidP="00090C86">
      <w:pPr>
        <w:widowControl/>
        <w:numPr>
          <w:ilvl w:val="0"/>
          <w:numId w:val="25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lastRenderedPageBreak/>
        <w:t xml:space="preserve">Исполнение местного бюджета обеспечивается администрацией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b/>
          <w:bCs/>
          <w:sz w:val="22"/>
          <w:szCs w:val="28"/>
        </w:rPr>
        <w:t>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49. Расходы бюджета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widowControl/>
        <w:numPr>
          <w:ilvl w:val="0"/>
          <w:numId w:val="26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Формирование расходов бюджета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67" w:tgtFrame="_blank" w:history="1">
        <w:r>
          <w:rPr>
            <w:rStyle w:val="aa"/>
            <w:rFonts w:ascii="Times New Roman" w:hAnsi="Times New Roman"/>
            <w:sz w:val="22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widowControl/>
        <w:numPr>
          <w:ilvl w:val="0"/>
          <w:numId w:val="26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Исполнение расходных обязательств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>
        <w:rPr>
          <w:rFonts w:ascii="Times New Roman" w:hAnsi="Times New Roman"/>
          <w:sz w:val="22"/>
          <w:szCs w:val="28"/>
        </w:rPr>
        <w:t xml:space="preserve">сельского поселения осуществляется за счет средств бюджета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соответствии с требованиями </w:t>
      </w:r>
      <w:hyperlink r:id="rId68" w:tgtFrame="_blank" w:history="1">
        <w:r>
          <w:rPr>
            <w:rStyle w:val="aa"/>
            <w:rFonts w:ascii="Times New Roman" w:hAnsi="Times New Roman"/>
            <w:sz w:val="22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50. Закупки для обеспечения муниципальных нужд</w:t>
      </w:r>
    </w:p>
    <w:p w:rsidR="00090C86" w:rsidRDefault="00090C86" w:rsidP="00090C86">
      <w:pPr>
        <w:widowControl/>
        <w:numPr>
          <w:ilvl w:val="0"/>
          <w:numId w:val="27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090C86" w:rsidRDefault="00090C86" w:rsidP="00090C86">
      <w:pPr>
        <w:widowControl/>
        <w:numPr>
          <w:ilvl w:val="0"/>
          <w:numId w:val="27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Закупки товаров, работ, услуг для обеспечения муниципальных нужд осуществляются за счет средств бюджета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b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51. Доходы бюджета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52. Средства самообложения граждан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>
        <w:rPr>
          <w:rFonts w:ascii="Times New Roman" w:hAnsi="Times New Roman"/>
          <w:sz w:val="22"/>
          <w:szCs w:val="28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(населенного пункта (либо части его территории), входящего в состав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(населенного пункта (либо части его территории), входящего в состав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</w:t>
      </w:r>
      <w:proofErr w:type="gramEnd"/>
      <w:r>
        <w:rPr>
          <w:rFonts w:ascii="Times New Roman" w:hAnsi="Times New Roman"/>
          <w:sz w:val="22"/>
          <w:szCs w:val="28"/>
        </w:rPr>
        <w:t xml:space="preserve">) </w:t>
      </w:r>
      <w:proofErr w:type="gramStart"/>
      <w:r>
        <w:rPr>
          <w:rFonts w:ascii="Times New Roman" w:hAnsi="Times New Roman"/>
          <w:sz w:val="22"/>
          <w:szCs w:val="28"/>
        </w:rPr>
        <w:t>и для которых размер платежей может быть уменьшен.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bookmarkStart w:id="9" w:name="dst777"/>
      <w:bookmarkEnd w:id="9"/>
      <w:r>
        <w:rPr>
          <w:rFonts w:ascii="Times New Roman" w:hAnsi="Times New Roman"/>
          <w:sz w:val="22"/>
          <w:szCs w:val="28"/>
        </w:rPr>
        <w:t xml:space="preserve">2. Вопросы введения и </w:t>
      </w:r>
      <w:proofErr w:type="gramStart"/>
      <w:r>
        <w:rPr>
          <w:rFonts w:ascii="Times New Roman" w:hAnsi="Times New Roman"/>
          <w:sz w:val="22"/>
          <w:szCs w:val="28"/>
        </w:rPr>
        <w:t>использования</w:t>
      </w:r>
      <w:proofErr w:type="gramEnd"/>
      <w:r>
        <w:rPr>
          <w:rFonts w:ascii="Times New Roman" w:hAnsi="Times New Roman"/>
          <w:sz w:val="22"/>
          <w:szCs w:val="2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53. Финансовое и иное обеспечение реализации инициативных проектов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>
        <w:rPr>
          <w:rFonts w:ascii="Times New Roman" w:hAnsi="Times New Roman"/>
          <w:sz w:val="22"/>
          <w:szCs w:val="28"/>
        </w:rPr>
        <w:t>формируемых</w:t>
      </w:r>
      <w:proofErr w:type="gramEnd"/>
      <w:r>
        <w:rPr>
          <w:rFonts w:ascii="Times New Roman" w:hAnsi="Times New Roman"/>
          <w:sz w:val="22"/>
          <w:szCs w:val="28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69" w:tgtFrame="_blank" w:history="1">
        <w:r>
          <w:rPr>
            <w:rStyle w:val="aa"/>
            <w:rFonts w:ascii="Times New Roman" w:hAnsi="Times New Roman"/>
            <w:sz w:val="22"/>
            <w:szCs w:val="28"/>
          </w:rPr>
          <w:t>Бюджетным кодексом Российской Федерации</w:t>
        </w:r>
      </w:hyperlink>
      <w:r>
        <w:rPr>
          <w:rFonts w:ascii="Times New Roman" w:hAnsi="Times New Roman"/>
          <w:sz w:val="22"/>
          <w:szCs w:val="28"/>
        </w:rPr>
        <w:t> в местный бюджет в целях реализации конкретных инициативных проектов.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lastRenderedPageBreak/>
        <w:t>3. В случае</w:t>
      </w:r>
      <w:proofErr w:type="gramStart"/>
      <w:r>
        <w:rPr>
          <w:rFonts w:ascii="Times New Roman" w:hAnsi="Times New Roman"/>
          <w:sz w:val="22"/>
          <w:szCs w:val="28"/>
        </w:rPr>
        <w:t>,</w:t>
      </w:r>
      <w:proofErr w:type="gramEnd"/>
      <w:r>
        <w:rPr>
          <w:rFonts w:ascii="Times New Roman" w:hAnsi="Times New Roman"/>
          <w:sz w:val="22"/>
          <w:szCs w:val="28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 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54. Муниципальные заимствования и муниципальные гарантии</w:t>
      </w:r>
    </w:p>
    <w:p w:rsidR="00090C86" w:rsidRDefault="003462B5" w:rsidP="00090C86">
      <w:pPr>
        <w:widowControl/>
        <w:numPr>
          <w:ilvl w:val="0"/>
          <w:numId w:val="28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proofErr w:type="spellStart"/>
      <w:r>
        <w:rPr>
          <w:rFonts w:ascii="Times New Roman" w:hAnsi="Times New Roman"/>
          <w:bCs/>
          <w:sz w:val="22"/>
          <w:szCs w:val="28"/>
        </w:rPr>
        <w:t>Луньгинско-Майданское</w:t>
      </w:r>
      <w:proofErr w:type="spellEnd"/>
      <w:r w:rsidR="00090C86">
        <w:rPr>
          <w:rFonts w:ascii="Times New Roman" w:hAnsi="Times New Roman"/>
          <w:sz w:val="22"/>
          <w:szCs w:val="28"/>
        </w:rPr>
        <w:t xml:space="preserve"> 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090C86" w:rsidRDefault="00090C86" w:rsidP="00090C86">
      <w:pPr>
        <w:widowControl/>
        <w:numPr>
          <w:ilvl w:val="0"/>
          <w:numId w:val="28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От имени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widowControl/>
        <w:numPr>
          <w:ilvl w:val="0"/>
          <w:numId w:val="28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proofErr w:type="gramStart"/>
      <w:r>
        <w:rPr>
          <w:rFonts w:ascii="Times New Roman" w:hAnsi="Times New Roman"/>
          <w:sz w:val="22"/>
          <w:szCs w:val="28"/>
        </w:rPr>
        <w:t xml:space="preserve">От имени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муниципальные гарантии предоставляются администрацией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 бюджете на очередной финансовый год (очередной финансовый год и плановый период), в соответствии с требованиями </w:t>
      </w:r>
      <w:hyperlink r:id="rId70" w:tgtFrame="_blank" w:history="1">
        <w:r>
          <w:rPr>
            <w:rStyle w:val="aa"/>
            <w:rFonts w:ascii="Times New Roman" w:hAnsi="Times New Roman"/>
            <w:sz w:val="22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2"/>
          <w:szCs w:val="28"/>
        </w:rPr>
        <w:t> и в порядке, установленном муниципальными правовыми актами.</w:t>
      </w:r>
      <w:proofErr w:type="gramEnd"/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55. Порядок </w:t>
      </w:r>
      <w:proofErr w:type="gramStart"/>
      <w:r>
        <w:rPr>
          <w:rFonts w:ascii="Times New Roman" w:hAnsi="Times New Roman"/>
          <w:b/>
          <w:bCs/>
          <w:sz w:val="22"/>
          <w:szCs w:val="28"/>
        </w:rPr>
        <w:t>контроля за</w:t>
      </w:r>
      <w:proofErr w:type="gramEnd"/>
      <w:r>
        <w:rPr>
          <w:rFonts w:ascii="Times New Roman" w:hAnsi="Times New Roman"/>
          <w:b/>
          <w:bCs/>
          <w:sz w:val="22"/>
          <w:szCs w:val="28"/>
        </w:rPr>
        <w:t xml:space="preserve"> исполнением местного бюджета</w:t>
      </w: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widowControl/>
        <w:numPr>
          <w:ilvl w:val="0"/>
          <w:numId w:val="29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Муниципальный финансовый контроль подразделяется </w:t>
      </w:r>
      <w:proofErr w:type="gramStart"/>
      <w:r>
        <w:rPr>
          <w:rFonts w:ascii="Times New Roman" w:hAnsi="Times New Roman"/>
          <w:sz w:val="22"/>
          <w:szCs w:val="28"/>
        </w:rPr>
        <w:t>на</w:t>
      </w:r>
      <w:proofErr w:type="gramEnd"/>
      <w:r>
        <w:rPr>
          <w:rFonts w:ascii="Times New Roman" w:hAnsi="Times New Roman"/>
          <w:sz w:val="22"/>
          <w:szCs w:val="28"/>
        </w:rPr>
        <w:t xml:space="preserve"> внешний и внутренний, предварительный и последующий.</w:t>
      </w:r>
    </w:p>
    <w:p w:rsidR="00090C86" w:rsidRDefault="00090C86" w:rsidP="00090C86">
      <w:pPr>
        <w:widowControl/>
        <w:numPr>
          <w:ilvl w:val="0"/>
          <w:numId w:val="30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eastAsiaTheme="minorHAnsi" w:hAnsi="Times New Roman"/>
          <w:sz w:val="22"/>
          <w:szCs w:val="28"/>
          <w:lang w:eastAsia="en-US"/>
        </w:rPr>
      </w:pPr>
      <w:r>
        <w:rPr>
          <w:rFonts w:ascii="Times New Roman" w:hAnsi="Times New Roman"/>
          <w:sz w:val="22"/>
          <w:szCs w:val="28"/>
        </w:rPr>
        <w:t xml:space="preserve">3. 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 если иное не предусмотрено </w:t>
      </w:r>
      <w:hyperlink r:id="rId71" w:history="1">
        <w:r>
          <w:rPr>
            <w:rStyle w:val="aa"/>
            <w:rFonts w:ascii="Times New Roman" w:hAnsi="Times New Roman"/>
            <w:sz w:val="22"/>
            <w:szCs w:val="28"/>
          </w:rPr>
          <w:t>статьей 267.1</w:t>
        </w:r>
      </w:hyperlink>
      <w:r>
        <w:rPr>
          <w:rFonts w:ascii="Times New Roman" w:hAnsi="Times New Roman"/>
          <w:sz w:val="22"/>
          <w:szCs w:val="28"/>
        </w:rPr>
        <w:t xml:space="preserve"> Бюджетного кодекса.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090C86" w:rsidRDefault="00090C86" w:rsidP="00090C86">
      <w:pPr>
        <w:widowControl/>
        <w:numPr>
          <w:ilvl w:val="0"/>
          <w:numId w:val="31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090C86" w:rsidRDefault="00090C86" w:rsidP="00090C86">
      <w:pPr>
        <w:widowControl/>
        <w:numPr>
          <w:ilvl w:val="0"/>
          <w:numId w:val="31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56. Представление, рассмотрение и утверждение годового отчета об исполнении местного бюджета Советом депутатов</w:t>
      </w:r>
      <w:r>
        <w:rPr>
          <w:rFonts w:ascii="Times New Roman" w:hAnsi="Times New Roman"/>
          <w:bCs/>
          <w:sz w:val="22"/>
          <w:szCs w:val="28"/>
        </w:rPr>
        <w:t xml:space="preserve">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widowControl/>
        <w:numPr>
          <w:ilvl w:val="0"/>
          <w:numId w:val="32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соответствии с положениями </w:t>
      </w:r>
      <w:hyperlink r:id="rId72" w:tgtFrame="_blank" w:history="1">
        <w:r>
          <w:rPr>
            <w:rStyle w:val="aa"/>
            <w:rFonts w:ascii="Times New Roman" w:hAnsi="Times New Roman"/>
            <w:sz w:val="22"/>
            <w:szCs w:val="28"/>
          </w:rPr>
          <w:t>Бюджетного кодекса Российской Федерации</w:t>
        </w:r>
      </w:hyperlink>
      <w:r>
        <w:rPr>
          <w:rFonts w:ascii="Times New Roman" w:hAnsi="Times New Roman"/>
          <w:sz w:val="22"/>
          <w:szCs w:val="28"/>
        </w:rPr>
        <w:t>.</w:t>
      </w:r>
    </w:p>
    <w:p w:rsidR="00090C86" w:rsidRDefault="00090C86" w:rsidP="00090C86">
      <w:pPr>
        <w:widowControl/>
        <w:numPr>
          <w:ilvl w:val="0"/>
          <w:numId w:val="32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</w:t>
      </w:r>
      <w:r>
        <w:rPr>
          <w:rFonts w:ascii="Times New Roman" w:hAnsi="Times New Roman"/>
          <w:sz w:val="22"/>
          <w:szCs w:val="28"/>
        </w:rPr>
        <w:lastRenderedPageBreak/>
        <w:t>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090C86" w:rsidRDefault="00090C86" w:rsidP="00090C86">
      <w:pPr>
        <w:widowControl/>
        <w:numPr>
          <w:ilvl w:val="0"/>
          <w:numId w:val="32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По результатам рассмотрения годового отчета об исполнении местного бюджета Совет депутатов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В случае отклонения Советом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090C86" w:rsidRDefault="00090C86" w:rsidP="00090C86">
      <w:pPr>
        <w:widowControl/>
        <w:numPr>
          <w:ilvl w:val="0"/>
          <w:numId w:val="33"/>
        </w:numPr>
        <w:autoSpaceDE/>
        <w:adjustRightInd/>
        <w:ind w:left="0"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Годовой отчет об исполнении местного бюджета представляется в Совет депутатов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не позднее 1 мая текущего года.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ГЛАВА 6. МЕЖДУНАРОДНЫЕ И ВНЕШНЕЭКОНОМИЧЕСКИЕ СВЯЗИ ОРГАНОВ МЕСТНОГО САМОУПРАВЛЕНИЯ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</w:t>
      </w: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 xml:space="preserve">Статья 57. Полномочия органов местного самоуправления </w:t>
      </w:r>
      <w:r w:rsidR="00D25D00">
        <w:rPr>
          <w:rFonts w:ascii="Times New Roman" w:hAnsi="Times New Roman"/>
          <w:b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</w:rPr>
        <w:t xml:space="preserve"> сельского поселения в сфере международных и внешнеэкономических связей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Международные и внешнеэкономические связи осуществляются органами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целях </w:t>
      </w:r>
      <w:proofErr w:type="gramStart"/>
      <w:r>
        <w:rPr>
          <w:rFonts w:ascii="Times New Roman" w:hAnsi="Times New Roman"/>
          <w:sz w:val="22"/>
          <w:szCs w:val="28"/>
        </w:rPr>
        <w:t>решения вопросов непосредственного обеспечения жизнедеятельности населения</w:t>
      </w:r>
      <w:proofErr w:type="gramEnd"/>
      <w:r>
        <w:rPr>
          <w:rFonts w:ascii="Times New Roman" w:hAnsi="Times New Roman"/>
          <w:sz w:val="22"/>
          <w:szCs w:val="28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К полномочиям органов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сфере международных и внешнеэкономических связей относятся: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с органами местного самоуправления иностранных государств;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>
        <w:rPr>
          <w:rFonts w:ascii="Times New Roman" w:hAnsi="Times New Roman"/>
          <w:sz w:val="22"/>
          <w:szCs w:val="28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58.</w:t>
      </w:r>
      <w:r>
        <w:rPr>
          <w:rFonts w:ascii="Times New Roman" w:hAnsi="Times New Roman"/>
          <w:sz w:val="22"/>
          <w:szCs w:val="28"/>
        </w:rPr>
        <w:t> </w:t>
      </w:r>
      <w:r>
        <w:rPr>
          <w:rFonts w:ascii="Times New Roman" w:hAnsi="Times New Roman"/>
          <w:b/>
          <w:bCs/>
          <w:sz w:val="22"/>
          <w:szCs w:val="28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r w:rsidR="00D25D00">
        <w:rPr>
          <w:rFonts w:ascii="Times New Roman" w:hAnsi="Times New Roman"/>
          <w:b/>
          <w:bCs/>
          <w:sz w:val="22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  <w:shd w:val="clear" w:color="auto" w:fill="FFFFFF"/>
        </w:rPr>
        <w:t xml:space="preserve"> сельского поселения.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В целях </w:t>
      </w:r>
      <w:proofErr w:type="gramStart"/>
      <w:r>
        <w:rPr>
          <w:rFonts w:ascii="Times New Roman" w:hAnsi="Times New Roman"/>
          <w:sz w:val="22"/>
          <w:szCs w:val="28"/>
        </w:rPr>
        <w:t>решения вопросов непосредственного обеспечения жизнедеятельности населения</w:t>
      </w:r>
      <w:proofErr w:type="gramEnd"/>
      <w:r>
        <w:rPr>
          <w:rFonts w:ascii="Times New Roman" w:hAnsi="Times New Roman"/>
          <w:sz w:val="22"/>
          <w:szCs w:val="28"/>
        </w:rPr>
        <w:t xml:space="preserve"> органы местного самоуправления </w:t>
      </w:r>
      <w:r w:rsidR="00D25D00">
        <w:rPr>
          <w:rFonts w:ascii="Times New Roman" w:hAnsi="Times New Roman"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>
        <w:rPr>
          <w:rFonts w:ascii="Times New Roman" w:hAnsi="Times New Roman"/>
          <w:sz w:val="22"/>
          <w:szCs w:val="28"/>
          <w:shd w:val="clear" w:color="auto" w:fill="FFFFFF"/>
        </w:rPr>
        <w:t>Республики Мордовия</w:t>
      </w:r>
      <w:r>
        <w:rPr>
          <w:rFonts w:ascii="Times New Roman" w:hAnsi="Times New Roman"/>
          <w:sz w:val="22"/>
          <w:szCs w:val="28"/>
        </w:rPr>
        <w:t> в порядке, определяемом </w:t>
      </w:r>
      <w:r>
        <w:rPr>
          <w:rFonts w:ascii="Times New Roman" w:hAnsi="Times New Roman"/>
          <w:sz w:val="22"/>
          <w:szCs w:val="28"/>
          <w:shd w:val="clear" w:color="auto" w:fill="FFFFFF"/>
        </w:rPr>
        <w:t>Республикой Мордовия.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>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lastRenderedPageBreak/>
        <w:t xml:space="preserve">Статья 59. </w:t>
      </w:r>
      <w:r>
        <w:rPr>
          <w:rFonts w:ascii="Times New Roman" w:hAnsi="Times New Roman"/>
          <w:b/>
          <w:bCs/>
          <w:sz w:val="22"/>
          <w:szCs w:val="28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r w:rsidR="00D25D00">
        <w:rPr>
          <w:rFonts w:ascii="Times New Roman" w:hAnsi="Times New Roman"/>
          <w:b/>
          <w:bCs/>
          <w:sz w:val="22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/>
          <w:b/>
          <w:bCs/>
          <w:sz w:val="22"/>
          <w:szCs w:val="28"/>
          <w:shd w:val="clear" w:color="auto" w:fill="FFFFFF"/>
        </w:rPr>
        <w:t xml:space="preserve"> сельского поселения 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  <w:shd w:val="clear" w:color="auto" w:fill="FFFFFF"/>
        </w:rPr>
      </w:pP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1.Глава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r w:rsidR="00D25D00">
        <w:rPr>
          <w:rFonts w:ascii="Times New Roman" w:hAnsi="Times New Roman"/>
          <w:bCs/>
          <w:sz w:val="22"/>
          <w:szCs w:val="28"/>
          <w:shd w:val="clear" w:color="auto" w:fill="FFFFFF"/>
        </w:rPr>
        <w:t>Луньгинско-Майданского</w:t>
      </w:r>
      <w:r>
        <w:rPr>
          <w:rFonts w:ascii="Times New Roman" w:hAnsi="Times New Roman"/>
          <w:sz w:val="22"/>
          <w:szCs w:val="28"/>
          <w:shd w:val="clear" w:color="auto" w:fill="FFFFFF"/>
        </w:rPr>
        <w:t xml:space="preserve"> сельского поселения и о результатах осуществления таких связей в предыдущем году.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 </w:t>
      </w:r>
      <w:proofErr w:type="spellStart"/>
      <w:r w:rsidR="003462B5">
        <w:rPr>
          <w:rFonts w:ascii="Times New Roman" w:hAnsi="Times New Roman"/>
          <w:bCs/>
          <w:sz w:val="22"/>
          <w:szCs w:val="28"/>
        </w:rPr>
        <w:t>Луньгинско-Майданское</w:t>
      </w:r>
      <w:proofErr w:type="spellEnd"/>
      <w:r>
        <w:rPr>
          <w:rFonts w:ascii="Times New Roman" w:hAnsi="Times New Roman"/>
          <w:sz w:val="22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 том числе соглашения, утратившие силу.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2. Глава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>
        <w:rPr>
          <w:rFonts w:ascii="Times New Roman" w:hAnsi="Times New Roman"/>
          <w:sz w:val="22"/>
          <w:szCs w:val="28"/>
        </w:rPr>
        <w:t>,</w:t>
      </w:r>
      <w:proofErr w:type="gramEnd"/>
      <w:r>
        <w:rPr>
          <w:rFonts w:ascii="Times New Roman" w:hAnsi="Times New Roman"/>
          <w:sz w:val="22"/>
          <w:szCs w:val="28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поселения, в том числе соглашения, утратившие силу.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ind w:firstLine="709"/>
        <w:rPr>
          <w:rFonts w:ascii="Times New Roman" w:hAnsi="Times New Roman"/>
          <w:b/>
          <w:bCs/>
          <w:sz w:val="22"/>
          <w:szCs w:val="28"/>
        </w:rPr>
      </w:pPr>
      <w:r>
        <w:rPr>
          <w:rFonts w:ascii="Times New Roman" w:hAnsi="Times New Roman"/>
          <w:b/>
          <w:bCs/>
          <w:sz w:val="22"/>
          <w:szCs w:val="28"/>
        </w:rPr>
        <w:t>Статья 61. Вступление в силу настоящего Устава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1.Настоящий Устав </w:t>
      </w:r>
      <w:r w:rsidR="00D25D00">
        <w:rPr>
          <w:rFonts w:ascii="Times New Roman" w:hAnsi="Times New Roman"/>
          <w:bCs/>
          <w:sz w:val="22"/>
          <w:szCs w:val="28"/>
        </w:rPr>
        <w:t>Луньгинско-Майданского</w:t>
      </w:r>
      <w:r>
        <w:rPr>
          <w:rFonts w:ascii="Times New Roman" w:hAnsi="Times New Roman"/>
          <w:sz w:val="22"/>
          <w:szCs w:val="28"/>
        </w:rPr>
        <w:t xml:space="preserve"> сельского поселения Ардатовского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090C86" w:rsidRDefault="00090C86" w:rsidP="00090C86">
      <w:pPr>
        <w:ind w:firstLine="709"/>
        <w:rPr>
          <w:rFonts w:ascii="Times New Roman" w:hAnsi="Times New Roman"/>
          <w:sz w:val="22"/>
          <w:szCs w:val="28"/>
        </w:rPr>
      </w:pPr>
    </w:p>
    <w:p w:rsidR="00090C86" w:rsidRDefault="00090C86" w:rsidP="00090C86">
      <w:pPr>
        <w:pStyle w:val="a8"/>
        <w:rPr>
          <w:rFonts w:ascii="Times New Roman" w:hAnsi="Times New Roman"/>
        </w:rPr>
      </w:pPr>
    </w:p>
    <w:p w:rsidR="007E4914" w:rsidRDefault="007E4914" w:rsidP="007E4914">
      <w:pPr>
        <w:pStyle w:val="a3"/>
        <w:spacing w:before="0" w:beforeAutospacing="0" w:after="0" w:afterAutospacing="0"/>
        <w:jc w:val="both"/>
        <w:rPr>
          <w:color w:val="000000"/>
        </w:rPr>
      </w:pPr>
    </w:p>
    <w:p w:rsidR="007E4914" w:rsidRDefault="007E4914" w:rsidP="007E4914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 </w:t>
      </w:r>
    </w:p>
    <w:p w:rsidR="007E4914" w:rsidRDefault="007E4914" w:rsidP="007E4914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Глава </w:t>
      </w:r>
      <w:r w:rsidR="00D25D00">
        <w:rPr>
          <w:color w:val="000000"/>
        </w:rPr>
        <w:t>Луньгинско-Майданского</w:t>
      </w:r>
      <w:r>
        <w:rPr>
          <w:color w:val="000000"/>
        </w:rPr>
        <w:t xml:space="preserve"> сельского поселения</w:t>
      </w:r>
    </w:p>
    <w:p w:rsidR="007E4914" w:rsidRDefault="007E4914" w:rsidP="007E4914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Ардатовского муниципального района</w:t>
      </w:r>
    </w:p>
    <w:p w:rsidR="007E4914" w:rsidRDefault="007E4914" w:rsidP="007E4914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Республики Мордовия                                                                      </w:t>
      </w:r>
      <w:r w:rsidR="0021404E">
        <w:rPr>
          <w:color w:val="000000"/>
        </w:rPr>
        <w:t xml:space="preserve">                  Е.А. Локотк</w:t>
      </w:r>
      <w:r>
        <w:rPr>
          <w:color w:val="000000"/>
        </w:rPr>
        <w:t>ов</w:t>
      </w:r>
    </w:p>
    <w:p w:rsidR="007E4914" w:rsidRDefault="007E4914" w:rsidP="007E4914"/>
    <w:p w:rsidR="007E4914" w:rsidRDefault="007E4914" w:rsidP="007E4914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Приложение № 2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 постановлению администрации</w:t>
      </w:r>
    </w:p>
    <w:p w:rsidR="007E4914" w:rsidRDefault="00D25D00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Луньгинско-Майданского</w:t>
      </w:r>
      <w:r w:rsidR="007E4914">
        <w:rPr>
          <w:rFonts w:ascii="Times New Roman" w:hAnsi="Times New Roman"/>
          <w:szCs w:val="28"/>
        </w:rPr>
        <w:t xml:space="preserve"> сельского поселения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Ардатовского муниципального района</w:t>
      </w: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от  2</w:t>
      </w:r>
      <w:r w:rsidR="0021404E">
        <w:rPr>
          <w:rFonts w:ascii="Times New Roman" w:hAnsi="Times New Roman"/>
          <w:szCs w:val="28"/>
        </w:rPr>
        <w:t>7</w:t>
      </w:r>
      <w:r>
        <w:rPr>
          <w:rFonts w:ascii="Times New Roman" w:hAnsi="Times New Roman"/>
          <w:szCs w:val="28"/>
        </w:rPr>
        <w:t xml:space="preserve">  </w:t>
      </w:r>
      <w:r w:rsidR="001816AF">
        <w:rPr>
          <w:rFonts w:ascii="Times New Roman" w:hAnsi="Times New Roman"/>
          <w:szCs w:val="28"/>
        </w:rPr>
        <w:t>марта</w:t>
      </w:r>
      <w:r>
        <w:rPr>
          <w:rFonts w:ascii="Times New Roman" w:hAnsi="Times New Roman"/>
          <w:szCs w:val="28"/>
        </w:rPr>
        <w:t xml:space="preserve">  202</w:t>
      </w:r>
      <w:r w:rsidR="001816AF">
        <w:rPr>
          <w:rFonts w:ascii="Times New Roman" w:hAnsi="Times New Roman"/>
          <w:szCs w:val="28"/>
        </w:rPr>
        <w:t>6</w:t>
      </w:r>
      <w:r>
        <w:rPr>
          <w:rFonts w:ascii="Times New Roman" w:hAnsi="Times New Roman"/>
          <w:szCs w:val="28"/>
        </w:rPr>
        <w:t xml:space="preserve"> года №  </w:t>
      </w:r>
      <w:r w:rsidR="0021404E">
        <w:rPr>
          <w:rFonts w:ascii="Times New Roman" w:hAnsi="Times New Roman"/>
          <w:szCs w:val="28"/>
        </w:rPr>
        <w:t>3б</w:t>
      </w:r>
      <w:r>
        <w:rPr>
          <w:rFonts w:ascii="Times New Roman" w:hAnsi="Times New Roman"/>
          <w:szCs w:val="28"/>
        </w:rPr>
        <w:t xml:space="preserve">    </w:t>
      </w: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Рабочая группа</w:t>
      </w:r>
    </w:p>
    <w:p w:rsidR="007E4914" w:rsidRDefault="007E4914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по организации и проведению публичных слушаний по проекту решения Совета депутатов </w:t>
      </w:r>
      <w:r w:rsidR="00D25D00">
        <w:rPr>
          <w:rFonts w:ascii="Times New Roman" w:hAnsi="Times New Roman"/>
          <w:szCs w:val="28"/>
        </w:rPr>
        <w:t>Луньгинско-Майданского</w:t>
      </w:r>
      <w:r>
        <w:rPr>
          <w:rFonts w:ascii="Times New Roman" w:hAnsi="Times New Roman"/>
          <w:szCs w:val="28"/>
        </w:rPr>
        <w:t xml:space="preserve"> сельского поселения «О внесении изменений в Устав </w:t>
      </w:r>
      <w:r w:rsidR="00D25D00">
        <w:rPr>
          <w:rFonts w:ascii="Times New Roman" w:hAnsi="Times New Roman"/>
          <w:szCs w:val="28"/>
        </w:rPr>
        <w:t>Луньгинско-Майданского</w:t>
      </w:r>
      <w:r>
        <w:rPr>
          <w:rFonts w:ascii="Times New Roman" w:hAnsi="Times New Roman"/>
          <w:szCs w:val="28"/>
        </w:rPr>
        <w:t xml:space="preserve"> сельского поселения Ардатовского муниципального района»</w:t>
      </w: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DA4755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Локотков Е.А</w:t>
            </w:r>
            <w:r w:rsidR="007E4914">
              <w:rPr>
                <w:rFonts w:ascii="Times New Roman" w:hAnsi="Times New Roman"/>
                <w:szCs w:val="28"/>
                <w:lang w:eastAsia="en-US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Глава </w:t>
            </w:r>
            <w:r w:rsidR="00D25D00">
              <w:rPr>
                <w:rFonts w:ascii="Times New Roman" w:hAnsi="Times New Roman"/>
                <w:szCs w:val="28"/>
                <w:lang w:eastAsia="en-US"/>
              </w:rPr>
              <w:t>Луньгинско-Майданского</w:t>
            </w:r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DA4755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lastRenderedPageBreak/>
              <w:t>Денисова Г.А</w:t>
            </w:r>
            <w:r w:rsidR="007E4914">
              <w:rPr>
                <w:rFonts w:ascii="Times New Roman" w:hAnsi="Times New Roman"/>
                <w:szCs w:val="28"/>
                <w:lang w:eastAsia="en-US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зам</w:t>
            </w:r>
            <w:proofErr w:type="gramStart"/>
            <w:r>
              <w:rPr>
                <w:rFonts w:ascii="Times New Roman" w:hAnsi="Times New Roman"/>
                <w:szCs w:val="28"/>
                <w:lang w:eastAsia="en-US"/>
              </w:rPr>
              <w:t>.Г</w:t>
            </w:r>
            <w:proofErr w:type="gramEnd"/>
            <w:r>
              <w:rPr>
                <w:rFonts w:ascii="Times New Roman" w:hAnsi="Times New Roman"/>
                <w:szCs w:val="28"/>
                <w:lang w:eastAsia="en-US"/>
              </w:rPr>
              <w:t>лавы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</w:t>
            </w:r>
            <w:r w:rsidR="00D25D00">
              <w:rPr>
                <w:rFonts w:ascii="Times New Roman" w:hAnsi="Times New Roman"/>
                <w:szCs w:val="28"/>
                <w:lang w:eastAsia="en-US"/>
              </w:rPr>
              <w:t>Луньгинско-Майданского</w:t>
            </w:r>
            <w:r>
              <w:rPr>
                <w:rFonts w:ascii="Times New Roman" w:hAnsi="Times New Roman"/>
                <w:szCs w:val="28"/>
                <w:lang w:eastAsia="en-US"/>
              </w:rPr>
              <w:t xml:space="preserve"> сельского поселения,(зам. председателя рабочей группы).</w:t>
            </w:r>
          </w:p>
        </w:tc>
      </w:tr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DA4755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Гриш</w:t>
            </w:r>
            <w:r w:rsidR="007E4914">
              <w:rPr>
                <w:rFonts w:ascii="Times New Roman" w:hAnsi="Times New Roman"/>
                <w:szCs w:val="28"/>
                <w:lang w:eastAsia="en-US"/>
              </w:rPr>
              <w:t>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ведущий специалист администрации сельского поселения, (секретарь рабочей группы).</w:t>
            </w:r>
          </w:p>
        </w:tc>
      </w:tr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14" w:rsidRDefault="007E4914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</w:p>
          <w:p w:rsidR="007E4914" w:rsidRDefault="007E4914">
            <w:pPr>
              <w:spacing w:line="252" w:lineRule="auto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</w:p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 xml:space="preserve">  рабочей  группы</w:t>
            </w:r>
          </w:p>
        </w:tc>
      </w:tr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DA4755" w:rsidP="00DA4755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Башкаева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депутат  Совета депутатов, член комиссии  по вопросам местного самоуправления.</w:t>
            </w:r>
          </w:p>
        </w:tc>
      </w:tr>
      <w:tr w:rsidR="007E4914" w:rsidTr="007E4914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DA4755">
            <w:pPr>
              <w:spacing w:line="252" w:lineRule="auto"/>
              <w:ind w:firstLine="0"/>
              <w:jc w:val="center"/>
              <w:rPr>
                <w:rFonts w:ascii="Times New Roman" w:hAnsi="Times New Roman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Cs w:val="28"/>
                <w:lang w:eastAsia="en-US"/>
              </w:rPr>
              <w:t>Арискин</w:t>
            </w:r>
            <w:proofErr w:type="spellEnd"/>
            <w:r>
              <w:rPr>
                <w:rFonts w:ascii="Times New Roman" w:hAnsi="Times New Roman"/>
                <w:szCs w:val="28"/>
                <w:lang w:eastAsia="en-US"/>
              </w:rPr>
              <w:t xml:space="preserve"> А.Г</w:t>
            </w:r>
            <w:r w:rsidR="007E4914">
              <w:rPr>
                <w:rFonts w:ascii="Times New Roman" w:hAnsi="Times New Roman"/>
                <w:szCs w:val="28"/>
                <w:lang w:eastAsia="en-US"/>
              </w:rPr>
              <w:t>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spacing w:line="252" w:lineRule="auto"/>
              <w:ind w:firstLine="0"/>
              <w:rPr>
                <w:rFonts w:ascii="Times New Roman" w:hAnsi="Times New Roman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  <w:lang w:eastAsia="en-US"/>
              </w:rPr>
              <w:t>депутат Совета депутатов, член комиссии по бюджету, финансам и налогам.</w:t>
            </w:r>
          </w:p>
        </w:tc>
      </w:tr>
    </w:tbl>
    <w:p w:rsidR="007E4914" w:rsidRDefault="007E4914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7E4914" w:rsidRDefault="007E4914" w:rsidP="007E4914">
      <w:pPr>
        <w:rPr>
          <w:rFonts w:ascii="Times New Roman" w:hAnsi="Times New Roman"/>
          <w:szCs w:val="28"/>
        </w:rPr>
      </w:pPr>
    </w:p>
    <w:p w:rsidR="007E4914" w:rsidRDefault="007E4914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             приложение №3 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к постановлению администрации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</w:t>
      </w:r>
      <w:r w:rsidR="00D25D00">
        <w:rPr>
          <w:rFonts w:ascii="Times New Roman" w:hAnsi="Times New Roman"/>
          <w:szCs w:val="28"/>
        </w:rPr>
        <w:t>Луньгинско-Майданского</w:t>
      </w:r>
      <w:r>
        <w:rPr>
          <w:rFonts w:ascii="Times New Roman" w:hAnsi="Times New Roman"/>
          <w:szCs w:val="28"/>
        </w:rPr>
        <w:t xml:space="preserve"> сельского  поселения 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Ардатовского муниципального района                                                                                   </w:t>
      </w:r>
    </w:p>
    <w:p w:rsidR="007E4914" w:rsidRDefault="007E4914" w:rsidP="007E4914">
      <w:pPr>
        <w:ind w:firstLine="142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</w:t>
      </w:r>
      <w:r w:rsidR="00DA4755">
        <w:rPr>
          <w:rFonts w:ascii="Times New Roman" w:hAnsi="Times New Roman"/>
          <w:szCs w:val="28"/>
        </w:rPr>
        <w:t xml:space="preserve">                               </w:t>
      </w:r>
      <w:r>
        <w:rPr>
          <w:rFonts w:ascii="Times New Roman" w:hAnsi="Times New Roman"/>
          <w:szCs w:val="28"/>
        </w:rPr>
        <w:t xml:space="preserve">  от 2</w:t>
      </w:r>
      <w:r w:rsidR="00DA4755">
        <w:rPr>
          <w:rFonts w:ascii="Times New Roman" w:hAnsi="Times New Roman"/>
          <w:szCs w:val="28"/>
        </w:rPr>
        <w:t>7</w:t>
      </w:r>
      <w:r>
        <w:rPr>
          <w:rFonts w:ascii="Times New Roman" w:hAnsi="Times New Roman"/>
          <w:szCs w:val="28"/>
        </w:rPr>
        <w:t xml:space="preserve"> </w:t>
      </w:r>
      <w:r w:rsidR="001816AF">
        <w:rPr>
          <w:rFonts w:ascii="Times New Roman" w:hAnsi="Times New Roman"/>
          <w:szCs w:val="28"/>
        </w:rPr>
        <w:t>марта</w:t>
      </w:r>
      <w:r>
        <w:rPr>
          <w:rFonts w:ascii="Times New Roman" w:hAnsi="Times New Roman"/>
          <w:szCs w:val="28"/>
        </w:rPr>
        <w:t xml:space="preserve">  202</w:t>
      </w:r>
      <w:r w:rsidR="001816AF">
        <w:rPr>
          <w:rFonts w:ascii="Times New Roman" w:hAnsi="Times New Roman"/>
          <w:szCs w:val="28"/>
        </w:rPr>
        <w:t>6</w:t>
      </w:r>
      <w:r w:rsidR="00DA4755">
        <w:rPr>
          <w:rFonts w:ascii="Times New Roman" w:hAnsi="Times New Roman"/>
          <w:szCs w:val="28"/>
        </w:rPr>
        <w:t xml:space="preserve"> года №3б</w:t>
      </w:r>
      <w:r>
        <w:rPr>
          <w:rFonts w:ascii="Times New Roman" w:hAnsi="Times New Roman"/>
          <w:szCs w:val="28"/>
        </w:rPr>
        <w:t xml:space="preserve">        </w:t>
      </w:r>
    </w:p>
    <w:p w:rsidR="007E4914" w:rsidRDefault="007E4914" w:rsidP="007E4914">
      <w:pPr>
        <w:ind w:firstLine="14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</w:t>
      </w:r>
    </w:p>
    <w:p w:rsidR="007E4914" w:rsidRDefault="007E4914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Форма внесения предложений по проекту решения Совета депутатов</w:t>
      </w:r>
    </w:p>
    <w:p w:rsidR="007E4914" w:rsidRDefault="00D25D00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Луньгинско-Майданского</w:t>
      </w:r>
      <w:r w:rsidR="007E4914">
        <w:rPr>
          <w:rFonts w:ascii="Times New Roman" w:hAnsi="Times New Roman"/>
          <w:szCs w:val="28"/>
        </w:rPr>
        <w:t xml:space="preserve"> сельского поселения Ардатовского муниципального района</w:t>
      </w:r>
    </w:p>
    <w:p w:rsidR="007E4914" w:rsidRDefault="007E4914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«О внесении изменений и дополнений в Устав </w:t>
      </w:r>
      <w:r w:rsidR="00D25D00">
        <w:rPr>
          <w:rFonts w:ascii="Times New Roman" w:hAnsi="Times New Roman"/>
          <w:szCs w:val="28"/>
        </w:rPr>
        <w:t>Луньгинско-Майданского</w:t>
      </w:r>
      <w:r>
        <w:rPr>
          <w:rFonts w:ascii="Times New Roman" w:hAnsi="Times New Roman"/>
          <w:szCs w:val="28"/>
        </w:rPr>
        <w:t xml:space="preserve"> сельского поселения   </w:t>
      </w:r>
    </w:p>
    <w:p w:rsidR="007E4914" w:rsidRDefault="007E4914" w:rsidP="007E4914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Ардатовского муниципального района».</w:t>
      </w:r>
    </w:p>
    <w:p w:rsidR="007E4914" w:rsidRDefault="007E4914" w:rsidP="007E4914">
      <w:pPr>
        <w:rPr>
          <w:rFonts w:ascii="Times New Roman" w:hAnsi="Times New Roman"/>
          <w:szCs w:val="28"/>
        </w:rPr>
      </w:pPr>
    </w:p>
    <w:p w:rsidR="007E4914" w:rsidRDefault="007E4914" w:rsidP="007E4914">
      <w:pPr>
        <w:rPr>
          <w:rFonts w:ascii="Times New Roman" w:hAnsi="Times New Roman"/>
          <w:szCs w:val="28"/>
        </w:rPr>
      </w:pPr>
    </w:p>
    <w:tbl>
      <w:tblPr>
        <w:tblStyle w:val="a9"/>
        <w:tblW w:w="9348" w:type="dxa"/>
        <w:tblLayout w:type="fixed"/>
        <w:tblLook w:val="00A0" w:firstRow="1" w:lastRow="0" w:firstColumn="1" w:lastColumn="0" w:noHBand="0" w:noVBand="0"/>
      </w:tblPr>
      <w:tblGrid>
        <w:gridCol w:w="456"/>
        <w:gridCol w:w="955"/>
        <w:gridCol w:w="991"/>
        <w:gridCol w:w="854"/>
        <w:gridCol w:w="1134"/>
        <w:gridCol w:w="1134"/>
        <w:gridCol w:w="850"/>
        <w:gridCol w:w="992"/>
        <w:gridCol w:w="993"/>
        <w:gridCol w:w="989"/>
      </w:tblGrid>
      <w:tr w:rsidR="007E4914" w:rsidTr="007E4914">
        <w:trPr>
          <w:trHeight w:val="279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Глава,</w:t>
            </w:r>
          </w:p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Статья,</w:t>
            </w:r>
          </w:p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часть статьи,</w:t>
            </w:r>
          </w:p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пункт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кст  пр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оекта решения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ТТекст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поп-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равки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Те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кст пр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оекта решения  с учетом поправки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                Кем внесена поправка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7E4914" w:rsidTr="007E4914">
        <w:trPr>
          <w:trHeight w:val="675"/>
        </w:trPr>
        <w:tc>
          <w:tcPr>
            <w:tcW w:w="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914" w:rsidRDefault="007E4914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914" w:rsidRDefault="007E4914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914" w:rsidRDefault="007E4914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914" w:rsidRDefault="007E4914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4914" w:rsidRDefault="007E4914">
            <w:pPr>
              <w:widowControl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дДомашний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адрес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Место работы (учебы)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Субъек</w:t>
            </w:r>
            <w:proofErr w:type="spellEnd"/>
          </w:p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ты обсуждения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14" w:rsidRDefault="007E4914">
            <w:pPr>
              <w:ind w:firstLine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Заключение рабочей группы</w:t>
            </w:r>
          </w:p>
        </w:tc>
      </w:tr>
    </w:tbl>
    <w:p w:rsidR="007E4914" w:rsidRDefault="007E4914" w:rsidP="007E4914">
      <w:pPr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EC29D3" w:rsidRPr="00EC29D3" w:rsidRDefault="00EC29D3" w:rsidP="00EC29D3">
      <w:pPr>
        <w:ind w:firstLine="540"/>
        <w:rPr>
          <w:rFonts w:ascii="Times New Roman" w:hAnsi="Times New Roman"/>
          <w:szCs w:val="28"/>
        </w:rPr>
      </w:pPr>
      <w:r w:rsidRPr="00EC29D3">
        <w:rPr>
          <w:rFonts w:ascii="Times New Roman" w:hAnsi="Times New Roman"/>
          <w:szCs w:val="28"/>
        </w:rPr>
        <w:t>__________________________________________________________________</w:t>
      </w:r>
    </w:p>
    <w:p w:rsidR="00EC29D3" w:rsidRPr="00EC29D3" w:rsidRDefault="00EC29D3" w:rsidP="00EC29D3">
      <w:pPr>
        <w:ind w:firstLine="540"/>
        <w:rPr>
          <w:rFonts w:ascii="Times New Roman" w:hAnsi="Times New Roman"/>
          <w:szCs w:val="28"/>
        </w:rPr>
      </w:pPr>
    </w:p>
    <w:p w:rsidR="00EC29D3" w:rsidRPr="00EC29D3" w:rsidRDefault="00EC29D3" w:rsidP="00EC29D3">
      <w:pPr>
        <w:ind w:firstLine="540"/>
        <w:rPr>
          <w:rFonts w:ascii="Times New Roman" w:hAnsi="Times New Roman"/>
          <w:szCs w:val="28"/>
        </w:rPr>
      </w:pPr>
      <w:r w:rsidRPr="00EC29D3">
        <w:rPr>
          <w:rFonts w:ascii="Times New Roman" w:hAnsi="Times New Roman"/>
          <w:szCs w:val="28"/>
        </w:rPr>
        <w:t xml:space="preserve">Информационный бюллетень </w:t>
      </w:r>
      <w:proofErr w:type="spellStart"/>
      <w:r w:rsidRPr="00EC29D3">
        <w:rPr>
          <w:rFonts w:ascii="Times New Roman" w:hAnsi="Times New Roman"/>
          <w:szCs w:val="28"/>
        </w:rPr>
        <w:t>Луньгинско</w:t>
      </w:r>
      <w:proofErr w:type="spellEnd"/>
      <w:r w:rsidRPr="00EC29D3">
        <w:rPr>
          <w:rFonts w:ascii="Times New Roman" w:hAnsi="Times New Roman"/>
          <w:szCs w:val="28"/>
        </w:rPr>
        <w:t xml:space="preserve"> – </w:t>
      </w:r>
      <w:proofErr w:type="spellStart"/>
      <w:r w:rsidRPr="00EC29D3">
        <w:rPr>
          <w:rFonts w:ascii="Times New Roman" w:hAnsi="Times New Roman"/>
          <w:szCs w:val="28"/>
        </w:rPr>
        <w:t>Майданского</w:t>
      </w:r>
      <w:proofErr w:type="spellEnd"/>
      <w:r w:rsidRPr="00EC29D3">
        <w:rPr>
          <w:rFonts w:ascii="Times New Roman" w:hAnsi="Times New Roman"/>
          <w:szCs w:val="28"/>
        </w:rPr>
        <w:t xml:space="preserve">  сельского поселения  Ардатовского муниципального района  Республики Мордовия  №4а от 27.03.2026 года                                                                                                                </w:t>
      </w:r>
    </w:p>
    <w:p w:rsidR="00EC29D3" w:rsidRPr="00EC29D3" w:rsidRDefault="00EC29D3" w:rsidP="00EC29D3">
      <w:pPr>
        <w:ind w:firstLine="540"/>
        <w:rPr>
          <w:rFonts w:ascii="Times New Roman" w:hAnsi="Times New Roman"/>
          <w:szCs w:val="28"/>
        </w:rPr>
      </w:pPr>
      <w:r w:rsidRPr="00EC29D3">
        <w:rPr>
          <w:rFonts w:ascii="Times New Roman" w:hAnsi="Times New Roman"/>
          <w:szCs w:val="28"/>
        </w:rPr>
        <w:t xml:space="preserve">Учредитель: Совет депутатов  </w:t>
      </w:r>
      <w:proofErr w:type="spellStart"/>
      <w:r w:rsidRPr="00EC29D3">
        <w:rPr>
          <w:rFonts w:ascii="Times New Roman" w:hAnsi="Times New Roman"/>
          <w:szCs w:val="28"/>
        </w:rPr>
        <w:t>Луньгинско</w:t>
      </w:r>
      <w:proofErr w:type="spellEnd"/>
      <w:r w:rsidRPr="00EC29D3">
        <w:rPr>
          <w:rFonts w:ascii="Times New Roman" w:hAnsi="Times New Roman"/>
          <w:szCs w:val="28"/>
        </w:rPr>
        <w:t xml:space="preserve"> – </w:t>
      </w:r>
      <w:proofErr w:type="spellStart"/>
      <w:r w:rsidRPr="00EC29D3">
        <w:rPr>
          <w:rFonts w:ascii="Times New Roman" w:hAnsi="Times New Roman"/>
          <w:szCs w:val="28"/>
        </w:rPr>
        <w:t>Майданского</w:t>
      </w:r>
      <w:proofErr w:type="spellEnd"/>
      <w:r w:rsidRPr="00EC29D3">
        <w:rPr>
          <w:rFonts w:ascii="Times New Roman" w:hAnsi="Times New Roman"/>
          <w:szCs w:val="28"/>
        </w:rPr>
        <w:t xml:space="preserve"> сельского поселения </w:t>
      </w:r>
    </w:p>
    <w:p w:rsidR="007E4914" w:rsidRDefault="00EC29D3" w:rsidP="00EC29D3">
      <w:pPr>
        <w:ind w:firstLine="540"/>
        <w:rPr>
          <w:rFonts w:ascii="Times New Roman" w:hAnsi="Times New Roman"/>
          <w:szCs w:val="28"/>
        </w:rPr>
      </w:pPr>
      <w:r w:rsidRPr="00EC29D3">
        <w:rPr>
          <w:rFonts w:ascii="Times New Roman" w:hAnsi="Times New Roman"/>
          <w:szCs w:val="28"/>
        </w:rPr>
        <w:t>Тираж:  3 экз.</w:t>
      </w: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  <w:bookmarkStart w:id="10" w:name="_GoBack"/>
      <w:bookmarkEnd w:id="10"/>
    </w:p>
    <w:p w:rsidR="007E4914" w:rsidRDefault="007E4914" w:rsidP="007E4914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ind w:firstLine="540"/>
        <w:rPr>
          <w:rFonts w:ascii="Times New Roman" w:hAnsi="Times New Roman"/>
          <w:szCs w:val="28"/>
        </w:rPr>
      </w:pPr>
    </w:p>
    <w:p w:rsidR="007E4914" w:rsidRDefault="007E4914" w:rsidP="007E4914">
      <w:pPr>
        <w:jc w:val="center"/>
        <w:rPr>
          <w:bCs/>
          <w:sz w:val="22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</w:t>
      </w:r>
    </w:p>
    <w:p w:rsidR="007E4914" w:rsidRDefault="007E4914" w:rsidP="007E4914">
      <w:pPr>
        <w:jc w:val="center"/>
        <w:rPr>
          <w:sz w:val="28"/>
          <w:szCs w:val="28"/>
          <w:lang w:eastAsia="ar-SA"/>
        </w:rPr>
      </w:pPr>
    </w:p>
    <w:p w:rsidR="007E4914" w:rsidRDefault="007E4914" w:rsidP="007E4914">
      <w:pPr>
        <w:rPr>
          <w:sz w:val="22"/>
        </w:rPr>
      </w:pPr>
    </w:p>
    <w:p w:rsidR="007E4914" w:rsidRDefault="007E4914" w:rsidP="007E4914">
      <w:pPr>
        <w:rPr>
          <w:sz w:val="22"/>
        </w:rPr>
      </w:pPr>
    </w:p>
    <w:p w:rsidR="007E4914" w:rsidRDefault="007E4914" w:rsidP="007E4914">
      <w:pPr>
        <w:rPr>
          <w:sz w:val="22"/>
        </w:rPr>
      </w:pPr>
    </w:p>
    <w:p w:rsidR="007E4914" w:rsidRDefault="007E4914" w:rsidP="007E4914"/>
    <w:p w:rsidR="007E4914" w:rsidRDefault="007E4914" w:rsidP="007E4914">
      <w:pPr>
        <w:rPr>
          <w:sz w:val="22"/>
        </w:rPr>
      </w:pPr>
    </w:p>
    <w:p w:rsidR="007E4914" w:rsidRDefault="007E4914" w:rsidP="007E4914"/>
    <w:p w:rsidR="007E4914" w:rsidRDefault="007E4914" w:rsidP="007E4914"/>
    <w:p w:rsidR="007E4914" w:rsidRDefault="007E4914" w:rsidP="007E4914"/>
    <w:p w:rsidR="007E4914" w:rsidRDefault="007E4914" w:rsidP="007E4914"/>
    <w:p w:rsidR="007E4914" w:rsidRDefault="007E4914" w:rsidP="007E4914"/>
    <w:p w:rsidR="007E4914" w:rsidRDefault="007E4914" w:rsidP="007E4914"/>
    <w:p w:rsidR="007E4914" w:rsidRDefault="007E4914" w:rsidP="007E4914"/>
    <w:p w:rsidR="007E4914" w:rsidRDefault="007E4914" w:rsidP="007E4914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4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B15"/>
    <w:rsid w:val="00090C86"/>
    <w:rsid w:val="001816AF"/>
    <w:rsid w:val="001B0E44"/>
    <w:rsid w:val="0021404E"/>
    <w:rsid w:val="002911C0"/>
    <w:rsid w:val="0034096A"/>
    <w:rsid w:val="003462B5"/>
    <w:rsid w:val="00560B15"/>
    <w:rsid w:val="005A41DB"/>
    <w:rsid w:val="006D0D9B"/>
    <w:rsid w:val="007E4914"/>
    <w:rsid w:val="00803527"/>
    <w:rsid w:val="00926F68"/>
    <w:rsid w:val="00A61C9D"/>
    <w:rsid w:val="00B222AD"/>
    <w:rsid w:val="00D25D00"/>
    <w:rsid w:val="00D77959"/>
    <w:rsid w:val="00DA4755"/>
    <w:rsid w:val="00EC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9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90C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090C86"/>
    <w:pPr>
      <w:widowControl/>
      <w:suppressAutoHyphens/>
      <w:overflowPunct w:val="0"/>
      <w:autoSpaceDN/>
      <w:adjustRightInd/>
      <w:spacing w:before="240" w:after="60"/>
      <w:ind w:firstLine="0"/>
      <w:jc w:val="left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9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4">
    <w:name w:val="Body Text"/>
    <w:basedOn w:val="a"/>
    <w:link w:val="a5"/>
    <w:uiPriority w:val="99"/>
    <w:semiHidden/>
    <w:unhideWhenUsed/>
    <w:rsid w:val="007E4914"/>
    <w:pPr>
      <w:suppressAutoHyphens/>
      <w:autoSpaceDE/>
      <w:autoSpaceDN/>
      <w:adjustRightInd/>
      <w:spacing w:after="120"/>
      <w:ind w:firstLine="0"/>
      <w:jc w:val="left"/>
    </w:pPr>
    <w:rPr>
      <w:rFonts w:ascii="Times New Roman" w:eastAsia="Lucida Sans Unicode" w:hAnsi="Times New Roman"/>
    </w:rPr>
  </w:style>
  <w:style w:type="character" w:customStyle="1" w:styleId="a5">
    <w:name w:val="Основной текст Знак"/>
    <w:basedOn w:val="a0"/>
    <w:link w:val="a4"/>
    <w:uiPriority w:val="99"/>
    <w:semiHidden/>
    <w:rsid w:val="007E4914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6">
    <w:name w:val="Subtitle"/>
    <w:basedOn w:val="a"/>
    <w:next w:val="a4"/>
    <w:link w:val="a7"/>
    <w:uiPriority w:val="99"/>
    <w:qFormat/>
    <w:rsid w:val="007E4914"/>
    <w:pPr>
      <w:suppressAutoHyphens/>
      <w:autoSpaceDE/>
      <w:autoSpaceDN/>
      <w:adjustRightInd/>
      <w:ind w:firstLine="0"/>
      <w:jc w:val="left"/>
    </w:pPr>
    <w:rPr>
      <w:rFonts w:eastAsia="Arial Unicode MS"/>
      <w:b/>
      <w:bCs/>
      <w:sz w:val="28"/>
      <w:szCs w:val="28"/>
      <w:lang w:eastAsia="en-US"/>
    </w:rPr>
  </w:style>
  <w:style w:type="character" w:customStyle="1" w:styleId="a7">
    <w:name w:val="Подзаголовок Знак"/>
    <w:basedOn w:val="a0"/>
    <w:link w:val="a6"/>
    <w:uiPriority w:val="99"/>
    <w:rsid w:val="007E4914"/>
    <w:rPr>
      <w:rFonts w:ascii="Arial" w:eastAsia="Arial Unicode MS" w:hAnsi="Arial" w:cs="Times New Roman"/>
      <w:b/>
      <w:bCs/>
      <w:sz w:val="28"/>
      <w:szCs w:val="28"/>
    </w:rPr>
  </w:style>
  <w:style w:type="paragraph" w:styleId="a8">
    <w:name w:val="No Spacing"/>
    <w:uiPriority w:val="1"/>
    <w:qFormat/>
    <w:rsid w:val="007E491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bodytextindent">
    <w:name w:val="bodytextindent"/>
    <w:basedOn w:val="a"/>
    <w:uiPriority w:val="99"/>
    <w:rsid w:val="007E49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bodytext">
    <w:name w:val="bodytext"/>
    <w:basedOn w:val="a"/>
    <w:uiPriority w:val="99"/>
    <w:rsid w:val="007E49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11">
    <w:name w:val="Гиперссылка1"/>
    <w:basedOn w:val="a0"/>
    <w:rsid w:val="007E4914"/>
  </w:style>
  <w:style w:type="character" w:customStyle="1" w:styleId="apple-converted-space">
    <w:name w:val="apple-converted-space"/>
    <w:basedOn w:val="a0"/>
    <w:rsid w:val="007E4914"/>
  </w:style>
  <w:style w:type="table" w:styleId="a9">
    <w:name w:val="Table Grid"/>
    <w:basedOn w:val="a1"/>
    <w:rsid w:val="007E4914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7E491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90C8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090C86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styleId="ab">
    <w:name w:val="FollowedHyperlink"/>
    <w:basedOn w:val="a0"/>
    <w:uiPriority w:val="99"/>
    <w:semiHidden/>
    <w:unhideWhenUsed/>
    <w:rsid w:val="00090C86"/>
    <w:rPr>
      <w:color w:val="800080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090C86"/>
    <w:pPr>
      <w:widowControl/>
      <w:autoSpaceDE/>
      <w:autoSpaceDN/>
      <w:adjustRightInd/>
      <w:ind w:firstLine="0"/>
      <w:jc w:val="left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90C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090C86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semiHidden/>
    <w:rsid w:val="00090C86"/>
  </w:style>
  <w:style w:type="paragraph" w:styleId="af0">
    <w:name w:val="footer"/>
    <w:basedOn w:val="a"/>
    <w:link w:val="af1"/>
    <w:uiPriority w:val="99"/>
    <w:semiHidden/>
    <w:unhideWhenUsed/>
    <w:rsid w:val="00090C86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1">
    <w:name w:val="Нижний колонтитул Знак"/>
    <w:basedOn w:val="a0"/>
    <w:link w:val="af0"/>
    <w:uiPriority w:val="99"/>
    <w:semiHidden/>
    <w:rsid w:val="00090C86"/>
  </w:style>
  <w:style w:type="paragraph" w:styleId="af2">
    <w:name w:val="Balloon Text"/>
    <w:basedOn w:val="a"/>
    <w:link w:val="af3"/>
    <w:uiPriority w:val="99"/>
    <w:semiHidden/>
    <w:unhideWhenUsed/>
    <w:rsid w:val="00090C86"/>
    <w:pPr>
      <w:widowControl/>
      <w:autoSpaceDE/>
      <w:autoSpaceDN/>
      <w:adjustRightInd/>
      <w:ind w:firstLine="0"/>
      <w:jc w:val="left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3">
    <w:name w:val="Текст выноски Знак"/>
    <w:basedOn w:val="a0"/>
    <w:link w:val="af2"/>
    <w:uiPriority w:val="99"/>
    <w:semiHidden/>
    <w:rsid w:val="00090C86"/>
    <w:rPr>
      <w:rFonts w:ascii="Segoe UI" w:hAnsi="Segoe UI" w:cs="Segoe UI"/>
      <w:sz w:val="18"/>
      <w:szCs w:val="18"/>
    </w:rPr>
  </w:style>
  <w:style w:type="paragraph" w:styleId="af4">
    <w:name w:val="List Paragraph"/>
    <w:basedOn w:val="a"/>
    <w:uiPriority w:val="34"/>
    <w:qFormat/>
    <w:rsid w:val="00090C8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listparagraph">
    <w:name w:val="listparagraph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nospacing">
    <w:name w:val="nospacing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a20">
    <w:name w:val="a2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normalweb">
    <w:name w:val="normalweb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s1">
    <w:name w:val="s_1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text">
    <w:name w:val="text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s16">
    <w:name w:val="s_16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styleId="af5">
    <w:name w:val="footnote reference"/>
    <w:uiPriority w:val="99"/>
    <w:semiHidden/>
    <w:unhideWhenUsed/>
    <w:rsid w:val="00090C86"/>
    <w:rPr>
      <w:vertAlign w:val="superscript"/>
    </w:rPr>
  </w:style>
  <w:style w:type="character" w:customStyle="1" w:styleId="blk">
    <w:name w:val="blk"/>
    <w:basedOn w:val="a0"/>
    <w:rsid w:val="00090C86"/>
  </w:style>
  <w:style w:type="character" w:customStyle="1" w:styleId="12">
    <w:name w:val="Неразрешенное упоминание1"/>
    <w:basedOn w:val="a0"/>
    <w:uiPriority w:val="99"/>
    <w:semiHidden/>
    <w:rsid w:val="00090C86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rsid w:val="00090C86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rsid w:val="00090C86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090C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9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90C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090C86"/>
    <w:pPr>
      <w:widowControl/>
      <w:suppressAutoHyphens/>
      <w:overflowPunct w:val="0"/>
      <w:autoSpaceDN/>
      <w:adjustRightInd/>
      <w:spacing w:before="240" w:after="60"/>
      <w:ind w:firstLine="0"/>
      <w:jc w:val="left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49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4">
    <w:name w:val="Body Text"/>
    <w:basedOn w:val="a"/>
    <w:link w:val="a5"/>
    <w:uiPriority w:val="99"/>
    <w:semiHidden/>
    <w:unhideWhenUsed/>
    <w:rsid w:val="007E4914"/>
    <w:pPr>
      <w:suppressAutoHyphens/>
      <w:autoSpaceDE/>
      <w:autoSpaceDN/>
      <w:adjustRightInd/>
      <w:spacing w:after="120"/>
      <w:ind w:firstLine="0"/>
      <w:jc w:val="left"/>
    </w:pPr>
    <w:rPr>
      <w:rFonts w:ascii="Times New Roman" w:eastAsia="Lucida Sans Unicode" w:hAnsi="Times New Roman"/>
    </w:rPr>
  </w:style>
  <w:style w:type="character" w:customStyle="1" w:styleId="a5">
    <w:name w:val="Основной текст Знак"/>
    <w:basedOn w:val="a0"/>
    <w:link w:val="a4"/>
    <w:uiPriority w:val="99"/>
    <w:semiHidden/>
    <w:rsid w:val="007E4914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6">
    <w:name w:val="Subtitle"/>
    <w:basedOn w:val="a"/>
    <w:next w:val="a4"/>
    <w:link w:val="a7"/>
    <w:uiPriority w:val="99"/>
    <w:qFormat/>
    <w:rsid w:val="007E4914"/>
    <w:pPr>
      <w:suppressAutoHyphens/>
      <w:autoSpaceDE/>
      <w:autoSpaceDN/>
      <w:adjustRightInd/>
      <w:ind w:firstLine="0"/>
      <w:jc w:val="left"/>
    </w:pPr>
    <w:rPr>
      <w:rFonts w:eastAsia="Arial Unicode MS"/>
      <w:b/>
      <w:bCs/>
      <w:sz w:val="28"/>
      <w:szCs w:val="28"/>
      <w:lang w:eastAsia="en-US"/>
    </w:rPr>
  </w:style>
  <w:style w:type="character" w:customStyle="1" w:styleId="a7">
    <w:name w:val="Подзаголовок Знак"/>
    <w:basedOn w:val="a0"/>
    <w:link w:val="a6"/>
    <w:uiPriority w:val="99"/>
    <w:rsid w:val="007E4914"/>
    <w:rPr>
      <w:rFonts w:ascii="Arial" w:eastAsia="Arial Unicode MS" w:hAnsi="Arial" w:cs="Times New Roman"/>
      <w:b/>
      <w:bCs/>
      <w:sz w:val="28"/>
      <w:szCs w:val="28"/>
    </w:rPr>
  </w:style>
  <w:style w:type="paragraph" w:styleId="a8">
    <w:name w:val="No Spacing"/>
    <w:uiPriority w:val="1"/>
    <w:qFormat/>
    <w:rsid w:val="007E491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bodytextindent">
    <w:name w:val="bodytextindent"/>
    <w:basedOn w:val="a"/>
    <w:uiPriority w:val="99"/>
    <w:rsid w:val="007E49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bodytext">
    <w:name w:val="bodytext"/>
    <w:basedOn w:val="a"/>
    <w:uiPriority w:val="99"/>
    <w:rsid w:val="007E49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11">
    <w:name w:val="Гиперссылка1"/>
    <w:basedOn w:val="a0"/>
    <w:rsid w:val="007E4914"/>
  </w:style>
  <w:style w:type="character" w:customStyle="1" w:styleId="apple-converted-space">
    <w:name w:val="apple-converted-space"/>
    <w:basedOn w:val="a0"/>
    <w:rsid w:val="007E4914"/>
  </w:style>
  <w:style w:type="table" w:styleId="a9">
    <w:name w:val="Table Grid"/>
    <w:basedOn w:val="a1"/>
    <w:rsid w:val="007E4914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7E491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90C8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090C86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character" w:styleId="ab">
    <w:name w:val="FollowedHyperlink"/>
    <w:basedOn w:val="a0"/>
    <w:uiPriority w:val="99"/>
    <w:semiHidden/>
    <w:unhideWhenUsed/>
    <w:rsid w:val="00090C86"/>
    <w:rPr>
      <w:color w:val="800080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090C86"/>
    <w:pPr>
      <w:widowControl/>
      <w:autoSpaceDE/>
      <w:autoSpaceDN/>
      <w:adjustRightInd/>
      <w:ind w:firstLine="0"/>
      <w:jc w:val="left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90C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uiPriority w:val="99"/>
    <w:semiHidden/>
    <w:unhideWhenUsed/>
    <w:rsid w:val="00090C86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uiPriority w:val="99"/>
    <w:semiHidden/>
    <w:rsid w:val="00090C86"/>
  </w:style>
  <w:style w:type="paragraph" w:styleId="af0">
    <w:name w:val="footer"/>
    <w:basedOn w:val="a"/>
    <w:link w:val="af1"/>
    <w:uiPriority w:val="99"/>
    <w:semiHidden/>
    <w:unhideWhenUsed/>
    <w:rsid w:val="00090C86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1">
    <w:name w:val="Нижний колонтитул Знак"/>
    <w:basedOn w:val="a0"/>
    <w:link w:val="af0"/>
    <w:uiPriority w:val="99"/>
    <w:semiHidden/>
    <w:rsid w:val="00090C86"/>
  </w:style>
  <w:style w:type="paragraph" w:styleId="af2">
    <w:name w:val="Balloon Text"/>
    <w:basedOn w:val="a"/>
    <w:link w:val="af3"/>
    <w:uiPriority w:val="99"/>
    <w:semiHidden/>
    <w:unhideWhenUsed/>
    <w:rsid w:val="00090C86"/>
    <w:pPr>
      <w:widowControl/>
      <w:autoSpaceDE/>
      <w:autoSpaceDN/>
      <w:adjustRightInd/>
      <w:ind w:firstLine="0"/>
      <w:jc w:val="left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3">
    <w:name w:val="Текст выноски Знак"/>
    <w:basedOn w:val="a0"/>
    <w:link w:val="af2"/>
    <w:uiPriority w:val="99"/>
    <w:semiHidden/>
    <w:rsid w:val="00090C86"/>
    <w:rPr>
      <w:rFonts w:ascii="Segoe UI" w:hAnsi="Segoe UI" w:cs="Segoe UI"/>
      <w:sz w:val="18"/>
      <w:szCs w:val="18"/>
    </w:rPr>
  </w:style>
  <w:style w:type="paragraph" w:styleId="af4">
    <w:name w:val="List Paragraph"/>
    <w:basedOn w:val="a"/>
    <w:uiPriority w:val="34"/>
    <w:qFormat/>
    <w:rsid w:val="00090C8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listparagraph">
    <w:name w:val="listparagraph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nospacing">
    <w:name w:val="nospacing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a20">
    <w:name w:val="a2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normalweb">
    <w:name w:val="normalweb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s1">
    <w:name w:val="s_1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text">
    <w:name w:val="text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s16">
    <w:name w:val="s_16"/>
    <w:basedOn w:val="a"/>
    <w:uiPriority w:val="99"/>
    <w:semiHidden/>
    <w:rsid w:val="00090C8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styleId="af5">
    <w:name w:val="footnote reference"/>
    <w:uiPriority w:val="99"/>
    <w:semiHidden/>
    <w:unhideWhenUsed/>
    <w:rsid w:val="00090C86"/>
    <w:rPr>
      <w:vertAlign w:val="superscript"/>
    </w:rPr>
  </w:style>
  <w:style w:type="character" w:customStyle="1" w:styleId="blk">
    <w:name w:val="blk"/>
    <w:basedOn w:val="a0"/>
    <w:rsid w:val="00090C86"/>
  </w:style>
  <w:style w:type="character" w:customStyle="1" w:styleId="12">
    <w:name w:val="Неразрешенное упоминание1"/>
    <w:basedOn w:val="a0"/>
    <w:uiPriority w:val="99"/>
    <w:semiHidden/>
    <w:rsid w:val="00090C86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rsid w:val="00090C86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0"/>
    <w:uiPriority w:val="99"/>
    <w:semiHidden/>
    <w:rsid w:val="00090C86"/>
    <w:rPr>
      <w:color w:val="605E5C"/>
      <w:shd w:val="clear" w:color="auto" w:fill="E1DFDD"/>
    </w:rPr>
  </w:style>
  <w:style w:type="character" w:customStyle="1" w:styleId="20">
    <w:name w:val="Гиперссылка2"/>
    <w:basedOn w:val="a0"/>
    <w:rsid w:val="00090C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5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FEC711C0-4FFE-416D-8696-5608538EE52C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pravo-search.minjust.ru/bigs/showDocument.html?id=98BB8F81-011C-4DFF-9673-EFE0713E9585" TargetMode="External"/><Relationship Id="rId39" Type="http://schemas.openxmlformats.org/officeDocument/2006/relationships/hyperlink" Target="https://internet.garant.ru/" TargetMode="External"/><Relationship Id="rId21" Type="http://schemas.openxmlformats.org/officeDocument/2006/relationships/hyperlink" Target="https://pravo-search.minjust.ru/bigs/showDocument.html?id=AA203B31-6E83-4AA8-854A-787ADD0DE89B" TargetMode="External"/><Relationship Id="rId34" Type="http://schemas.openxmlformats.org/officeDocument/2006/relationships/hyperlink" Target="https://pravo-search.minjust.ru/bigs/showDocument.html?id=9AA48369-618A-4BB4-B4B8-AE15F2B7EBF6" TargetMode="External"/><Relationship Id="rId42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hyperlink" Target="http://zakon.scli.ru/" TargetMode="External"/><Relationship Id="rId71" Type="http://schemas.openxmlformats.org/officeDocument/2006/relationships/hyperlink" Target="https://login.consultant.ru/link/?req=doc&amp;base=LAW&amp;n=495710&amp;dst=3691" TargetMode="External"/><Relationship Id="rId2" Type="http://schemas.openxmlformats.org/officeDocument/2006/relationships/styles" Target="styles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login.consultant.ru/link/?req=doc&amp;base=LAW&amp;n=523306&amp;dst=339" TargetMode="External"/><Relationship Id="rId11" Type="http://schemas.openxmlformats.org/officeDocument/2006/relationships/hyperlink" Target="https://pravo-search.minjust.ru/bigs/showDocument.html?id=15D4560C-D530-4955-BF7E-F734337AE80B" TargetMode="External"/><Relationship Id="rId24" Type="http://schemas.openxmlformats.org/officeDocument/2006/relationships/hyperlink" Target="https://pravo-search.minjust.ru/bigs/showDocument.html?id=7781A9E6-B12D-4220-B08E-BA037E7838A7" TargetMode="External"/><Relationship Id="rId32" Type="http://schemas.openxmlformats.org/officeDocument/2006/relationships/hyperlink" Target="https://pravo-search.minjust.ru/bigs/showDocument.html?id=E63199DC-B27A-4C23-8403-F68F22FF8F72" TargetMode="External"/><Relationship Id="rId37" Type="http://schemas.openxmlformats.org/officeDocument/2006/relationships/hyperlink" Target="https://login.consultant.ru/link/?req=doc&amp;base=LAW&amp;n=501319&amp;dst=100098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pravo-search.minjust.ru/bigs/showDocument.html?id=8F21B21C-A408-42C4-B9FE-A939B863C84A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login.consultant.ru/link/?req=doc&amp;base=LAW&amp;n=523306&amp;dst=336" TargetMode="External"/><Relationship Id="rId36" Type="http://schemas.openxmlformats.org/officeDocument/2006/relationships/hyperlink" Target="https://login.consultant.ru/link/?req=doc&amp;base=LAW&amp;n=501319&amp;dst=100395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pravo-search.minjust.ru/bigs/showDocument.html?id=CF1F5643-3AEB-4438-9333-2E47F2A9D0E7" TargetMode="External"/><Relationship Id="rId61" Type="http://schemas.openxmlformats.org/officeDocument/2006/relationships/hyperlink" Target="https://login.consultant.ru/link/?req=doc&amp;base=LAW&amp;n=2875" TargetMode="External"/><Relationship Id="rId10" Type="http://schemas.openxmlformats.org/officeDocument/2006/relationships/hyperlink" Target="https://pravo-search.minjust.ru/bigs/showDocument.html?id=CF1F5643-3AEB-4438-9333-2E47F2A9D0E7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pravo-search.minjust.ru/bigs/showDocument.html?id=E63199DC-B27A-4C23-8403-F68F22FF8F72" TargetMode="External"/><Relationship Id="rId44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://vsrv065-app10.ru99-loc.minjust.ru/content/act/e3582471-b8b8-4d69-b4c4-3df3f904eea0.html" TargetMode="External"/><Relationship Id="rId65" Type="http://schemas.openxmlformats.org/officeDocument/2006/relationships/hyperlink" Target="https://pravo-search.minjust.ru/bigs/showDocument.html?id=8F21B21C-A408-42C4-B9FE-A939B863C84A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46B99A54-87C8-4539-A8B5-DEA1C3FED2E7" TargetMode="External"/><Relationship Id="rId14" Type="http://schemas.openxmlformats.org/officeDocument/2006/relationships/hyperlink" Target="https://pravo-search.minjust.ru/bigs/showDocument.html?id=6785A26F-52A6-439E-A2E4-93801511E564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login.consultant.ru/link/?req=doc&amp;base=LAW&amp;n=501319&amp;dst=100380" TargetMode="External"/><Relationship Id="rId30" Type="http://schemas.openxmlformats.org/officeDocument/2006/relationships/hyperlink" Target="https://pravo-search.minjust.ru/bigs/showDocument.html?id=9AA48369-618A-4BB4-B4B8-AE15F2B7EBF6" TargetMode="External"/><Relationship Id="rId35" Type="http://schemas.openxmlformats.org/officeDocument/2006/relationships/hyperlink" Target="https://pravo-search.minjust.ru/bigs/showDocument.html?id=9AA48369-618A-4BB4-B4B8-AE15F2B7EBF6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s://pravo-search.minjust.ru/bigs/showDocument.html?id=2E67C719-A2E4-4017-8F6F-F1853AE43F61" TargetMode="Externa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pravo-search.minjust.ru/bigs/showDocument.html?id=8F21B21C-A408-42C4-B9FE-A939B863C84A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pravo-search.minjust.ru/bigs/showDocument.html?id=E63199DC-B27A-4C23-8403-F68F22FF8F72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consultantplus://offline/main?base=LAW;n=116002;fld=134" TargetMode="External"/><Relationship Id="rId33" Type="http://schemas.openxmlformats.org/officeDocument/2006/relationships/hyperlink" Target="https://pravo-search.minjust.ru/bigs/showDocument.html?id=E63199DC-B27A-4C23-8403-F68F22FF8F72" TargetMode="External"/><Relationship Id="rId38" Type="http://schemas.openxmlformats.org/officeDocument/2006/relationships/hyperlink" Target="https://login.consultant.ru/link/?req=doc&amp;base=LAW&amp;n=501319&amp;dst=100099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s://pravo-search.minjust.ru/bigs/showDocument.html?id=8F21B21C-A408-42C4-B9FE-A939B863C84A" TargetMode="External"/><Relationship Id="rId20" Type="http://schemas.openxmlformats.org/officeDocument/2006/relationships/hyperlink" Target="https://pravo-search.minjust.ru/bigs/showDocument.html?id=2512BDD7-BBB2-4E61-A767-A2292308ADF6" TargetMode="External"/><Relationship Id="rId41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avo-search.minjust.ru/bigs/showDocument.html?id=E8A4376D-4621-47D1-B53B-BDF8FD77DD8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26212</Words>
  <Characters>149411</Characters>
  <Application>Microsoft Office Word</Application>
  <DocSecurity>0</DocSecurity>
  <Lines>1245</Lines>
  <Paragraphs>350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27</cp:revision>
  <cp:lastPrinted>2026-05-04T06:14:00Z</cp:lastPrinted>
  <dcterms:created xsi:type="dcterms:W3CDTF">2026-04-29T06:24:00Z</dcterms:created>
  <dcterms:modified xsi:type="dcterms:W3CDTF">2026-06-29T09:08:00Z</dcterms:modified>
</cp:coreProperties>
</file>